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B8" w:rsidRPr="009230A8" w:rsidRDefault="003749B8" w:rsidP="009230A8">
      <w:pPr>
        <w:ind w:firstLine="0"/>
        <w:jc w:val="center"/>
        <w:rPr>
          <w:rFonts w:cs="Arial"/>
        </w:rPr>
      </w:pPr>
    </w:p>
    <w:p w:rsidR="003749B8" w:rsidRPr="009230A8" w:rsidRDefault="003749B8" w:rsidP="009230A8">
      <w:pPr>
        <w:ind w:firstLine="0"/>
        <w:jc w:val="center"/>
        <w:rPr>
          <w:rFonts w:cs="Arial"/>
        </w:rPr>
      </w:pPr>
      <w:r w:rsidRPr="009230A8">
        <w:rPr>
          <w:rFonts w:cs="Arial"/>
        </w:rPr>
        <w:t>КРАСНОДАРСКИЙ КРАЙ</w:t>
      </w:r>
    </w:p>
    <w:p w:rsidR="003749B8" w:rsidRPr="009230A8" w:rsidRDefault="003749B8" w:rsidP="009230A8">
      <w:pPr>
        <w:ind w:firstLine="0"/>
        <w:jc w:val="center"/>
        <w:rPr>
          <w:rFonts w:cs="Arial"/>
        </w:rPr>
      </w:pPr>
      <w:r w:rsidRPr="009230A8">
        <w:rPr>
          <w:rFonts w:cs="Arial"/>
        </w:rPr>
        <w:t>ТБИЛИССКИЙ РАЙОН</w:t>
      </w:r>
    </w:p>
    <w:p w:rsidR="003749B8" w:rsidRPr="009230A8" w:rsidRDefault="003749B8" w:rsidP="009230A8">
      <w:pPr>
        <w:ind w:firstLine="0"/>
        <w:jc w:val="center"/>
        <w:rPr>
          <w:rFonts w:cs="Arial"/>
        </w:rPr>
      </w:pPr>
      <w:r w:rsidRPr="009230A8">
        <w:rPr>
          <w:rFonts w:cs="Arial"/>
        </w:rPr>
        <w:t>АДМИНИСТРАЦИЯ МУНИЦИПАЛЬНОГО ОБРАЗОВАНИЯ</w:t>
      </w:r>
    </w:p>
    <w:p w:rsidR="003749B8" w:rsidRPr="009230A8" w:rsidRDefault="003749B8" w:rsidP="009230A8">
      <w:pPr>
        <w:ind w:firstLine="0"/>
        <w:jc w:val="center"/>
        <w:rPr>
          <w:rFonts w:cs="Arial"/>
        </w:rPr>
      </w:pPr>
      <w:r w:rsidRPr="009230A8">
        <w:rPr>
          <w:rFonts w:cs="Arial"/>
        </w:rPr>
        <w:t>ТБИЛИССКИЙ РАЙОН</w:t>
      </w:r>
    </w:p>
    <w:p w:rsidR="003749B8" w:rsidRPr="009230A8" w:rsidRDefault="003749B8" w:rsidP="009230A8">
      <w:pPr>
        <w:ind w:firstLine="0"/>
        <w:jc w:val="center"/>
        <w:rPr>
          <w:rFonts w:cs="Arial"/>
        </w:rPr>
      </w:pPr>
    </w:p>
    <w:p w:rsidR="003749B8" w:rsidRPr="009230A8" w:rsidRDefault="003749B8" w:rsidP="009230A8">
      <w:pPr>
        <w:ind w:firstLine="0"/>
        <w:jc w:val="center"/>
        <w:rPr>
          <w:rFonts w:cs="Arial"/>
        </w:rPr>
      </w:pPr>
      <w:r w:rsidRPr="009230A8">
        <w:rPr>
          <w:rFonts w:cs="Arial"/>
        </w:rPr>
        <w:t>ПОСТАНОВЛЕНИЕ</w:t>
      </w:r>
    </w:p>
    <w:p w:rsidR="003749B8" w:rsidRPr="009230A8" w:rsidRDefault="003749B8" w:rsidP="009230A8">
      <w:pPr>
        <w:ind w:firstLine="0"/>
        <w:jc w:val="center"/>
        <w:rPr>
          <w:rFonts w:cs="Arial"/>
        </w:rPr>
      </w:pPr>
    </w:p>
    <w:p w:rsidR="00A3465D" w:rsidRDefault="00A3465D" w:rsidP="00A3465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_________- 2023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824076" w:rsidRPr="009230A8" w:rsidRDefault="00824076" w:rsidP="009230A8">
      <w:pPr>
        <w:ind w:firstLine="0"/>
        <w:jc w:val="center"/>
        <w:rPr>
          <w:rFonts w:cs="Arial"/>
        </w:rPr>
      </w:pPr>
    </w:p>
    <w:p w:rsidR="00824076" w:rsidRPr="009230A8" w:rsidRDefault="00824076" w:rsidP="009230A8">
      <w:pPr>
        <w:ind w:firstLine="0"/>
        <w:jc w:val="center"/>
        <w:rPr>
          <w:rFonts w:cs="Arial"/>
          <w:b/>
          <w:sz w:val="32"/>
          <w:szCs w:val="32"/>
        </w:rPr>
      </w:pPr>
      <w:r w:rsidRPr="009230A8">
        <w:rPr>
          <w:rFonts w:cs="Arial"/>
          <w:b/>
          <w:sz w:val="32"/>
          <w:szCs w:val="32"/>
        </w:rPr>
        <w:t>Об утверждении Правил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</w:t>
      </w:r>
    </w:p>
    <w:p w:rsidR="00824076" w:rsidRPr="009230A8" w:rsidRDefault="00824076" w:rsidP="009230A8">
      <w:pPr>
        <w:ind w:firstLine="0"/>
        <w:jc w:val="center"/>
        <w:rPr>
          <w:rFonts w:cs="Arial"/>
        </w:rPr>
      </w:pPr>
    </w:p>
    <w:p w:rsidR="00824076" w:rsidRPr="009230A8" w:rsidRDefault="00824076" w:rsidP="009230A8">
      <w:pPr>
        <w:ind w:firstLine="0"/>
        <w:jc w:val="center"/>
        <w:rPr>
          <w:rFonts w:cs="Arial"/>
        </w:rPr>
      </w:pPr>
    </w:p>
    <w:p w:rsidR="00824076" w:rsidRPr="009230A8" w:rsidRDefault="00824076" w:rsidP="009230A8">
      <w:r w:rsidRPr="009230A8">
        <w:t>Во исполнение пункта 2 части 4 статьи 19 Федерального закона</w:t>
      </w:r>
      <w:r w:rsidR="00E077EB" w:rsidRPr="009230A8">
        <w:t xml:space="preserve"> </w:t>
      </w:r>
      <w:r w:rsidRPr="009230A8">
        <w:t>от</w:t>
      </w:r>
      <w:r w:rsidR="00E60BD2" w:rsidRPr="009230A8">
        <w:t xml:space="preserve"> </w:t>
      </w:r>
      <w:r w:rsidRPr="009230A8">
        <w:t>5 апреля 2013 г</w:t>
      </w:r>
      <w:r w:rsidR="00E60BD2" w:rsidRPr="009230A8">
        <w:t>.</w:t>
      </w:r>
      <w:r w:rsidR="00E077EB" w:rsidRPr="009230A8">
        <w:t xml:space="preserve"> </w:t>
      </w:r>
      <w:r w:rsidRPr="009230A8">
        <w:t>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</w:t>
      </w:r>
      <w:r w:rsidR="00E077EB" w:rsidRPr="009230A8">
        <w:t xml:space="preserve"> </w:t>
      </w:r>
      <w:r w:rsidRPr="009230A8">
        <w:t>от 13 октября 2014 г</w:t>
      </w:r>
      <w:r w:rsidR="00E60BD2" w:rsidRPr="009230A8">
        <w:t xml:space="preserve">. </w:t>
      </w:r>
      <w:r w:rsidRPr="009230A8">
        <w:t>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</w:t>
      </w:r>
      <w:r w:rsidR="00E60BD2" w:rsidRPr="009230A8">
        <w:t>»</w:t>
      </w:r>
      <w:r w:rsidRPr="009230A8">
        <w:t>, постановлением администрации муниципального образования Тбилисский район</w:t>
      </w:r>
      <w:r w:rsidR="00E077EB" w:rsidRPr="009230A8">
        <w:t xml:space="preserve"> </w:t>
      </w:r>
      <w:r w:rsidRPr="009230A8">
        <w:t xml:space="preserve">от </w:t>
      </w:r>
      <w:r w:rsidR="00033715" w:rsidRPr="009230A8">
        <w:t>6 марта 2023 г</w:t>
      </w:r>
      <w:r w:rsidR="00E60BD2" w:rsidRPr="009230A8">
        <w:t>.</w:t>
      </w:r>
      <w:r w:rsidR="00033715" w:rsidRPr="009230A8">
        <w:t xml:space="preserve"> № 186 </w:t>
      </w:r>
      <w:r w:rsidRPr="009230A8">
        <w:t xml:space="preserve">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исполнения», руководствуясь статьями 31, 60, 66 </w:t>
      </w:r>
      <w:r w:rsidR="00E60BD2" w:rsidRPr="009230A8">
        <w:t>У</w:t>
      </w:r>
      <w:r w:rsidRPr="009230A8">
        <w:t xml:space="preserve">става муниципального образования </w:t>
      </w:r>
      <w:r w:rsidR="001E32E1" w:rsidRPr="009230A8">
        <w:t>Т</w:t>
      </w:r>
      <w:r w:rsidRPr="009230A8">
        <w:t>билисский район, постановляю:</w:t>
      </w:r>
    </w:p>
    <w:p w:rsidR="00824076" w:rsidRPr="009230A8" w:rsidRDefault="00824076" w:rsidP="009230A8">
      <w:r w:rsidRPr="009230A8">
        <w:t>1. Утвердить Правила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 (далее – Правила) согласно приложению к настоящему постановлению.</w:t>
      </w:r>
    </w:p>
    <w:p w:rsidR="00824076" w:rsidRPr="009230A8" w:rsidRDefault="00824076" w:rsidP="009230A8">
      <w:r w:rsidRPr="009230A8">
        <w:t>2. Муниципальным органам муниципального образования Тбилисский район утвердить нормативные затраты на обеспечение функций указанных органов и подведомственных им муниципальных казенных учреждений</w:t>
      </w:r>
      <w:r w:rsidR="00E077EB" w:rsidRPr="009230A8">
        <w:t xml:space="preserve"> </w:t>
      </w:r>
      <w:r w:rsidRPr="009230A8">
        <w:t>в соответствии с Правилами, утвержденными настоящим постановлением.</w:t>
      </w:r>
    </w:p>
    <w:p w:rsidR="00824076" w:rsidRPr="009230A8" w:rsidRDefault="00824076" w:rsidP="009230A8">
      <w:r w:rsidRPr="009230A8">
        <w:t>3. В связи с принятием настоящего постановления признать утратившим силу постановление администрации муниципального образования Тбилисский район от 16 сентября 2019 г</w:t>
      </w:r>
      <w:r w:rsidR="00E60BD2" w:rsidRPr="009230A8">
        <w:t>.</w:t>
      </w:r>
      <w:r w:rsidRPr="009230A8">
        <w:t xml:space="preserve"> № 925 «Об утверждении Правил определения</w:t>
      </w:r>
      <w:r w:rsidR="00E60BD2" w:rsidRPr="009230A8">
        <w:t xml:space="preserve"> </w:t>
      </w:r>
      <w:r w:rsidRPr="009230A8">
        <w:t xml:space="preserve">нормативных затрат на обеспечение функций органов местного самоуправления муниципального образования Тбилисский район, отраслевых (функциональных) органов </w:t>
      </w:r>
      <w:r w:rsidRPr="009230A8">
        <w:lastRenderedPageBreak/>
        <w:t>администрации муниципального образования Тбилисский район с правами юридического лица и находящихся в их ведении казенных учреждений».</w:t>
      </w:r>
    </w:p>
    <w:p w:rsidR="00824076" w:rsidRPr="009230A8" w:rsidRDefault="00824076" w:rsidP="009230A8">
      <w:r w:rsidRPr="009230A8">
        <w:t xml:space="preserve">4. </w:t>
      </w:r>
      <w:r w:rsidR="00676A81" w:rsidRPr="009230A8">
        <w:t>Отделу информатизации организационно-правового управления а</w:t>
      </w:r>
      <w:r w:rsidRPr="009230A8">
        <w:t>дминистрации муниципального образования Тбилисский район</w:t>
      </w:r>
      <w:r w:rsidR="00E077EB" w:rsidRPr="009230A8">
        <w:t xml:space="preserve"> </w:t>
      </w:r>
      <w:r w:rsidRPr="009230A8">
        <w:t xml:space="preserve">(Свиридов Д.В.) </w:t>
      </w:r>
      <w:r w:rsidR="00676A81" w:rsidRPr="009230A8">
        <w:t>разместить</w:t>
      </w:r>
      <w:r w:rsidR="00E60BD2" w:rsidRPr="009230A8">
        <w:t xml:space="preserve"> </w:t>
      </w:r>
      <w:r w:rsidRPr="009230A8">
        <w:t>настояще</w:t>
      </w:r>
      <w:r w:rsidR="00676A81" w:rsidRPr="009230A8">
        <w:t>е</w:t>
      </w:r>
      <w:r w:rsidRPr="009230A8">
        <w:t xml:space="preserve"> постановлени</w:t>
      </w:r>
      <w:r w:rsidR="00676A81" w:rsidRPr="009230A8">
        <w:t>е</w:t>
      </w:r>
      <w:r w:rsidRPr="009230A8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824076" w:rsidRPr="009230A8" w:rsidRDefault="00824076" w:rsidP="009230A8">
      <w:r w:rsidRPr="009230A8">
        <w:t xml:space="preserve">5.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 </w:t>
      </w:r>
    </w:p>
    <w:p w:rsidR="00824076" w:rsidRPr="009230A8" w:rsidRDefault="00824076" w:rsidP="009230A8">
      <w:r w:rsidRPr="009230A8">
        <w:t>6. Главному специалисту администрации муниципального образования Тбилисский район Сауриной А.В разместить настоящее постановление в единой информационной системе в сфере закупок.</w:t>
      </w:r>
    </w:p>
    <w:p w:rsidR="00824076" w:rsidRPr="009230A8" w:rsidRDefault="00824076" w:rsidP="009230A8">
      <w:r w:rsidRPr="009230A8">
        <w:t>7. Контроль за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Кривошееву Н.А.</w:t>
      </w:r>
    </w:p>
    <w:p w:rsidR="00824076" w:rsidRPr="009230A8" w:rsidRDefault="00824076" w:rsidP="009230A8">
      <w:r w:rsidRPr="009230A8">
        <w:t>8. Постановление вступает в силу на следующий день после его официального опубликования.</w:t>
      </w:r>
    </w:p>
    <w:p w:rsidR="00824076" w:rsidRPr="009230A8" w:rsidRDefault="00824076" w:rsidP="009230A8"/>
    <w:p w:rsidR="00824076" w:rsidRPr="009230A8" w:rsidRDefault="00824076" w:rsidP="009230A8"/>
    <w:p w:rsidR="00E077EB" w:rsidRPr="009230A8" w:rsidRDefault="00E077EB" w:rsidP="009230A8"/>
    <w:p w:rsidR="00195A07" w:rsidRPr="009230A8" w:rsidRDefault="00E60BD2" w:rsidP="009230A8">
      <w:r w:rsidRPr="009230A8">
        <w:t xml:space="preserve">Глава </w:t>
      </w:r>
    </w:p>
    <w:p w:rsidR="00E60BD2" w:rsidRPr="009230A8" w:rsidRDefault="00E60BD2" w:rsidP="009230A8">
      <w:r w:rsidRPr="009230A8">
        <w:t xml:space="preserve">муниципального образования </w:t>
      </w:r>
    </w:p>
    <w:p w:rsidR="00195A07" w:rsidRPr="009230A8" w:rsidRDefault="00E60BD2" w:rsidP="009230A8">
      <w:r w:rsidRPr="009230A8">
        <w:t>Тбилисский район</w:t>
      </w:r>
      <w:r w:rsidR="00E077EB" w:rsidRPr="009230A8">
        <w:t xml:space="preserve"> </w:t>
      </w:r>
    </w:p>
    <w:p w:rsidR="00E60BD2" w:rsidRPr="009230A8" w:rsidRDefault="00E60BD2" w:rsidP="009230A8">
      <w:r w:rsidRPr="009230A8">
        <w:t>Е.Г. Ильин</w:t>
      </w:r>
    </w:p>
    <w:p w:rsidR="00824076" w:rsidRPr="009230A8" w:rsidRDefault="00824076" w:rsidP="009230A8"/>
    <w:p w:rsidR="00E077EB" w:rsidRPr="009230A8" w:rsidRDefault="00E077EB" w:rsidP="009230A8"/>
    <w:p w:rsidR="00195A07" w:rsidRPr="009230A8" w:rsidRDefault="00195A07" w:rsidP="009230A8"/>
    <w:p w:rsidR="00195A07" w:rsidRPr="009230A8" w:rsidRDefault="00195A07" w:rsidP="009230A8">
      <w:r w:rsidRPr="009230A8">
        <w:t xml:space="preserve">Приложение </w:t>
      </w:r>
    </w:p>
    <w:p w:rsidR="00195A07" w:rsidRPr="009230A8" w:rsidRDefault="00195A07" w:rsidP="009230A8">
      <w:r w:rsidRPr="009230A8">
        <w:t>УТВЕРЖДЕНЫ</w:t>
      </w:r>
    </w:p>
    <w:p w:rsidR="00195A07" w:rsidRPr="009230A8" w:rsidRDefault="00195A07" w:rsidP="009230A8">
      <w:r w:rsidRPr="009230A8">
        <w:t xml:space="preserve">постановлением администрации </w:t>
      </w:r>
    </w:p>
    <w:p w:rsidR="00195A07" w:rsidRPr="009230A8" w:rsidRDefault="00195A07" w:rsidP="009230A8">
      <w:r w:rsidRPr="009230A8">
        <w:t>муниципального образования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>Тбилисский район</w:t>
      </w:r>
    </w:p>
    <w:p w:rsidR="00195A07" w:rsidRPr="009230A8" w:rsidRDefault="00E077EB" w:rsidP="009230A8">
      <w:r w:rsidRPr="009230A8">
        <w:t>о</w:t>
      </w:r>
      <w:r w:rsidR="00195A07" w:rsidRPr="009230A8">
        <w:t>т</w:t>
      </w:r>
      <w:r w:rsidRPr="009230A8">
        <w:t xml:space="preserve"> </w:t>
      </w:r>
      <w:r w:rsidR="00A3465D">
        <w:t>______________</w:t>
      </w:r>
    </w:p>
    <w:p w:rsidR="00195A07" w:rsidRPr="009230A8" w:rsidRDefault="00195A07" w:rsidP="009230A8">
      <w:bookmarkStart w:id="0" w:name="P40"/>
      <w:bookmarkEnd w:id="0"/>
    </w:p>
    <w:p w:rsidR="00195A07" w:rsidRPr="009230A8" w:rsidRDefault="00195A07" w:rsidP="009230A8"/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r w:rsidRPr="009230A8">
        <w:rPr>
          <w:rFonts w:cs="Arial"/>
          <w:b/>
        </w:rPr>
        <w:t>ПРАВИЛА</w:t>
      </w:r>
    </w:p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r w:rsidRPr="009230A8">
        <w:rPr>
          <w:rFonts w:cs="Arial"/>
          <w:b/>
        </w:rPr>
        <w:t>определения нормативных затрат на обеспечение функций муниципальных органов муниципального образования Тбилисский район,</w:t>
      </w:r>
      <w:r w:rsidR="00E077EB" w:rsidRPr="009230A8">
        <w:rPr>
          <w:rFonts w:cs="Arial"/>
          <w:b/>
        </w:rPr>
        <w:t xml:space="preserve"> </w:t>
      </w:r>
      <w:r w:rsidRPr="009230A8">
        <w:rPr>
          <w:rFonts w:cs="Arial"/>
          <w:b/>
        </w:rPr>
        <w:t>включая подведомственные муниципальные казенные учреждения муниципального образования Тбилисский район</w:t>
      </w:r>
    </w:p>
    <w:p w:rsidR="00195A07" w:rsidRPr="009230A8" w:rsidRDefault="00195A07" w:rsidP="009230A8"/>
    <w:p w:rsidR="00195A07" w:rsidRPr="009230A8" w:rsidRDefault="00195A07" w:rsidP="009230A8"/>
    <w:p w:rsidR="00195A07" w:rsidRPr="009230A8" w:rsidRDefault="00195A07" w:rsidP="009230A8">
      <w:r w:rsidRPr="009230A8">
        <w:t>1. Настоящие Правила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 (далее – Правила) устанавливают порядок определения нормативных затрат на обеспечение функций муниципальных органов муниципального образования Тбилисский район (далее – муниципальные органы), включая подведомственные муниципальные казенные учреждения муниципального образования Тбилисский район (далее – нормативные затраты).</w:t>
      </w:r>
    </w:p>
    <w:p w:rsidR="00195A07" w:rsidRPr="009230A8" w:rsidRDefault="00195A07" w:rsidP="009230A8">
      <w:r w:rsidRPr="009230A8">
        <w:lastRenderedPageBreak/>
        <w:t>2. Нормативные затраты применяются для обоснования объекта и (или) объектов закупки соответствующего муниципального органа и подведомственных ему муниципальных казенных учреждений муниципального образования Тбилисский район (далее – казенные учреждения).</w:t>
      </w:r>
    </w:p>
    <w:p w:rsidR="00195A07" w:rsidRPr="009230A8" w:rsidRDefault="00195A07" w:rsidP="009230A8">
      <w:r w:rsidRPr="009230A8">
        <w:t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195A07" w:rsidRPr="009230A8" w:rsidRDefault="00195A07" w:rsidP="009230A8">
      <w:r w:rsidRPr="009230A8">
        <w:t>Установить, что в случае принятия в соответствии с Правилами руководителями муниципальных органов решения об изменении нормативов цены приобретения средств связи и расходов на услуги связи,</w:t>
      </w:r>
      <w:r w:rsidR="00E077EB" w:rsidRPr="009230A8">
        <w:t xml:space="preserve"> </w:t>
      </w:r>
      <w:r w:rsidRPr="009230A8">
        <w:t>нормативов цены приобретения транспортных средств допускается увеличение предусмотренных Правилами указанных нормативов путем их умножения на следующие величины, составляющие по состоянию на 1 января 2022 года:</w:t>
      </w:r>
    </w:p>
    <w:p w:rsidR="00195A07" w:rsidRPr="009230A8" w:rsidRDefault="00195A07" w:rsidP="009230A8">
      <w:r w:rsidRPr="009230A8">
        <w:t>1,49 - в отношении цены приобретения средств связи и расходов на услуги связи;</w:t>
      </w:r>
    </w:p>
    <w:p w:rsidR="00195A07" w:rsidRPr="009230A8" w:rsidRDefault="00195A07" w:rsidP="009230A8">
      <w:r w:rsidRPr="009230A8">
        <w:t>1,855 - в отношении цены приобретения транспортных средств.</w:t>
      </w:r>
    </w:p>
    <w:p w:rsidR="00195A07" w:rsidRPr="009230A8" w:rsidRDefault="00195A07" w:rsidP="009230A8">
      <w:r w:rsidRPr="009230A8">
        <w:t>3. Нормативные затраты, порядок определения которых не установлен Методикой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 (далее – Методика), согласно приложению к Правилам, определяются в порядке, устанавливаемом муниципальным правовым актом муниципального образования Тбилисский район соответствующего муниципального органа.</w:t>
      </w:r>
    </w:p>
    <w:p w:rsidR="00195A07" w:rsidRPr="009230A8" w:rsidRDefault="00195A07" w:rsidP="009230A8">
      <w:bookmarkStart w:id="1" w:name="P59"/>
      <w:bookmarkEnd w:id="1"/>
      <w:r w:rsidRPr="009230A8">
        <w:t>Общий объем затрат, связанных с закупкой товаров, работ, услуг, рассчитанный на основе нормативных затрат, не может превышать объема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 муниципального образования Тбилисский район.</w:t>
      </w:r>
    </w:p>
    <w:p w:rsidR="00195A07" w:rsidRPr="009230A8" w:rsidRDefault="00195A07" w:rsidP="009230A8">
      <w:r w:rsidRPr="009230A8">
        <w:t>При определении нормативных затрат муниципальные органы применяют технические регламенты, принятые в соответствии с законодательством Российской Федерации о техническом регулировании, документы, разрабатываемые и применяемые в национальной системе стандартизации, принятые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учитывают регулируемые цены (тарифы) и положения абзаца второго настоящего пункта.</w:t>
      </w:r>
    </w:p>
    <w:p w:rsidR="00195A07" w:rsidRPr="009230A8" w:rsidRDefault="00195A07" w:rsidP="009230A8">
      <w:r w:rsidRPr="009230A8">
        <w:t>При утверждении нормативных затрат в отношении проведения текущего ремонта помещений муниципальные органы учитывают его периодичность, предусмотренную подпунктом 2.6.1.3 Методики.</w:t>
      </w:r>
    </w:p>
    <w:p w:rsidR="00195A07" w:rsidRPr="009230A8" w:rsidRDefault="00195A07" w:rsidP="009230A8">
      <w:r w:rsidRPr="009230A8">
        <w:t>4. Для определения нормативных затрат в соответствии с разделами</w:t>
      </w:r>
      <w:r w:rsidR="00E077EB" w:rsidRPr="009230A8">
        <w:t xml:space="preserve"> </w:t>
      </w:r>
      <w:r w:rsidRPr="009230A8">
        <w:t>I и II Методики в формулах используются нормативы цены товаров, работ, услуг, устанавливаемые муниципальными органами с учетом положений статьи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</w:t>
      </w:r>
      <w:r w:rsidR="00E077EB" w:rsidRPr="009230A8">
        <w:t xml:space="preserve"> </w:t>
      </w:r>
      <w:r w:rsidRPr="009230A8">
        <w:t>№ 44-ФЗ), если эти нормативы не предусмотрены Методикой и</w:t>
      </w:r>
      <w:r w:rsidR="00E077EB" w:rsidRPr="009230A8">
        <w:t xml:space="preserve"> </w:t>
      </w:r>
      <w:r w:rsidRPr="009230A8">
        <w:t>приложениями 1, 2 к Методике.</w:t>
      </w:r>
    </w:p>
    <w:p w:rsidR="00195A07" w:rsidRPr="009230A8" w:rsidRDefault="00195A07" w:rsidP="009230A8">
      <w:r w:rsidRPr="009230A8">
        <w:lastRenderedPageBreak/>
        <w:t>Для определения нормативных затрат в соответствии с разделами I и II Методики в формулах используются нормативы количества товаров, работ, услуг, устанавливаемые государственными органами, если эти нормативы не предусмотрены Методикой и приложениями № 1, 2 к Методике.</w:t>
      </w:r>
    </w:p>
    <w:p w:rsidR="00195A07" w:rsidRPr="009230A8" w:rsidRDefault="00195A07" w:rsidP="009230A8">
      <w:bookmarkStart w:id="2" w:name="P68"/>
      <w:bookmarkEnd w:id="2"/>
      <w:r w:rsidRPr="009230A8">
        <w:t>5.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органа, казенного учреждения, должностных обязанностей его работников) нормативы:</w:t>
      </w:r>
    </w:p>
    <w:p w:rsidR="00195A07" w:rsidRPr="009230A8" w:rsidRDefault="00195A07" w:rsidP="009230A8">
      <w:r w:rsidRPr="009230A8">
        <w:t>количества абонентских номеров пользовательского (оконечного) оборудования, подключенного к сети подвижной связи;</w:t>
      </w:r>
    </w:p>
    <w:p w:rsidR="00195A07" w:rsidRPr="009230A8" w:rsidRDefault="00195A07" w:rsidP="009230A8">
      <w:r w:rsidRPr="009230A8">
        <w:t>цены услуг подвижной связи с учетом нормативов, предусмотренных приложением 1 к Методике;</w:t>
      </w:r>
    </w:p>
    <w:p w:rsidR="00195A07" w:rsidRPr="009230A8" w:rsidRDefault="00195A07" w:rsidP="009230A8">
      <w:r w:rsidRPr="009230A8">
        <w:t>количества SIM-карт, используемых в планшетных компьютерах;</w:t>
      </w:r>
    </w:p>
    <w:p w:rsidR="00195A07" w:rsidRPr="009230A8" w:rsidRDefault="00195A07" w:rsidP="009230A8">
      <w:r w:rsidRPr="009230A8">
        <w:t>количества и цены принтеров, многофункциональных устройств, копировальных аппаратов и иной оргтехники;</w:t>
      </w:r>
    </w:p>
    <w:p w:rsidR="00195A07" w:rsidRPr="009230A8" w:rsidRDefault="00195A07" w:rsidP="009230A8">
      <w:r w:rsidRPr="009230A8">
        <w:t>количества и цены средств подвижной связи с учетом нормативов, предусмотренных приложением 1 к Методике;</w:t>
      </w:r>
    </w:p>
    <w:p w:rsidR="00195A07" w:rsidRPr="009230A8" w:rsidRDefault="00195A07" w:rsidP="009230A8">
      <w:r w:rsidRPr="009230A8">
        <w:t>количества и цены планшетных компьютеров;</w:t>
      </w:r>
    </w:p>
    <w:p w:rsidR="00195A07" w:rsidRPr="009230A8" w:rsidRDefault="00195A07" w:rsidP="009230A8">
      <w:r w:rsidRPr="009230A8">
        <w:t>количества и цены ноутбуков;</w:t>
      </w:r>
    </w:p>
    <w:p w:rsidR="00195A07" w:rsidRPr="009230A8" w:rsidRDefault="00195A07" w:rsidP="009230A8">
      <w:r w:rsidRPr="009230A8">
        <w:t>количества и цены носителей информации;</w:t>
      </w:r>
    </w:p>
    <w:p w:rsidR="00195A07" w:rsidRPr="009230A8" w:rsidRDefault="00195A07" w:rsidP="009230A8">
      <w:r w:rsidRPr="009230A8"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195A07" w:rsidRPr="009230A8" w:rsidRDefault="00195A07" w:rsidP="009230A8">
      <w:r w:rsidRPr="009230A8">
        <w:t>количества и цены рабочих станций;</w:t>
      </w:r>
    </w:p>
    <w:p w:rsidR="00195A07" w:rsidRPr="009230A8" w:rsidRDefault="00195A07" w:rsidP="009230A8">
      <w:r w:rsidRPr="009230A8">
        <w:t>перечня периодических печатных изданий и справочной литературы;</w:t>
      </w:r>
    </w:p>
    <w:p w:rsidR="00195A07" w:rsidRPr="009230A8" w:rsidRDefault="00195A07" w:rsidP="009230A8">
      <w:r w:rsidRPr="009230A8">
        <w:t>количества и цены транспортных средств;</w:t>
      </w:r>
    </w:p>
    <w:p w:rsidR="00195A07" w:rsidRPr="009230A8" w:rsidRDefault="00195A07" w:rsidP="009230A8">
      <w:r w:rsidRPr="009230A8">
        <w:t>количества и цены мебели;</w:t>
      </w:r>
    </w:p>
    <w:p w:rsidR="00195A07" w:rsidRPr="009230A8" w:rsidRDefault="00195A07" w:rsidP="009230A8">
      <w:r w:rsidRPr="009230A8">
        <w:t>количества и цены канцелярских принадлежностей;</w:t>
      </w:r>
    </w:p>
    <w:p w:rsidR="00195A07" w:rsidRPr="009230A8" w:rsidRDefault="00195A07" w:rsidP="009230A8">
      <w:r w:rsidRPr="009230A8">
        <w:t>количества и цены хозяйственных товаров и принадлежностей;</w:t>
      </w:r>
    </w:p>
    <w:p w:rsidR="00195A07" w:rsidRPr="009230A8" w:rsidRDefault="00195A07" w:rsidP="009230A8">
      <w:r w:rsidRPr="009230A8">
        <w:t>количества и цены материальных запасов для нужд гражданской обороны;</w:t>
      </w:r>
    </w:p>
    <w:p w:rsidR="00195A07" w:rsidRPr="009230A8" w:rsidRDefault="00195A07" w:rsidP="009230A8">
      <w:r w:rsidRPr="009230A8">
        <w:t>количества и цены иных товаров и услуг.</w:t>
      </w:r>
    </w:p>
    <w:p w:rsidR="00195A07" w:rsidRPr="009230A8" w:rsidRDefault="00195A07" w:rsidP="009230A8">
      <w:r w:rsidRPr="009230A8"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 и подведомственных ему казенных учреждений.</w:t>
      </w:r>
    </w:p>
    <w:p w:rsidR="00195A07" w:rsidRPr="009230A8" w:rsidRDefault="00195A07" w:rsidP="009230A8">
      <w:r w:rsidRPr="009230A8"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95A07" w:rsidRPr="009230A8" w:rsidRDefault="00195A07" w:rsidP="009230A8">
      <w:r w:rsidRPr="009230A8"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195A07" w:rsidRPr="009230A8" w:rsidRDefault="00195A07" w:rsidP="009230A8">
      <w:r w:rsidRPr="009230A8">
        <w:t xml:space="preserve">8. 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 для муниципального </w:t>
      </w:r>
      <w:r w:rsidRPr="009230A8">
        <w:lastRenderedPageBreak/>
        <w:t>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службы.</w:t>
      </w:r>
    </w:p>
    <w:p w:rsidR="00195A07" w:rsidRPr="009230A8" w:rsidRDefault="00195A07" w:rsidP="009230A8">
      <w:r w:rsidRPr="009230A8">
        <w:t>9. Нормативные затраты подлежат размещению в единой информационной системе в сфере закупок.</w:t>
      </w:r>
    </w:p>
    <w:p w:rsidR="00195A07" w:rsidRPr="009230A8" w:rsidRDefault="00195A07" w:rsidP="009230A8"/>
    <w:p w:rsidR="00195A07" w:rsidRPr="009230A8" w:rsidRDefault="00195A07" w:rsidP="009230A8"/>
    <w:p w:rsidR="00E077EB" w:rsidRPr="009230A8" w:rsidRDefault="00E077EB" w:rsidP="009230A8"/>
    <w:p w:rsidR="00195A07" w:rsidRPr="009230A8" w:rsidRDefault="00195A07" w:rsidP="009230A8">
      <w:r w:rsidRPr="009230A8">
        <w:t xml:space="preserve">Заместитель главы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 xml:space="preserve">Тбилисский район, </w:t>
      </w:r>
    </w:p>
    <w:p w:rsidR="00195A07" w:rsidRPr="009230A8" w:rsidRDefault="00195A07" w:rsidP="009230A8">
      <w:r w:rsidRPr="009230A8">
        <w:t>начальник финансового управления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>Н.А. Кривошеева</w:t>
      </w:r>
    </w:p>
    <w:p w:rsidR="00195A07" w:rsidRPr="009230A8" w:rsidRDefault="00195A07" w:rsidP="009230A8"/>
    <w:p w:rsidR="00E077EB" w:rsidRPr="009230A8" w:rsidRDefault="00E077EB" w:rsidP="009230A8"/>
    <w:p w:rsidR="00195A07" w:rsidRPr="009230A8" w:rsidRDefault="00195A07" w:rsidP="009230A8"/>
    <w:p w:rsidR="00195A07" w:rsidRPr="009230A8" w:rsidRDefault="00195A07" w:rsidP="009230A8">
      <w:r w:rsidRPr="009230A8">
        <w:t>Приложение</w:t>
      </w:r>
    </w:p>
    <w:p w:rsidR="00195A07" w:rsidRPr="009230A8" w:rsidRDefault="00195A07" w:rsidP="009230A8">
      <w:r w:rsidRPr="009230A8">
        <w:t>к Правилам определения</w:t>
      </w:r>
      <w:r w:rsidR="00E077EB" w:rsidRPr="009230A8">
        <w:t xml:space="preserve"> </w:t>
      </w:r>
      <w:r w:rsidRPr="009230A8">
        <w:t xml:space="preserve">нормативных затрат </w:t>
      </w:r>
    </w:p>
    <w:p w:rsidR="00195A07" w:rsidRPr="009230A8" w:rsidRDefault="00195A07" w:rsidP="009230A8">
      <w:r w:rsidRPr="009230A8">
        <w:t>на обеспечение функций муниципальных органов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 xml:space="preserve">Тбилисский район, </w:t>
      </w:r>
    </w:p>
    <w:p w:rsidR="00195A07" w:rsidRPr="009230A8" w:rsidRDefault="00195A07" w:rsidP="009230A8">
      <w:r w:rsidRPr="009230A8">
        <w:t>включая подведомственные</w:t>
      </w:r>
    </w:p>
    <w:p w:rsidR="00195A07" w:rsidRPr="009230A8" w:rsidRDefault="00195A07" w:rsidP="009230A8">
      <w:r w:rsidRPr="009230A8">
        <w:t xml:space="preserve">муниципальные казенные учреждения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>Тбилисский район</w:t>
      </w:r>
    </w:p>
    <w:p w:rsidR="00195A07" w:rsidRPr="009230A8" w:rsidRDefault="00195A07" w:rsidP="009230A8"/>
    <w:p w:rsidR="00195A07" w:rsidRPr="009230A8" w:rsidRDefault="00195A07" w:rsidP="009230A8"/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bookmarkStart w:id="3" w:name="P111"/>
      <w:bookmarkEnd w:id="3"/>
      <w:r w:rsidRPr="009230A8">
        <w:rPr>
          <w:rFonts w:cs="Arial"/>
          <w:b/>
        </w:rPr>
        <w:t>МЕТОДИКА</w:t>
      </w:r>
    </w:p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r w:rsidRPr="009230A8">
        <w:rPr>
          <w:rFonts w:cs="Arial"/>
          <w:b/>
        </w:rPr>
        <w:t>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</w:t>
      </w:r>
    </w:p>
    <w:p w:rsidR="00195A07" w:rsidRPr="009230A8" w:rsidRDefault="00195A07" w:rsidP="009230A8"/>
    <w:p w:rsidR="00195A07" w:rsidRPr="009230A8" w:rsidRDefault="00195A07" w:rsidP="009230A8">
      <w:bookmarkStart w:id="4" w:name="P123"/>
      <w:bookmarkEnd w:id="4"/>
    </w:p>
    <w:p w:rsidR="00195A07" w:rsidRPr="009230A8" w:rsidRDefault="00195A07" w:rsidP="009230A8">
      <w:r w:rsidRPr="009230A8">
        <w:t>1. Затраты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r w:rsidRPr="009230A8">
        <w:t>1.1. Затраты на услуги связи</w:t>
      </w:r>
    </w:p>
    <w:p w:rsidR="00195A07" w:rsidRPr="009230A8" w:rsidRDefault="00195A07" w:rsidP="009230A8"/>
    <w:p w:rsidR="00195A07" w:rsidRPr="009230A8" w:rsidRDefault="00195A07" w:rsidP="009230A8">
      <w:r w:rsidRPr="009230A8">
        <w:t>1.1.1. Затраты на абонентскую плату (Заб)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Заб = </w:t>
      </w:r>
      <w:r w:rsidR="008D5116">
        <w:rPr>
          <w:rFonts w:eastAsia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4.5pt">
            <v:imagedata r:id="rId9" o:title=""/>
          </v:shape>
        </w:pict>
      </w:r>
      <w:r w:rsidRPr="009230A8">
        <w:rPr>
          <w:rFonts w:eastAsiaTheme="minorEastAsia"/>
        </w:rPr>
        <w:t xml:space="preserve"> Qi аб х Нi аб х Ni аб, где:</w:t>
      </w:r>
    </w:p>
    <w:p w:rsidR="00195A07" w:rsidRPr="009230A8" w:rsidRDefault="00195A07" w:rsidP="009230A8">
      <w:r w:rsidRPr="009230A8">
        <w:t>Qiаб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информации), с i-й абонентской платой;</w:t>
      </w:r>
    </w:p>
    <w:p w:rsidR="00195A07" w:rsidRPr="009230A8" w:rsidRDefault="00195A07" w:rsidP="009230A8">
      <w:r w:rsidRPr="009230A8">
        <w:t>Нiаб – ежемесячная i-я абонентская плата в расчете на 1 абонентский номер для передачи голосовой информации;</w:t>
      </w:r>
    </w:p>
    <w:p w:rsidR="00195A07" w:rsidRPr="009230A8" w:rsidRDefault="00195A07" w:rsidP="009230A8">
      <w:r w:rsidRPr="009230A8">
        <w:t>Niаб – количество месяцев предоставления услуги с i-й абонентской платой.</w:t>
      </w:r>
    </w:p>
    <w:p w:rsidR="00195A07" w:rsidRPr="009230A8" w:rsidRDefault="00195A07" w:rsidP="009230A8">
      <w:r w:rsidRPr="009230A8">
        <w:t>1.1.2.Затраты на повременную оплату местных, междугородних и международных телефонных соединений (Зпов)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lastRenderedPageBreak/>
        <w:t xml:space="preserve">Зпов = </w:t>
      </w:r>
      <w:r w:rsidR="008D5116">
        <w:rPr>
          <w:rFonts w:eastAsiaTheme="minorEastAsia"/>
        </w:rPr>
        <w:pict>
          <v:shape id="_x0000_i1026" type="#_x0000_t75" style="width:18pt;height:34.5pt">
            <v:imagedata r:id="rId10" o:title=""/>
          </v:shape>
        </w:pict>
      </w:r>
      <w:r w:rsidRPr="009230A8">
        <w:rPr>
          <w:rFonts w:eastAsiaTheme="minorEastAsia"/>
        </w:rPr>
        <w:t xml:space="preserve">Qgм х Sgм х Pgм х Ngм + </w:t>
      </w:r>
      <w:r w:rsidR="008D5116">
        <w:rPr>
          <w:rFonts w:eastAsiaTheme="minorEastAsia"/>
        </w:rPr>
        <w:pict>
          <v:shape id="_x0000_i1027" type="#_x0000_t75" style="width:14.25pt;height:34.5pt">
            <v:imagedata r:id="rId11" o:title=""/>
          </v:shape>
        </w:pict>
      </w:r>
      <w:r w:rsidRPr="009230A8">
        <w:rPr>
          <w:rFonts w:eastAsiaTheme="minorEastAsia"/>
        </w:rPr>
        <w:t xml:space="preserve"> Qiмг х Piмг х Niмг + </w:t>
      </w:r>
      <w:r w:rsidR="008D5116">
        <w:rPr>
          <w:rFonts w:eastAsiaTheme="minorEastAsia"/>
        </w:rPr>
        <w:pict>
          <v:shape id="_x0000_i1028" type="#_x0000_t75" style="width:14.25pt;height:35.25pt">
            <v:imagedata r:id="rId12" o:title=""/>
          </v:shape>
        </w:pict>
      </w:r>
      <w:r w:rsidRPr="009230A8">
        <w:rPr>
          <w:rFonts w:eastAsiaTheme="minorEastAsia"/>
        </w:rPr>
        <w:t xml:space="preserve"> Qjмн х Pjмн х Njмн,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Qgм – количество абонентских номеров для передачи голосовой информации, используемых для местных телефонных соединений, с</w:t>
      </w:r>
      <w:r w:rsidR="00E077EB" w:rsidRPr="009230A8">
        <w:t xml:space="preserve"> </w:t>
      </w:r>
      <w:r w:rsidRPr="009230A8">
        <w:t>g-м тарифом;</w:t>
      </w:r>
    </w:p>
    <w:p w:rsidR="00195A07" w:rsidRPr="009230A8" w:rsidRDefault="00195A07" w:rsidP="009230A8">
      <w:r w:rsidRPr="009230A8">
        <w:t>Sgм – продолжительность местных телефонных соединений в месяц в расчете на 1 абонентский номер для передачи голосовой информации по</w:t>
      </w:r>
      <w:r w:rsidR="00E077EB" w:rsidRPr="009230A8">
        <w:t xml:space="preserve"> </w:t>
      </w:r>
      <w:r w:rsidRPr="009230A8">
        <w:t>g-му тарифу;</w:t>
      </w:r>
    </w:p>
    <w:p w:rsidR="00195A07" w:rsidRPr="009230A8" w:rsidRDefault="00195A07" w:rsidP="009230A8">
      <w:r w:rsidRPr="009230A8">
        <w:t>Pgм – цена минуты разговора при местных телефонных соединениях по</w:t>
      </w:r>
      <w:r w:rsidR="00E077EB" w:rsidRPr="009230A8">
        <w:t xml:space="preserve"> </w:t>
      </w:r>
      <w:r w:rsidRPr="009230A8">
        <w:t>g-му тарифу;</w:t>
      </w:r>
    </w:p>
    <w:p w:rsidR="00195A07" w:rsidRPr="009230A8" w:rsidRDefault="00195A07" w:rsidP="009230A8">
      <w:r w:rsidRPr="009230A8">
        <w:t>Ngм – количество месяцев предоставления услуги местной телефонной связи по g-му тарифу;</w:t>
      </w:r>
    </w:p>
    <w:p w:rsidR="00195A07" w:rsidRPr="009230A8" w:rsidRDefault="00195A07" w:rsidP="009230A8">
      <w:r w:rsidRPr="009230A8">
        <w:t>Qiмг – количество абонентских номеров для передачи голосовой информации, используемых для междугородних телефонных соединений, с</w:t>
      </w:r>
      <w:r w:rsidR="00E077EB" w:rsidRPr="009230A8">
        <w:t xml:space="preserve"> </w:t>
      </w:r>
      <w:r w:rsidRPr="009230A8">
        <w:t>i-м тарифом;</w:t>
      </w:r>
    </w:p>
    <w:p w:rsidR="00195A07" w:rsidRPr="009230A8" w:rsidRDefault="00195A07" w:rsidP="009230A8">
      <w:r w:rsidRPr="009230A8">
        <w:t>Siмг –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195A07" w:rsidRPr="009230A8" w:rsidRDefault="00195A07" w:rsidP="009230A8">
      <w:r w:rsidRPr="009230A8">
        <w:t>Piмг – цена минуты разговора при междугородних телефонных соединениях по i-му тарифу;</w:t>
      </w:r>
    </w:p>
    <w:p w:rsidR="00195A07" w:rsidRPr="009230A8" w:rsidRDefault="00195A07" w:rsidP="009230A8">
      <w:r w:rsidRPr="009230A8">
        <w:t>Niмг – количество месяцев предоставления услуги междугородней телефонной связи по i-му тарифу;</w:t>
      </w:r>
    </w:p>
    <w:p w:rsidR="00195A07" w:rsidRPr="009230A8" w:rsidRDefault="00195A07" w:rsidP="009230A8">
      <w:r w:rsidRPr="009230A8">
        <w:t>Qjмн – количество абонентских номеров для передачи голосовой информации, используемых для международных телефонных соединений, с</w:t>
      </w:r>
      <w:r w:rsidR="00E077EB" w:rsidRPr="009230A8">
        <w:t xml:space="preserve"> </w:t>
      </w:r>
      <w:r w:rsidRPr="009230A8">
        <w:t>j-м тарифом;</w:t>
      </w:r>
    </w:p>
    <w:p w:rsidR="00195A07" w:rsidRPr="009230A8" w:rsidRDefault="00195A07" w:rsidP="009230A8">
      <w:r w:rsidRPr="009230A8">
        <w:t>Sjмн –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195A07" w:rsidRPr="009230A8" w:rsidRDefault="00195A07" w:rsidP="009230A8">
      <w:r w:rsidRPr="009230A8">
        <w:t>Pjмн – цена минуты разговора при международных телефонных соединениях по j-му тарифу;</w:t>
      </w:r>
    </w:p>
    <w:p w:rsidR="00195A07" w:rsidRPr="009230A8" w:rsidRDefault="00195A07" w:rsidP="009230A8">
      <w:r w:rsidRPr="009230A8">
        <w:t>Njмн – количество месяцев предоставления услуги международной телефонной связи по j-му тарифу.</w:t>
      </w:r>
    </w:p>
    <w:p w:rsidR="00195A07" w:rsidRPr="009230A8" w:rsidRDefault="00195A07" w:rsidP="009230A8">
      <w:r w:rsidRPr="009230A8">
        <w:t>1.1.3. Затраты на оплату услуг подвижной связи (Зсот)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Зсот = </w:t>
      </w:r>
      <w:r w:rsidR="008D5116">
        <w:rPr>
          <w:rFonts w:eastAsiaTheme="minorEastAsia"/>
        </w:rPr>
        <w:pict>
          <v:shape id="_x0000_i1029" type="#_x0000_t75" style="width:12.75pt;height:34.5pt">
            <v:imagedata r:id="rId9" o:title=""/>
          </v:shape>
        </w:pict>
      </w:r>
      <w:r w:rsidRPr="009230A8">
        <w:rPr>
          <w:rFonts w:eastAsiaTheme="minorEastAsia"/>
        </w:rPr>
        <w:t xml:space="preserve"> Qiсот х Piсот х Niсот, где:</w:t>
      </w:r>
    </w:p>
    <w:p w:rsidR="00195A07" w:rsidRPr="009230A8" w:rsidRDefault="00195A07" w:rsidP="009230A8">
      <w:r w:rsidRPr="009230A8">
        <w:t>Qiсот 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станции), по i-й должности в соответствии с нормативами, определяемыми муниципальными органами муниципального образования Тбилисский район (далее – муниципальные органы) в соответствии с пунктом 5 Правил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 (далее – нормативы муниципальных органов)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 (далее – нормативы обеспечения средствами связи), предусмотренных приложением 1 к Методике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 (далее – Методика);</w:t>
      </w:r>
    </w:p>
    <w:p w:rsidR="00195A07" w:rsidRPr="009230A8" w:rsidRDefault="00195A07" w:rsidP="009230A8">
      <w:r w:rsidRPr="009230A8">
        <w:t xml:space="preserve">Piсот –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9230A8">
        <w:lastRenderedPageBreak/>
        <w:t>муниципальных органов, определенными с учетом нормативов обеспечения средствами связи;</w:t>
      </w:r>
    </w:p>
    <w:p w:rsidR="00195A07" w:rsidRPr="009230A8" w:rsidRDefault="00195A07" w:rsidP="009230A8">
      <w:r w:rsidRPr="009230A8">
        <w:t>Niсот – количество месяцев (кварталов) предоставления услуги подвижной связи по i-й должности.</w:t>
      </w:r>
    </w:p>
    <w:p w:rsidR="00195A07" w:rsidRPr="009230A8" w:rsidRDefault="00195A07" w:rsidP="009230A8">
      <w:r w:rsidRPr="009230A8">
        <w:t>1.1.4. Затраты на передачу данных с использованием информационно-телекоммуникационной сети «Интернет» (далее – сеть «Интернет») и услуги интернет-провайдеров для планшетных компьютеров (Зип)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t xml:space="preserve">Зип = </w:t>
      </w:r>
      <w:r w:rsidR="008D5116">
        <w:rPr>
          <w:rFonts w:eastAsiaTheme="minorEastAsia"/>
        </w:rPr>
        <w:pict>
          <v:shape id="_x0000_i1030" type="#_x0000_t75" style="width:14.25pt;height:34.5pt">
            <v:imagedata r:id="rId13" o:title=""/>
          </v:shape>
        </w:pict>
      </w:r>
      <w:r w:rsidRPr="009230A8">
        <w:rPr>
          <w:rFonts w:eastAsiaTheme="minorEastAsia"/>
        </w:rPr>
        <w:t>Qiип х Piип х Niип, где:</w:t>
      </w:r>
    </w:p>
    <w:p w:rsidR="00195A07" w:rsidRPr="009230A8" w:rsidRDefault="00195A07" w:rsidP="009230A8">
      <w:r w:rsidRPr="009230A8">
        <w:t>Qiип – количество SIM-карт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Piип – ежемесячная цена в расчете на 1 SIM-карту по i-й должности;</w:t>
      </w:r>
    </w:p>
    <w:p w:rsidR="00195A07" w:rsidRPr="009230A8" w:rsidRDefault="00195A07" w:rsidP="009230A8">
      <w:r w:rsidRPr="009230A8">
        <w:t>Niип – количество месяцев предоставления услуги передачи данных по</w:t>
      </w:r>
      <w:r w:rsidR="00E077EB" w:rsidRPr="009230A8">
        <w:t xml:space="preserve"> </w:t>
      </w:r>
      <w:r w:rsidRPr="009230A8">
        <w:t>i-й должности.</w:t>
      </w:r>
    </w:p>
    <w:p w:rsidR="00195A07" w:rsidRPr="009230A8" w:rsidRDefault="00195A07" w:rsidP="009230A8">
      <w:r w:rsidRPr="009230A8">
        <w:t>1.1.5. Затраты на сеть «Интернет» и услуги интернет-провайдеров</w:t>
      </w:r>
      <w:r w:rsidR="00E077EB" w:rsidRPr="009230A8">
        <w:t xml:space="preserve"> </w:t>
      </w:r>
      <w:r w:rsidRPr="009230A8">
        <w:t>(Зи)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t xml:space="preserve">Зи = </w:t>
      </w:r>
      <w:r w:rsidR="008D5116">
        <w:rPr>
          <w:rFonts w:eastAsiaTheme="minorEastAsia"/>
        </w:rPr>
        <w:pict>
          <v:shape id="_x0000_i1031" type="#_x0000_t75" style="width:14.25pt;height:34.5pt">
            <v:imagedata r:id="rId13" o:title=""/>
          </v:shape>
        </w:pict>
      </w:r>
      <w:r w:rsidRPr="009230A8">
        <w:rPr>
          <w:rFonts w:eastAsiaTheme="minorEastAsia"/>
        </w:rPr>
        <w:t>Qiи х Piи х Niи, где:</w:t>
      </w:r>
    </w:p>
    <w:p w:rsidR="00195A07" w:rsidRPr="009230A8" w:rsidRDefault="00195A07" w:rsidP="009230A8">
      <w:r w:rsidRPr="009230A8">
        <w:t>Qiи – количество каналов передачи данных сети «Интернет» с</w:t>
      </w:r>
      <w:r w:rsidR="00E077EB" w:rsidRPr="009230A8">
        <w:t xml:space="preserve"> </w:t>
      </w:r>
      <w:r w:rsidRPr="009230A8">
        <w:t>i-й пропускной способностью;</w:t>
      </w:r>
    </w:p>
    <w:p w:rsidR="00195A07" w:rsidRPr="009230A8" w:rsidRDefault="00195A07" w:rsidP="009230A8">
      <w:r w:rsidRPr="009230A8">
        <w:t>Piи – месячная цена аренды канала передачи данных сети «Интернет» с</w:t>
      </w:r>
      <w:r w:rsidR="00E077EB" w:rsidRPr="009230A8">
        <w:t xml:space="preserve"> </w:t>
      </w:r>
      <w:r w:rsidRPr="009230A8">
        <w:t>i-й пропускной способностью;</w:t>
      </w:r>
    </w:p>
    <w:p w:rsidR="00195A07" w:rsidRPr="009230A8" w:rsidRDefault="00195A07" w:rsidP="009230A8">
      <w:r w:rsidRPr="009230A8">
        <w:t>Niи – количество месяцев аренды канала передачи данных сети «Интернет» с i-й пропускной способностью.</w:t>
      </w:r>
    </w:p>
    <w:p w:rsidR="00195A07" w:rsidRPr="009230A8" w:rsidRDefault="00195A07" w:rsidP="009230A8">
      <w:r w:rsidRPr="009230A8">
        <w:t>1.1.6. Затраты на электросвязь, относящуюся к связи специального назначения (Зрпс),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t>Зрпс = Qрпс x Pрпс x Nрпс, где:</w:t>
      </w:r>
    </w:p>
    <w:p w:rsidR="00195A07" w:rsidRPr="009230A8" w:rsidRDefault="00195A07" w:rsidP="009230A8">
      <w:r w:rsidRPr="009230A8">
        <w:t>Qрпс – количество телефонных номеров электросвязи, относящейся к связи специального назначения;</w:t>
      </w:r>
    </w:p>
    <w:p w:rsidR="00195A07" w:rsidRPr="009230A8" w:rsidRDefault="00195A07" w:rsidP="009230A8">
      <w:r w:rsidRPr="009230A8">
        <w:t>Pрпс –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195A07" w:rsidRPr="009230A8" w:rsidRDefault="00195A07" w:rsidP="009230A8">
      <w:r w:rsidRPr="009230A8">
        <w:t>Nрпс – количество месяцев предоставления услуги.</w:t>
      </w:r>
    </w:p>
    <w:p w:rsidR="00195A07" w:rsidRPr="009230A8" w:rsidRDefault="00195A07" w:rsidP="009230A8">
      <w:r w:rsidRPr="009230A8">
        <w:t>1.1.7. Затраты на оплату услуг по предоставлению цифровых потоков для коммутируемых телефонных соединений (Зцп)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t xml:space="preserve">Зцп = </w:t>
      </w:r>
      <w:r w:rsidR="008D5116">
        <w:rPr>
          <w:rFonts w:eastAsiaTheme="minorEastAsia"/>
        </w:rPr>
        <w:pict>
          <v:shape id="_x0000_i1032" type="#_x0000_t75" style="width:14.25pt;height:34.5pt">
            <v:imagedata r:id="rId11" o:title=""/>
          </v:shape>
        </w:pict>
      </w:r>
      <w:r w:rsidRPr="009230A8">
        <w:rPr>
          <w:rFonts w:eastAsiaTheme="minorEastAsia"/>
        </w:rPr>
        <w:t>Qiцп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Piцп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Niцп,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Qiцп – количество организованных цифровых потоков с i-й абонентской платой;</w:t>
      </w:r>
    </w:p>
    <w:p w:rsidR="00195A07" w:rsidRPr="009230A8" w:rsidRDefault="00195A07" w:rsidP="009230A8">
      <w:r w:rsidRPr="009230A8">
        <w:t>Piцп – ежемесячная i-я абонентская плата за цифровой поток;</w:t>
      </w:r>
    </w:p>
    <w:p w:rsidR="00195A07" w:rsidRPr="009230A8" w:rsidRDefault="00195A07" w:rsidP="009230A8">
      <w:r w:rsidRPr="009230A8">
        <w:t>Niцп – количество месяцев предоставления услуги с i-й абонентской платой.</w:t>
      </w:r>
    </w:p>
    <w:p w:rsidR="00195A07" w:rsidRPr="009230A8" w:rsidRDefault="00195A07" w:rsidP="009230A8">
      <w:r w:rsidRPr="009230A8">
        <w:t>1.1.8. Затраты на оплату иных услуг связи в сфере информационно-коммуникационных технологий (Зпр)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Зпр = </w:t>
      </w:r>
      <w:r w:rsidR="008D5116">
        <w:rPr>
          <w:rFonts w:eastAsiaTheme="minorEastAsia"/>
        </w:rPr>
        <w:pict>
          <v:shape id="_x0000_i103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Piпр,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Piпр – цена по i-й иной услуге связи, определяемая по фактическим данным отчетного финансового года.</w:t>
      </w:r>
    </w:p>
    <w:p w:rsidR="00195A07" w:rsidRPr="009230A8" w:rsidRDefault="00195A07" w:rsidP="009230A8">
      <w:r w:rsidRPr="009230A8">
        <w:t>1.1.9. Затраты на оплату услуг по приему и передаче телеграмм (Зпт)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lastRenderedPageBreak/>
        <w:t xml:space="preserve">Зцт = </w:t>
      </w:r>
      <w:r w:rsidR="008D5116">
        <w:rPr>
          <w:rFonts w:eastAsiaTheme="minorEastAsia"/>
        </w:rPr>
        <w:pict>
          <v:shape id="_x0000_i1034" type="#_x0000_t75" style="width:14.25pt;height:34.5pt">
            <v:imagedata r:id="rId11" o:title=""/>
          </v:shape>
        </w:pict>
      </w:r>
      <w:r w:rsidRPr="009230A8">
        <w:rPr>
          <w:rFonts w:eastAsiaTheme="minorEastAsia"/>
        </w:rPr>
        <w:t>Qiцт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Piцт,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Qiцт – количество i-х услуг по приему и передаче телеграмм;</w:t>
      </w:r>
    </w:p>
    <w:p w:rsidR="00195A07" w:rsidRPr="009230A8" w:rsidRDefault="00195A07" w:rsidP="009230A8">
      <w:r w:rsidRPr="009230A8">
        <w:t>Piцт – цена i-й услуги по приему и передаче телеграмм.</w:t>
      </w:r>
    </w:p>
    <w:p w:rsidR="00195A07" w:rsidRPr="009230A8" w:rsidRDefault="00195A07" w:rsidP="009230A8">
      <w:r w:rsidRPr="009230A8">
        <w:t>1.1.10. Иные затраты на услуги связи определяются в соответствии с пунктом 3 Правил определения нормативных затрат на обеспечение 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район, утвержденных постановлением администрации муниципального образования Тбилисский район (далее – Правила).</w:t>
      </w:r>
    </w:p>
    <w:p w:rsidR="00195A07" w:rsidRPr="009230A8" w:rsidRDefault="00195A07" w:rsidP="009230A8"/>
    <w:p w:rsidR="00195A07" w:rsidRPr="009230A8" w:rsidRDefault="00195A07" w:rsidP="009230A8">
      <w:r w:rsidRPr="009230A8">
        <w:t>1.2. Затраты на содержание имущества</w:t>
      </w:r>
    </w:p>
    <w:p w:rsidR="00195A07" w:rsidRPr="009230A8" w:rsidRDefault="00195A07" w:rsidP="009230A8"/>
    <w:p w:rsidR="00195A07" w:rsidRPr="009230A8" w:rsidRDefault="00195A07" w:rsidP="009230A8">
      <w:r w:rsidRPr="009230A8">
        <w:t>При определении затрат на техническое обслуживание и регламентно-профилактический ремонт, указанный в пунктах 1.2.1-1.2.8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195A07" w:rsidRPr="009230A8" w:rsidRDefault="00195A07" w:rsidP="009230A8">
      <w:bookmarkStart w:id="5" w:name="P204"/>
      <w:bookmarkEnd w:id="5"/>
      <w:r w:rsidRPr="009230A8">
        <w:t>1.2.1. Затраты на техническое обслуживание и регламентно-профилактический ремонт вычислительной техники (Зрвт) определяются по формуле:</w:t>
      </w:r>
    </w:p>
    <w:p w:rsidR="00195A07" w:rsidRPr="009230A8" w:rsidRDefault="00195A07" w:rsidP="009230A8">
      <w:r w:rsidRPr="009230A8">
        <w:rPr>
          <w:rFonts w:eastAsiaTheme="minorEastAsia"/>
        </w:rPr>
        <w:t xml:space="preserve">Зрвт = </w:t>
      </w:r>
      <w:r w:rsidR="008D5116">
        <w:rPr>
          <w:rFonts w:eastAsiaTheme="minorEastAsia"/>
        </w:rPr>
        <w:pict>
          <v:shape id="_x0000_i1035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Qiрвт х Piрвт,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Qiрвт – фактическое количество i-й вычислительной техники, но не более предельного количества i-й вычислительной техники;</w:t>
      </w:r>
    </w:p>
    <w:p w:rsidR="00195A07" w:rsidRPr="009230A8" w:rsidRDefault="00195A07" w:rsidP="009230A8">
      <w:r w:rsidRPr="009230A8">
        <w:t>Piрвт – цена технического обслуживания и регламентно-профилактического ремонта в расчете на 1 i-ю вычислительную технику в год.</w:t>
      </w:r>
    </w:p>
    <w:p w:rsidR="00195A07" w:rsidRPr="009230A8" w:rsidRDefault="00195A07" w:rsidP="009230A8">
      <w:r w:rsidRPr="009230A8">
        <w:t>Предельное количество i-й вычислительной техники (Qiрвт предел) определяется с округлением до целого по формулам:</w:t>
      </w:r>
    </w:p>
    <w:p w:rsidR="00195A07" w:rsidRPr="009230A8" w:rsidRDefault="00195A07" w:rsidP="009230A8"/>
    <w:p w:rsidR="00195A07" w:rsidRPr="009230A8" w:rsidRDefault="00195A07" w:rsidP="009230A8">
      <w:r w:rsidRPr="009230A8">
        <w:t>Qiрвт предел = Чоп x 0,2 - для закрытого контура обработки информации;</w:t>
      </w:r>
    </w:p>
    <w:p w:rsidR="00195A07" w:rsidRPr="009230A8" w:rsidRDefault="00195A07" w:rsidP="009230A8"/>
    <w:p w:rsidR="00195A07" w:rsidRPr="009230A8" w:rsidRDefault="00195A07" w:rsidP="009230A8">
      <w:r w:rsidRPr="009230A8">
        <w:t>Qiрвт предел = Чоп x 1 - для открытого контура обработки информации, где:</w:t>
      </w:r>
    </w:p>
    <w:p w:rsidR="00195A07" w:rsidRPr="009230A8" w:rsidRDefault="00195A07" w:rsidP="009230A8"/>
    <w:p w:rsidR="00195A07" w:rsidRPr="009230A8" w:rsidRDefault="00195A07" w:rsidP="009230A8">
      <w:r w:rsidRPr="009230A8">
        <w:t>Чоп – расчетная численность основных работников, определяемая по формуле:</w:t>
      </w:r>
    </w:p>
    <w:p w:rsidR="00195A07" w:rsidRPr="009230A8" w:rsidRDefault="00195A07" w:rsidP="009230A8">
      <w:r w:rsidRPr="009230A8">
        <w:t>Чоп = (Чс + Чр + Чмку) x 1,1, где:</w:t>
      </w:r>
    </w:p>
    <w:p w:rsidR="00195A07" w:rsidRPr="009230A8" w:rsidRDefault="00195A07" w:rsidP="009230A8">
      <w:r w:rsidRPr="009230A8">
        <w:t>Чс – фактическая численность служащих, замещающих муниципальные должности и должности муниципальной службы;</w:t>
      </w:r>
    </w:p>
    <w:p w:rsidR="00195A07" w:rsidRPr="009230A8" w:rsidRDefault="00195A07" w:rsidP="009230A8">
      <w:r w:rsidRPr="009230A8">
        <w:t>Чр – фактическая численность работников, замещающих должности, не отнесенные к должностям муниципальной службы;</w:t>
      </w:r>
    </w:p>
    <w:p w:rsidR="00195A07" w:rsidRPr="009230A8" w:rsidRDefault="00195A07" w:rsidP="009230A8">
      <w:r w:rsidRPr="009230A8">
        <w:t>Чмку – фактическая численность работников муниципальных казенных учреждений муниципального образования Тбилисский район (далее - муниципальные казенные учреждения);</w:t>
      </w:r>
    </w:p>
    <w:p w:rsidR="00195A07" w:rsidRPr="009230A8" w:rsidRDefault="00195A07" w:rsidP="009230A8">
      <w:r w:rsidRPr="009230A8">
        <w:t>1,1 – коэффициент, который используется на случай замещения вакантных должностей.</w:t>
      </w:r>
    </w:p>
    <w:p w:rsidR="00195A07" w:rsidRPr="009230A8" w:rsidRDefault="00195A07" w:rsidP="009230A8">
      <w:r w:rsidRPr="009230A8"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(штатной) численности.</w:t>
      </w:r>
    </w:p>
    <w:p w:rsidR="00195A07" w:rsidRPr="009230A8" w:rsidRDefault="00195A07" w:rsidP="009230A8">
      <w:r w:rsidRPr="009230A8">
        <w:t xml:space="preserve">Для вновь образованного муниципального органа муниципального образования Тбилисский район или вновь созданного муниципального казенного учреждения при </w:t>
      </w:r>
      <w:r w:rsidRPr="009230A8">
        <w:lastRenderedPageBreak/>
        <w:t>определении нормативных затрат применяется значение предельной (штатной) численности.</w:t>
      </w:r>
    </w:p>
    <w:p w:rsidR="00195A07" w:rsidRPr="009230A8" w:rsidRDefault="00195A07" w:rsidP="009230A8">
      <w:r w:rsidRPr="009230A8">
        <w:t>1.2.2. Затраты на техническое обслуживание и регламентно-профилактический ремонт оборудования по обеспечению безопасности информации (Зсби)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Зсби = </w:t>
      </w:r>
      <w:r w:rsidR="008D5116">
        <w:rPr>
          <w:rFonts w:eastAsiaTheme="minorEastAsia"/>
        </w:rPr>
        <w:pict>
          <v:shape id="_x0000_i1036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Qiсби х Piсби,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Qiсби – количество единиц i-го оборудования по обеспечению безопасности информации;</w:t>
      </w:r>
    </w:p>
    <w:p w:rsidR="00195A07" w:rsidRPr="009230A8" w:rsidRDefault="00195A07" w:rsidP="009230A8">
      <w:r w:rsidRPr="009230A8">
        <w:t>Piсби – цена технического обслуживания и регламентно-профилактического ремонта 1 единицы i-го оборудования в год.</w:t>
      </w:r>
    </w:p>
    <w:p w:rsidR="00195A07" w:rsidRPr="009230A8" w:rsidRDefault="00195A07" w:rsidP="009230A8">
      <w:r w:rsidRPr="009230A8">
        <w:t>1.2.3. Затраты на техническое обслуживание и регламентно-профилактический ремонт системы телефонной связи (автоматизированных телефонных станций) (Зстс)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Зстс = </w:t>
      </w:r>
      <w:r w:rsidR="008D5116">
        <w:rPr>
          <w:rFonts w:eastAsiaTheme="minorEastAsia"/>
        </w:rPr>
        <w:pict>
          <v:shape id="_x0000_i1037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Qiстс х Piстс,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Qiстс – количество автоматизированных телефонных станций i-го вида;</w:t>
      </w:r>
    </w:p>
    <w:p w:rsidR="00195A07" w:rsidRPr="009230A8" w:rsidRDefault="00195A07" w:rsidP="009230A8">
      <w:r w:rsidRPr="009230A8">
        <w:t>Piстс – цена технического обслуживания и регламентно-профилактического ремонта 1 автоматизированной телефонной станции</w:t>
      </w:r>
      <w:r w:rsidR="00E077EB" w:rsidRPr="009230A8">
        <w:t xml:space="preserve"> </w:t>
      </w:r>
      <w:r w:rsidRPr="009230A8">
        <w:t>i-го вида в год.</w:t>
      </w:r>
    </w:p>
    <w:p w:rsidR="00195A07" w:rsidRPr="009230A8" w:rsidRDefault="00195A07" w:rsidP="009230A8">
      <w:r w:rsidRPr="009230A8">
        <w:t>1.2.4. Затраты на техническое обслуживание и регламентно-профилактический ремонт локальных вычислительных сетей (Злвс)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Злвс = </w:t>
      </w:r>
      <w:r w:rsidR="008D5116">
        <w:rPr>
          <w:rFonts w:eastAsiaTheme="minorEastAsia"/>
        </w:rPr>
        <w:pict>
          <v:shape id="_x0000_i1038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Qiлвс х Piлвс,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Qiлвс – количество устройств локальных вычислительных сетей i-го вида;</w:t>
      </w:r>
    </w:p>
    <w:p w:rsidR="00195A07" w:rsidRPr="009230A8" w:rsidRDefault="00195A07" w:rsidP="009230A8">
      <w:r w:rsidRPr="009230A8">
        <w:t>Piлвс – цена технического обслуживания и регламентно-профилактического ремонта 1 устройства локальных вычислительных сетей</w:t>
      </w:r>
      <w:r w:rsidR="00E077EB" w:rsidRPr="009230A8">
        <w:t xml:space="preserve"> </w:t>
      </w:r>
      <w:r w:rsidRPr="009230A8">
        <w:t>i-го вида в год.</w:t>
      </w:r>
    </w:p>
    <w:p w:rsidR="00195A07" w:rsidRPr="009230A8" w:rsidRDefault="00195A07" w:rsidP="009230A8">
      <w:r w:rsidRPr="009230A8">
        <w:t>1.2.5. Затраты на техническое обслуживание и регламентно-профилактический ремонт систем бесперебойного питания (Зсбп)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Зсбп = </w:t>
      </w:r>
      <w:r w:rsidR="008D5116">
        <w:rPr>
          <w:rFonts w:eastAsiaTheme="minorEastAsia"/>
        </w:rPr>
        <w:pict>
          <v:shape id="_x0000_i1039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Qiсбп х Piсбп,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Qiсбп – количество модулей бесперебойного питания i-го вида;</w:t>
      </w:r>
    </w:p>
    <w:p w:rsidR="00195A07" w:rsidRPr="009230A8" w:rsidRDefault="00195A07" w:rsidP="009230A8">
      <w:r w:rsidRPr="009230A8">
        <w:t>Piсбп – цена технического обслуживания и регламентно-профилактического ремонта 1 модуля бесперебойного питания i-го вида в год.</w:t>
      </w:r>
    </w:p>
    <w:p w:rsidR="00195A07" w:rsidRPr="009230A8" w:rsidRDefault="00195A07" w:rsidP="009230A8">
      <w:bookmarkStart w:id="6" w:name="P259"/>
      <w:bookmarkEnd w:id="6"/>
      <w:r w:rsidRPr="009230A8">
        <w:t>1.2.6.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(Зрпм)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Зрпм = </w:t>
      </w:r>
      <w:r w:rsidR="008D5116">
        <w:rPr>
          <w:rFonts w:eastAsiaTheme="minorEastAsia"/>
        </w:rPr>
        <w:pict>
          <v:shape id="_x0000_i1040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Qiрпм х Piрпм,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Qiрпм –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195A07" w:rsidRPr="009230A8" w:rsidRDefault="00195A07" w:rsidP="009230A8">
      <w:r w:rsidRPr="009230A8">
        <w:t>Piрпм –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195A07" w:rsidRPr="009230A8" w:rsidRDefault="00195A07" w:rsidP="009230A8">
      <w:r w:rsidRPr="009230A8">
        <w:t>1.2.7. Затраты на техническое обслуживание и регламентно-профилактический ремонт информационно-коммуникационного оборудования (Зико)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lastRenderedPageBreak/>
        <w:t xml:space="preserve"> </w:t>
      </w:r>
      <w:r w:rsidRPr="009230A8">
        <w:rPr>
          <w:rFonts w:eastAsiaTheme="minorEastAsia"/>
        </w:rPr>
        <w:t xml:space="preserve">Зико = </w:t>
      </w:r>
      <w:r w:rsidR="008D5116">
        <w:rPr>
          <w:rFonts w:eastAsiaTheme="minorEastAsia"/>
        </w:rPr>
        <w:pict>
          <v:shape id="_x0000_i1041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Qiико х Piико,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Qiико – количество i-го информационно-коммуникационного оборудования в соответствии с нормативами муниципальных органов;</w:t>
      </w:r>
    </w:p>
    <w:p w:rsidR="00195A07" w:rsidRPr="009230A8" w:rsidRDefault="00195A07" w:rsidP="009230A8">
      <w:r w:rsidRPr="009230A8">
        <w:t>Piико – цена технического обслуживания и регламентно-профилактического ремонта i-го информационно-коммуникационного оборудования в год.</w:t>
      </w:r>
    </w:p>
    <w:p w:rsidR="00195A07" w:rsidRPr="009230A8" w:rsidRDefault="00195A07" w:rsidP="009230A8">
      <w:r w:rsidRPr="009230A8">
        <w:t>1.2.8. Иные затраты, относящиеся к затратам на содержание имущества в сфере информационно-коммуникационных технологий,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1.3. Затраты на приобретение прочих работ и услуг, не относящихся к затратам на услуги связи, аренду и содержание имущества</w:t>
      </w:r>
    </w:p>
    <w:p w:rsidR="00195A07" w:rsidRPr="009230A8" w:rsidRDefault="00195A07" w:rsidP="009230A8"/>
    <w:p w:rsidR="00195A07" w:rsidRPr="009230A8" w:rsidRDefault="00195A07" w:rsidP="009230A8">
      <w:r w:rsidRPr="009230A8"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(Зспо) определяются по формуле:</w:t>
      </w:r>
    </w:p>
    <w:p w:rsidR="00195A07" w:rsidRPr="009230A8" w:rsidRDefault="00195A07" w:rsidP="009230A8">
      <w:r w:rsidRPr="009230A8">
        <w:t>Зспо = Зсспс + Зсип, где:</w:t>
      </w:r>
    </w:p>
    <w:p w:rsidR="00195A07" w:rsidRPr="009230A8" w:rsidRDefault="00195A07" w:rsidP="009230A8">
      <w:r w:rsidRPr="009230A8">
        <w:t>Зсспс – затраты на оплату услуг по сопровождению справочно-правовых систем;</w:t>
      </w:r>
    </w:p>
    <w:p w:rsidR="00195A07" w:rsidRPr="009230A8" w:rsidRDefault="00195A07" w:rsidP="009230A8">
      <w:r w:rsidRPr="009230A8">
        <w:t>Зсип – затраты на оплату услуг по сопровождению и приобретению иного программного обеспечения.</w:t>
      </w:r>
    </w:p>
    <w:p w:rsidR="00195A07" w:rsidRPr="009230A8" w:rsidRDefault="00195A07" w:rsidP="009230A8">
      <w:r w:rsidRPr="009230A8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195A07" w:rsidRPr="009230A8" w:rsidRDefault="00195A07" w:rsidP="009230A8">
      <w:r w:rsidRPr="009230A8">
        <w:t>1.3.1.1. Затраты на оплату услуг по сопровождению справочно-правовых систем (Зсспс)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Зсспс = </w:t>
      </w:r>
      <w:r w:rsidR="008D5116">
        <w:rPr>
          <w:rFonts w:eastAsiaTheme="minorEastAsia"/>
        </w:rPr>
        <w:pict>
          <v:shape id="_x0000_i1042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Рi сспс,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Piсспс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95A07" w:rsidRPr="009230A8" w:rsidRDefault="00195A07" w:rsidP="009230A8">
      <w:r w:rsidRPr="009230A8">
        <w:t>1.3.1.2. Затраты на оплату услуг по сопровождению и приобретению иного программного обеспечения (Зсип)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Зсип = </w:t>
      </w:r>
      <w:r w:rsidR="008D5116">
        <w:rPr>
          <w:rFonts w:eastAsiaTheme="minorHAnsi"/>
        </w:rPr>
        <w:pict>
          <v:shape id="_x0000_i1043" type="#_x0000_t75" style="width:18pt;height:34.5pt">
            <v:imagedata r:id="rId16" o:title=""/>
          </v:shape>
        </w:pict>
      </w:r>
      <w:r w:rsidRPr="009230A8">
        <w:rPr>
          <w:rFonts w:eastAsiaTheme="minorEastAsia"/>
        </w:rPr>
        <w:t xml:space="preserve">Pgипо + </w:t>
      </w:r>
      <w:r w:rsidR="008D5116">
        <w:rPr>
          <w:rFonts w:eastAsiaTheme="minorHAnsi"/>
        </w:rPr>
        <w:pict>
          <v:shape id="_x0000_i1044" type="#_x0000_t75" style="width:16.5pt;height:34.5pt">
            <v:imagedata r:id="rId17" o:title=""/>
          </v:shape>
        </w:pict>
      </w:r>
      <w:r w:rsidRPr="009230A8">
        <w:rPr>
          <w:rFonts w:eastAsiaTheme="minorEastAsia"/>
        </w:rPr>
        <w:t>Pjпнл,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Pgипо –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195A07" w:rsidRPr="009230A8" w:rsidRDefault="00195A07" w:rsidP="009230A8">
      <w:r w:rsidRPr="009230A8">
        <w:t>Pjпнл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195A07" w:rsidRPr="009230A8" w:rsidRDefault="00195A07" w:rsidP="009230A8">
      <w:r w:rsidRPr="009230A8">
        <w:t>1.3.2. Затраты на оплату услуг, связанных с обеспечением безопасности информации (Зоби), определяются по формуле:</w:t>
      </w:r>
    </w:p>
    <w:p w:rsidR="00195A07" w:rsidRPr="009230A8" w:rsidRDefault="00195A07" w:rsidP="009230A8">
      <w:r w:rsidRPr="009230A8">
        <w:t>Зоби = Зат + Знп, где:</w:t>
      </w:r>
    </w:p>
    <w:p w:rsidR="00195A07" w:rsidRPr="009230A8" w:rsidRDefault="00195A07" w:rsidP="009230A8">
      <w:r w:rsidRPr="009230A8">
        <w:lastRenderedPageBreak/>
        <w:t>Зат – затраты на проведение аттестационных, проверочных и контрольных мероприятий;</w:t>
      </w:r>
    </w:p>
    <w:p w:rsidR="00195A07" w:rsidRPr="009230A8" w:rsidRDefault="00195A07" w:rsidP="009230A8">
      <w:r w:rsidRPr="009230A8">
        <w:t>Знп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195A07" w:rsidRPr="009230A8" w:rsidRDefault="00195A07" w:rsidP="009230A8">
      <w:r w:rsidRPr="009230A8">
        <w:t>1.3.2.1. Затраты на проведение аттестационных, проверочных и контрольных мероприятий (Зат)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Зат = </w:t>
      </w:r>
      <w:r w:rsidR="008D5116">
        <w:rPr>
          <w:rFonts w:eastAsiaTheme="minorEastAsia"/>
        </w:rPr>
        <w:pict>
          <v:shape id="_x0000_i1045" type="#_x0000_t75" style="width:18pt;height:34.5pt">
            <v:imagedata r:id="rId18" o:title=""/>
          </v:shape>
        </w:pict>
      </w:r>
      <w:r w:rsidRPr="009230A8">
        <w:rPr>
          <w:rFonts w:eastAsiaTheme="minorEastAsia"/>
        </w:rPr>
        <w:t>Qiоб х Piоб +</w:t>
      </w:r>
      <w:r w:rsidR="008D5116">
        <w:rPr>
          <w:rFonts w:eastAsiaTheme="minorEastAsia"/>
        </w:rPr>
        <w:pict>
          <v:shape id="_x0000_i1046" type="#_x0000_t75" style="width:14.25pt;height:35.25pt">
            <v:imagedata r:id="rId12" o:title=""/>
          </v:shape>
        </w:pict>
      </w:r>
      <w:r w:rsidRPr="009230A8">
        <w:rPr>
          <w:rFonts w:eastAsiaTheme="minorEastAsia"/>
        </w:rPr>
        <w:t xml:space="preserve"> Qjус х Pjус,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Qiоб – количество аттестуемых i-х объектов (помещений);</w:t>
      </w:r>
    </w:p>
    <w:p w:rsidR="00195A07" w:rsidRPr="009230A8" w:rsidRDefault="00195A07" w:rsidP="009230A8">
      <w:r w:rsidRPr="009230A8">
        <w:t>Piоб – цена проведения аттестации 1 i-го объекта (помещения);</w:t>
      </w:r>
    </w:p>
    <w:p w:rsidR="00195A07" w:rsidRPr="009230A8" w:rsidRDefault="00195A07" w:rsidP="009230A8">
      <w:r w:rsidRPr="009230A8">
        <w:t>Qjус – количество единиц j-го оборудования (устройств), требующих проверки;</w:t>
      </w:r>
    </w:p>
    <w:p w:rsidR="00195A07" w:rsidRPr="009230A8" w:rsidRDefault="00195A07" w:rsidP="009230A8">
      <w:r w:rsidRPr="009230A8">
        <w:t>Pjус – цена проведения проверки 1 единицы j-го оборудования (устройства).</w:t>
      </w:r>
    </w:p>
    <w:p w:rsidR="00195A07" w:rsidRPr="009230A8" w:rsidRDefault="00195A07" w:rsidP="009230A8">
      <w:r w:rsidRPr="009230A8">
        <w:t>1.3.2.2. Затраты на приобретение простых (неисключительных) лицензий на использование программного обеспечения по защите информации (Знп)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Знп = </w:t>
      </w:r>
      <w:r w:rsidR="008D5116">
        <w:rPr>
          <w:rFonts w:eastAsiaTheme="minorEastAsia"/>
        </w:rPr>
        <w:pict>
          <v:shape id="_x0000_i1047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Qiнп х Piнп,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Qiнп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95A07" w:rsidRPr="009230A8" w:rsidRDefault="00195A07" w:rsidP="009230A8">
      <w:r w:rsidRPr="009230A8">
        <w:t>Piнп – цена единицы простой (неисключительной) лицензии на использование i-го программного обеспечения по защите информации.</w:t>
      </w:r>
    </w:p>
    <w:p w:rsidR="00195A07" w:rsidRPr="009230A8" w:rsidRDefault="00195A07" w:rsidP="009230A8">
      <w:r w:rsidRPr="009230A8">
        <w:t>1.3.3. Затраты на оплату работ по монтажу (установке), дооборудованию и наладке оборудования (Зм)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Зм = </w:t>
      </w:r>
      <w:r w:rsidR="008D5116">
        <w:rPr>
          <w:rFonts w:eastAsiaTheme="minorEastAsia"/>
        </w:rPr>
        <w:pict>
          <v:shape id="_x0000_i1048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Qiм х Piм,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Qiм – количество i-го оборудования, подлежащего монтажу (установке), дооборудованию и наладке;</w:t>
      </w:r>
    </w:p>
    <w:p w:rsidR="00195A07" w:rsidRPr="009230A8" w:rsidRDefault="00195A07" w:rsidP="009230A8">
      <w:r w:rsidRPr="009230A8">
        <w:t>Piм – цена монтажа (установки), дооборудования и наладки 1 единицы</w:t>
      </w:r>
      <w:r w:rsidR="00E077EB" w:rsidRPr="009230A8">
        <w:t xml:space="preserve"> </w:t>
      </w:r>
      <w:r w:rsidRPr="009230A8">
        <w:t>i-го оборудования.</w:t>
      </w:r>
    </w:p>
    <w:p w:rsidR="00195A07" w:rsidRPr="009230A8" w:rsidRDefault="00195A07" w:rsidP="009230A8">
      <w:r w:rsidRPr="009230A8">
        <w:t>1.3.4. Затраты на оплату работ по утилизации информационно-коммуникационного оборудования (Зут)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Зут = </w:t>
      </w:r>
      <w:r w:rsidR="008D5116">
        <w:rPr>
          <w:rFonts w:eastAsiaTheme="minorEastAsia"/>
        </w:rPr>
        <w:pict>
          <v:shape id="_x0000_i1049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Qiут х Piут,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Qiут – количество i-го информационно-коммуникационного оборудования, подлежащего утилизации;</w:t>
      </w:r>
    </w:p>
    <w:p w:rsidR="00195A07" w:rsidRPr="009230A8" w:rsidRDefault="00195A07" w:rsidP="009230A8">
      <w:r w:rsidRPr="009230A8">
        <w:t>Piут – цена утилизации 1 единицы i-го информационно-коммуникационного оборудования.</w:t>
      </w:r>
    </w:p>
    <w:p w:rsidR="00195A07" w:rsidRPr="009230A8" w:rsidRDefault="00195A07" w:rsidP="009230A8">
      <w:r w:rsidRPr="009230A8">
        <w:t>1.3.5. Затраты на изготовление криптографических ключей шифрования и электронной подписи (Зкшэп)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кшэп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050" type="#_x0000_t75" style="width:18pt;height:34.5pt">
            <v:imagedata r:id="rId15" o:title=""/>
          </v:shape>
        </w:pict>
      </w:r>
      <w:r w:rsidRPr="009230A8">
        <w:rPr>
          <w:rFonts w:eastAsiaTheme="minorEastAsia"/>
        </w:rPr>
        <w:t>Qi</w:t>
      </w:r>
      <w:r w:rsidRPr="009230A8">
        <w:t>кшэп</w:t>
      </w:r>
      <w:r w:rsidRPr="009230A8">
        <w:rPr>
          <w:rFonts w:eastAsiaTheme="minorEastAsia"/>
        </w:rPr>
        <w:t xml:space="preserve"> х Pi</w:t>
      </w:r>
      <w:r w:rsidRPr="009230A8">
        <w:t>кшэп</w:t>
      </w:r>
      <w:r w:rsidRPr="009230A8">
        <w:rPr>
          <w:rFonts w:eastAsiaTheme="minorEastAsia"/>
        </w:rPr>
        <w:t>,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где:</w:t>
      </w:r>
    </w:p>
    <w:p w:rsidR="00195A07" w:rsidRPr="009230A8" w:rsidRDefault="00195A07" w:rsidP="009230A8">
      <w:r w:rsidRPr="009230A8">
        <w:t>Qiкшэп – количество i-х криптографических ключей шифрования и электронной подписи;</w:t>
      </w:r>
    </w:p>
    <w:p w:rsidR="00195A07" w:rsidRPr="009230A8" w:rsidRDefault="00195A07" w:rsidP="009230A8">
      <w:r w:rsidRPr="009230A8">
        <w:t>Piкшэп – цена изготовления 1 единицы i-х криптографических ключей шифрования и электронной подписи.</w:t>
      </w:r>
    </w:p>
    <w:p w:rsidR="00195A07" w:rsidRPr="009230A8" w:rsidRDefault="00195A07" w:rsidP="009230A8">
      <w:r w:rsidRPr="009230A8">
        <w:t>1.3.6.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1.4. Затраты на приобретение основных средств</w:t>
      </w:r>
    </w:p>
    <w:p w:rsidR="00195A07" w:rsidRPr="009230A8" w:rsidRDefault="00195A07" w:rsidP="009230A8"/>
    <w:p w:rsidR="00195A07" w:rsidRPr="009230A8" w:rsidRDefault="00195A07" w:rsidP="009230A8">
      <w:r w:rsidRPr="009230A8">
        <w:t>1.4.1. Затраты на приобретение рабочих станций (Зрст)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Зрст = </w:t>
      </w:r>
      <w:r w:rsidR="008D5116">
        <w:rPr>
          <w:rFonts w:eastAsiaTheme="minorEastAsia"/>
        </w:rPr>
        <w:pict>
          <v:shape id="_x0000_i1051" type="#_x0000_t75" style="width:15pt;height:34.5pt">
            <v:imagedata r:id="rId19" o:title=""/>
          </v:shape>
        </w:pict>
      </w:r>
      <w:r w:rsidRPr="009230A8">
        <w:rPr>
          <w:rFonts w:eastAsiaTheme="minorEastAsia"/>
        </w:rPr>
        <w:t>Qiрст предел х Рiрст , где:</w:t>
      </w:r>
    </w:p>
    <w:p w:rsidR="00195A07" w:rsidRPr="009230A8" w:rsidRDefault="00195A07" w:rsidP="009230A8">
      <w:r w:rsidRPr="009230A8">
        <w:t>Qiрст предел – количество рабочих станций по i-й должности, не превышающее предельное количество рабочих станций по i-й должности;</w:t>
      </w:r>
    </w:p>
    <w:p w:rsidR="00195A07" w:rsidRPr="009230A8" w:rsidRDefault="00195A07" w:rsidP="009230A8">
      <w:r w:rsidRPr="009230A8">
        <w:t>Piрст – цена приобретения 1 рабочей станции по i-й должности в соответствии с нормативами муниципальных органов.</w:t>
      </w:r>
    </w:p>
    <w:p w:rsidR="00195A07" w:rsidRPr="009230A8" w:rsidRDefault="00195A07" w:rsidP="009230A8">
      <w:r w:rsidRPr="009230A8">
        <w:t>Количество рабочих станций по i-й должности (Qiрст предел) определяется по формулам:</w:t>
      </w:r>
    </w:p>
    <w:p w:rsidR="00195A07" w:rsidRPr="009230A8" w:rsidRDefault="00195A07" w:rsidP="009230A8">
      <w:r w:rsidRPr="009230A8">
        <w:t>Qiрвт предел = Чоп x 0,2 – для закрытого контура обработки информации;</w:t>
      </w:r>
    </w:p>
    <w:p w:rsidR="00195A07" w:rsidRPr="009230A8" w:rsidRDefault="00195A07" w:rsidP="009230A8">
      <w:r w:rsidRPr="009230A8">
        <w:t>Qiрвт предел = Чоп x 1 – для открытого контура обработки информации, где:</w:t>
      </w:r>
    </w:p>
    <w:p w:rsidR="00195A07" w:rsidRPr="009230A8" w:rsidRDefault="00195A07" w:rsidP="009230A8">
      <w:r w:rsidRPr="009230A8">
        <w:t>Чоп – расчетная численность основных работников, определяемая в соответствии с пунктом 1.2.1 Методики.</w:t>
      </w:r>
    </w:p>
    <w:p w:rsidR="00195A07" w:rsidRPr="009230A8" w:rsidRDefault="00195A07" w:rsidP="009230A8">
      <w:r w:rsidRPr="009230A8">
        <w:t>Для вновь образованного муниципального органа муниципального образования Тбилисский район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:rsidR="00195A07" w:rsidRPr="009230A8" w:rsidRDefault="00195A07" w:rsidP="009230A8">
      <w:r w:rsidRPr="009230A8">
        <w:t>1.4.2. Затраты на приобретение принтеров, многофункциональных устройств, копировальных аппаратов и иной оргтехники (Зпм)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Зпм = </w:t>
      </w:r>
      <w:r w:rsidR="008D5116">
        <w:rPr>
          <w:rFonts w:eastAsiaTheme="minorEastAsia"/>
        </w:rPr>
        <w:pict>
          <v:shape id="_x0000_i1052" type="#_x0000_t75" style="width:15pt;height:34.5pt">
            <v:imagedata r:id="rId19" o:title=""/>
          </v:shape>
        </w:pict>
      </w:r>
      <w:r w:rsidRPr="009230A8">
        <w:rPr>
          <w:rFonts w:eastAsiaTheme="minorEastAsia"/>
        </w:rPr>
        <w:t>Qiпм х Рiпм, где:</w:t>
      </w:r>
    </w:p>
    <w:p w:rsidR="00195A07" w:rsidRPr="009230A8" w:rsidRDefault="00195A07" w:rsidP="009230A8">
      <w:r w:rsidRPr="009230A8">
        <w:t>Qiпм –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Piпм – цена 1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:rsidR="00195A07" w:rsidRPr="009230A8" w:rsidRDefault="00195A07" w:rsidP="009230A8">
      <w:r w:rsidRPr="009230A8">
        <w:t>1.4.3. Затраты на приобретение средств подвижной связи</w:t>
      </w:r>
      <w:r w:rsidR="00E077EB" w:rsidRPr="009230A8">
        <w:t xml:space="preserve"> </w:t>
      </w:r>
      <w:r w:rsidRPr="009230A8">
        <w:t>(Зпрсот)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Зпрсот = </w:t>
      </w:r>
      <w:r w:rsidR="008D5116">
        <w:rPr>
          <w:rFonts w:eastAsiaTheme="minorEastAsia"/>
        </w:rPr>
        <w:pict>
          <v:shape id="_x0000_i1053" type="#_x0000_t75" style="width:15pt;height:34.5pt">
            <v:imagedata r:id="rId19" o:title=""/>
          </v:shape>
        </w:pict>
      </w:r>
      <w:r w:rsidRPr="009230A8">
        <w:rPr>
          <w:rFonts w:eastAsiaTheme="minorEastAsia"/>
        </w:rPr>
        <w:t>Qiпрсот х Рiпрсот, где:</w:t>
      </w:r>
    </w:p>
    <w:p w:rsidR="00195A07" w:rsidRPr="009230A8" w:rsidRDefault="00195A07" w:rsidP="009230A8">
      <w:r w:rsidRPr="009230A8">
        <w:t>Qiпрсот – количество средств подвижной связи по i-й должности в соответствии с нормативами муниципальных органов, определенными с учетом нормативов затрат на обеспечение средствами связи;</w:t>
      </w:r>
    </w:p>
    <w:p w:rsidR="00195A07" w:rsidRPr="009230A8" w:rsidRDefault="00195A07" w:rsidP="009230A8">
      <w:r w:rsidRPr="009230A8">
        <w:t>Piпрсот –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обеспечение средствами связи.</w:t>
      </w:r>
    </w:p>
    <w:p w:rsidR="00195A07" w:rsidRPr="009230A8" w:rsidRDefault="00195A07" w:rsidP="009230A8">
      <w:r w:rsidRPr="009230A8">
        <w:t>1.4.4.Затраты на приобретение планшетных компьютеров и ноутбуков</w:t>
      </w:r>
      <w:r w:rsidR="00E077EB" w:rsidRPr="009230A8">
        <w:t xml:space="preserve"> </w:t>
      </w:r>
      <w:r w:rsidRPr="009230A8">
        <w:t>(Зпрпк)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HAnsi"/>
        </w:rPr>
        <w:t xml:space="preserve">Зпрпк = </w:t>
      </w:r>
      <w:r w:rsidR="008D5116">
        <w:rPr>
          <w:rFonts w:eastAsiaTheme="minorHAnsi"/>
        </w:rPr>
        <w:pict>
          <v:shape id="_x0000_i1054" type="#_x0000_t75" style="width:12.75pt;height:34.5pt">
            <v:imagedata r:id="rId20" o:title=""/>
          </v:shape>
        </w:pict>
      </w:r>
      <w:r w:rsidRPr="009230A8">
        <w:rPr>
          <w:rFonts w:eastAsiaTheme="minorHAnsi"/>
        </w:rPr>
        <w:t>Q прпк х Рiпрпк, где:</w:t>
      </w:r>
    </w:p>
    <w:p w:rsidR="00195A07" w:rsidRPr="009230A8" w:rsidRDefault="00195A07" w:rsidP="009230A8">
      <w:r w:rsidRPr="009230A8">
        <w:t>Qiпрпк – количество планшетных компьютеров и ноутбуков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Piпрпк – цена 1 планшетного компьютера или ноутбука по i-й должности в соответствии с нормативами муниципальных органов.</w:t>
      </w:r>
    </w:p>
    <w:p w:rsidR="00195A07" w:rsidRPr="009230A8" w:rsidRDefault="00195A07" w:rsidP="009230A8">
      <w:r w:rsidRPr="009230A8">
        <w:lastRenderedPageBreak/>
        <w:t>1.4.5. Затраты на приобретение оборудования по обеспечению безопасности информации (Зобин)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Зобин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5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Qiобин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Рiобин, где:</w:t>
      </w:r>
    </w:p>
    <w:p w:rsidR="00195A07" w:rsidRPr="009230A8" w:rsidRDefault="00195A07" w:rsidP="009230A8">
      <w:r w:rsidRPr="009230A8">
        <w:t>Qiобин – количество i-го оборудования по обеспечению безопасности информации;</w:t>
      </w:r>
    </w:p>
    <w:p w:rsidR="00195A07" w:rsidRPr="009230A8" w:rsidRDefault="00195A07" w:rsidP="009230A8">
      <w:r w:rsidRPr="009230A8">
        <w:t>Piобин – цена приобретаемого i-го оборудования по обеспечению безопасности информации.</w:t>
      </w:r>
    </w:p>
    <w:p w:rsidR="00195A07" w:rsidRPr="009230A8" w:rsidRDefault="00195A07" w:rsidP="009230A8">
      <w:r w:rsidRPr="009230A8">
        <w:t>1.4.6. Иные затраты в сфере информационно-коммуникационных технологий, относящиеся к затратам на приобретение основных средств,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1.5. Затраты на приобретение нематериальных активов</w:t>
      </w:r>
    </w:p>
    <w:p w:rsidR="00195A07" w:rsidRPr="009230A8" w:rsidRDefault="00195A07" w:rsidP="009230A8"/>
    <w:p w:rsidR="00195A07" w:rsidRPr="009230A8" w:rsidRDefault="00195A07" w:rsidP="009230A8">
      <w:r w:rsidRPr="009230A8">
        <w:t>1.5.1. Затраты на приобретение исключительных лицензий на использование программного обеспечения (Зилпо)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илпо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5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</w:t>
      </w:r>
      <w:r w:rsidRPr="009230A8">
        <w:t>илпо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</w:t>
      </w:r>
      <w:r w:rsidRPr="009230A8">
        <w:t>илпо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Qiилпо – количество i-х исключительных лицензий на использование программного обеспечения;</w:t>
      </w:r>
    </w:p>
    <w:p w:rsidR="00195A07" w:rsidRPr="009230A8" w:rsidRDefault="00195A07" w:rsidP="009230A8">
      <w:r w:rsidRPr="009230A8">
        <w:t>Piилпо – цена приобретаемой i-й исключительной лицензии на использование программного обеспечения.</w:t>
      </w:r>
    </w:p>
    <w:p w:rsidR="00195A07" w:rsidRPr="009230A8" w:rsidRDefault="00195A07" w:rsidP="009230A8">
      <w:r w:rsidRPr="009230A8">
        <w:t>1.5.2. Затраты на доработку существующего прикладного программного обеспечения, числящегося на балансе муниципального органа или казенного учреждения (Здпо),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дпо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57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</w:t>
      </w:r>
      <w:r w:rsidRPr="009230A8">
        <w:t>дпо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</w:t>
      </w:r>
      <w:r w:rsidRPr="009230A8">
        <w:t>дпо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Qiдпо – количество i-х услуг по доработке существующего прикладного программного обеспечения, числящегося на балансе муниципального органа или казенного учреждения;</w:t>
      </w:r>
    </w:p>
    <w:p w:rsidR="00195A07" w:rsidRPr="009230A8" w:rsidRDefault="00195A07" w:rsidP="009230A8">
      <w:r w:rsidRPr="009230A8">
        <w:t>Piдпо – цена i-й услуги на доработку существующего прикладного программного обеспечения, числящегося на балансе муниципального органа или казенного учреждения.</w:t>
      </w:r>
    </w:p>
    <w:p w:rsidR="00195A07" w:rsidRPr="009230A8" w:rsidRDefault="00195A07" w:rsidP="009230A8"/>
    <w:p w:rsidR="00195A07" w:rsidRPr="009230A8" w:rsidRDefault="00195A07" w:rsidP="009230A8">
      <w:r w:rsidRPr="009230A8">
        <w:t>1.6. Затраты на приобретение материальных запасов</w:t>
      </w:r>
    </w:p>
    <w:p w:rsidR="00195A07" w:rsidRPr="009230A8" w:rsidRDefault="00195A07" w:rsidP="009230A8"/>
    <w:p w:rsidR="00195A07" w:rsidRPr="009230A8" w:rsidRDefault="00195A07" w:rsidP="009230A8">
      <w:r w:rsidRPr="009230A8">
        <w:t>1.6.1. Затраты на приобретение мониторов (Змон)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Змон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5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Qiмон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Рiмон, где:</w:t>
      </w:r>
    </w:p>
    <w:p w:rsidR="00195A07" w:rsidRPr="009230A8" w:rsidRDefault="00195A07" w:rsidP="009230A8">
      <w:r w:rsidRPr="009230A8">
        <w:t>Qiмон – количество мониторов для i-й должности;</w:t>
      </w:r>
    </w:p>
    <w:p w:rsidR="00195A07" w:rsidRPr="009230A8" w:rsidRDefault="00195A07" w:rsidP="009230A8">
      <w:r w:rsidRPr="009230A8">
        <w:t>Piмон – цена одного монитора для i-й должности.</w:t>
      </w:r>
    </w:p>
    <w:p w:rsidR="00195A07" w:rsidRPr="009230A8" w:rsidRDefault="00195A07" w:rsidP="009230A8">
      <w:r w:rsidRPr="009230A8">
        <w:t>1.6.2. Затраты на приобретение системных блоков (Зсб)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Зсб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59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Qiсб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Рiсб, где:</w:t>
      </w:r>
    </w:p>
    <w:p w:rsidR="00195A07" w:rsidRPr="009230A8" w:rsidRDefault="00195A07" w:rsidP="009230A8">
      <w:r w:rsidRPr="009230A8">
        <w:t>Qiсб – количество i-х системных блоков;</w:t>
      </w:r>
    </w:p>
    <w:p w:rsidR="00195A07" w:rsidRPr="009230A8" w:rsidRDefault="00195A07" w:rsidP="009230A8">
      <w:r w:rsidRPr="009230A8">
        <w:t>Piсб – цена одного i-го системного блока.</w:t>
      </w:r>
    </w:p>
    <w:p w:rsidR="00195A07" w:rsidRPr="009230A8" w:rsidRDefault="00195A07" w:rsidP="009230A8">
      <w:r w:rsidRPr="009230A8">
        <w:t>1.6.3. Затраты на приобретение других запасных частей для вычислительной техники (Здвт)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lastRenderedPageBreak/>
        <w:t>Здвт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Qiдвт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Рiдвт, где:</w:t>
      </w:r>
    </w:p>
    <w:p w:rsidR="00195A07" w:rsidRPr="009230A8" w:rsidRDefault="00195A07" w:rsidP="009230A8">
      <w:r w:rsidRPr="009230A8">
        <w:t>Qiдвт – количество i-х запасных частей для вычислительной техники;</w:t>
      </w:r>
    </w:p>
    <w:p w:rsidR="00195A07" w:rsidRPr="009230A8" w:rsidRDefault="00195A07" w:rsidP="009230A8">
      <w:r w:rsidRPr="009230A8">
        <w:t>Piдвт – цена 1 единицы i-й запасной части для вычислительной техники.</w:t>
      </w:r>
    </w:p>
    <w:p w:rsidR="00195A07" w:rsidRPr="009230A8" w:rsidRDefault="00195A07" w:rsidP="009230A8">
      <w:r w:rsidRPr="009230A8">
        <w:t>1.6.4. Затраты на приобретение носителей информации, в том числе магнитных и оптических носителей информации (Змн),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Змн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=</w:t>
      </w:r>
      <w:r w:rsidR="008D5116">
        <w:rPr>
          <w:rFonts w:eastAsiaTheme="minorEastAsia"/>
        </w:rPr>
        <w:pict>
          <v:shape id="_x0000_i1061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Qiмн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Рiмн, где:</w:t>
      </w:r>
    </w:p>
    <w:p w:rsidR="00195A07" w:rsidRPr="009230A8" w:rsidRDefault="00195A07" w:rsidP="009230A8">
      <w:r w:rsidRPr="009230A8">
        <w:t>Qiмн – количество носителей информации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Piмн – цена 1 единицы носителя информации по i-й должности в соответствии с нормативами муниципальных органов.</w:t>
      </w:r>
    </w:p>
    <w:p w:rsidR="00195A07" w:rsidRPr="009230A8" w:rsidRDefault="00195A07" w:rsidP="009230A8">
      <w:r w:rsidRPr="009230A8">
        <w:t>1.6.5. Затраты на приобретение деталей для содержания принтеров, многофункциональных устройств, копировальных аппаратов и иной оргтехники (Здсо) определяются по формуле:</w:t>
      </w:r>
    </w:p>
    <w:p w:rsidR="00195A07" w:rsidRPr="009230A8" w:rsidRDefault="00195A07" w:rsidP="009230A8">
      <w:r w:rsidRPr="009230A8">
        <w:t>Здсо = Зрм + Ззп, где:</w:t>
      </w:r>
    </w:p>
    <w:p w:rsidR="00195A07" w:rsidRPr="009230A8" w:rsidRDefault="00195A07" w:rsidP="009230A8">
      <w:r w:rsidRPr="009230A8">
        <w:t>Зрм –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195A07" w:rsidRPr="009230A8" w:rsidRDefault="00195A07" w:rsidP="009230A8">
      <w:r w:rsidRPr="009230A8">
        <w:t>Ззп –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195A07" w:rsidRPr="009230A8" w:rsidRDefault="00195A07" w:rsidP="009230A8">
      <w:r w:rsidRPr="009230A8">
        <w:t>1.6.5.1. Затраты на приобретение расходных материалов для принтеров, многофункциональных устройств, копировальных аппаратов и иной оргтехники (Зрм)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Зрм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Qiрм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Niрм х Рiрм, где:</w:t>
      </w:r>
    </w:p>
    <w:p w:rsidR="00195A07" w:rsidRPr="009230A8" w:rsidRDefault="00195A07" w:rsidP="009230A8">
      <w:r w:rsidRPr="009230A8">
        <w:t>Qiрм –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Niрм – норматив потребления расходных материалов i-м типом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195A07" w:rsidRPr="009230A8" w:rsidRDefault="00195A07" w:rsidP="009230A8">
      <w:r w:rsidRPr="009230A8">
        <w:t>Piрм –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195A07" w:rsidRPr="009230A8" w:rsidRDefault="00195A07" w:rsidP="009230A8">
      <w:r w:rsidRPr="009230A8">
        <w:t>1.6.5.2. Затраты на приобретение запасных частей для принтеров, многофункциональных устройств, копировальных аппаратов и иной оргтехники (Ззп)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Ззп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Qiзп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Рiзп, где:</w:t>
      </w:r>
    </w:p>
    <w:p w:rsidR="00195A07" w:rsidRPr="009230A8" w:rsidRDefault="00195A07" w:rsidP="009230A8">
      <w:r w:rsidRPr="009230A8">
        <w:t>Qiзп – количество i-х запасных частей для принтеров, многофункциональных устройств, копировальных аппаратов и иной оргтехники;</w:t>
      </w:r>
    </w:p>
    <w:p w:rsidR="00195A07" w:rsidRPr="009230A8" w:rsidRDefault="00195A07" w:rsidP="009230A8">
      <w:r w:rsidRPr="009230A8">
        <w:t>Piзп – цена 1 единицы i-й запасной части.</w:t>
      </w:r>
    </w:p>
    <w:p w:rsidR="00195A07" w:rsidRPr="009230A8" w:rsidRDefault="00195A07" w:rsidP="009230A8">
      <w:r w:rsidRPr="009230A8">
        <w:t>1.6.6. Затраты на приобретение материальных запасов по обеспечению безопасности информации (Змби)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Змби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=</w:t>
      </w:r>
      <w:r w:rsidR="008D5116">
        <w:rPr>
          <w:rFonts w:eastAsiaTheme="minorEastAsia"/>
        </w:rPr>
        <w:pict>
          <v:shape id="_x0000_i106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Qiмби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Рiмби, где:</w:t>
      </w:r>
    </w:p>
    <w:p w:rsidR="00195A07" w:rsidRPr="009230A8" w:rsidRDefault="00195A07" w:rsidP="009230A8">
      <w:r w:rsidRPr="009230A8">
        <w:t>Qiмби – количество i-го материального запаса;</w:t>
      </w:r>
    </w:p>
    <w:p w:rsidR="00195A07" w:rsidRPr="009230A8" w:rsidRDefault="00195A07" w:rsidP="009230A8">
      <w:r w:rsidRPr="009230A8">
        <w:t>Piмби – цена 1 единицы i-го материального запаса.</w:t>
      </w:r>
    </w:p>
    <w:p w:rsidR="00195A07" w:rsidRPr="009230A8" w:rsidRDefault="00195A07" w:rsidP="009230A8">
      <w:r w:rsidRPr="009230A8">
        <w:lastRenderedPageBreak/>
        <w:t>1.6.7. Иные затраты, относящиеся к затратам на приобретение материальных запасов в сфере информационно-коммуникационных технологий,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bookmarkStart w:id="7" w:name="P430"/>
      <w:bookmarkEnd w:id="7"/>
      <w:r w:rsidRPr="009230A8">
        <w:t>2. Прочие затраты</w:t>
      </w:r>
    </w:p>
    <w:p w:rsidR="00195A07" w:rsidRPr="009230A8" w:rsidRDefault="00195A07" w:rsidP="009230A8"/>
    <w:p w:rsidR="00195A07" w:rsidRPr="009230A8" w:rsidRDefault="00195A07" w:rsidP="009230A8">
      <w:r w:rsidRPr="009230A8">
        <w:t>2.1. Затраты на услуги связи, не отнесенные к затратам на услуги</w:t>
      </w:r>
      <w:r w:rsidR="00E077EB" w:rsidRPr="009230A8">
        <w:t xml:space="preserve"> </w:t>
      </w:r>
      <w:r w:rsidRPr="009230A8">
        <w:t>связи в рамках затрат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pPr>
        <w:rPr>
          <w:rFonts w:eastAsiaTheme="minorEastAsia"/>
        </w:rPr>
      </w:pPr>
      <w:r w:rsidRPr="009230A8">
        <w:t xml:space="preserve">2.1.1. Затраты на услуги связи </w:t>
      </w:r>
      <w:r w:rsidRPr="009230A8">
        <w:rPr>
          <w:rFonts w:eastAsiaTheme="minorEastAsia"/>
        </w:rPr>
        <w:t>(Зусв)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Зусв = Зп + Зсс + Зис, где:</w:t>
      </w:r>
    </w:p>
    <w:p w:rsidR="00195A07" w:rsidRPr="009230A8" w:rsidRDefault="00195A07" w:rsidP="009230A8">
      <w:r w:rsidRPr="009230A8">
        <w:t>Зп – затраты на оплату услуг почтовой связи;</w:t>
      </w:r>
    </w:p>
    <w:p w:rsidR="00195A07" w:rsidRPr="009230A8" w:rsidRDefault="00195A07" w:rsidP="009230A8">
      <w:r w:rsidRPr="009230A8">
        <w:t>Зсс – затраты на оплату услуг специальной связи;</w:t>
      </w:r>
    </w:p>
    <w:p w:rsidR="00195A07" w:rsidRPr="009230A8" w:rsidRDefault="00195A07" w:rsidP="009230A8">
      <w:r w:rsidRPr="009230A8">
        <w:t>Зис – иные затраты, относящиеся к затратам на услуги связи.</w:t>
      </w:r>
    </w:p>
    <w:p w:rsidR="00195A07" w:rsidRPr="009230A8" w:rsidRDefault="00195A07" w:rsidP="009230A8">
      <w:r w:rsidRPr="009230A8">
        <w:t>2.1.1.1. Затраты на оплату услуг почтовой связи (Зп)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Рiп, где:</w:t>
      </w:r>
    </w:p>
    <w:p w:rsidR="00195A07" w:rsidRPr="009230A8" w:rsidRDefault="00195A07" w:rsidP="009230A8">
      <w:r w:rsidRPr="009230A8">
        <w:t>Qiп – планируемое количество i-х почтовых отправлений в год;</w:t>
      </w:r>
    </w:p>
    <w:p w:rsidR="00195A07" w:rsidRPr="009230A8" w:rsidRDefault="00195A07" w:rsidP="009230A8">
      <w:r w:rsidRPr="009230A8">
        <w:t>Piп – цена 1 i-го почтового отправления.</w:t>
      </w:r>
    </w:p>
    <w:p w:rsidR="00195A07" w:rsidRPr="009230A8" w:rsidRDefault="00195A07" w:rsidP="009230A8">
      <w:r w:rsidRPr="009230A8">
        <w:t>2.1.1.2. Затраты на оплату услуг специальной связи (Зсс) определяются по формуле:</w:t>
      </w:r>
    </w:p>
    <w:p w:rsidR="00195A07" w:rsidRPr="009230A8" w:rsidRDefault="00195A07" w:rsidP="009230A8">
      <w:r w:rsidRPr="009230A8">
        <w:t>Зсс = Qсс x Pсс, где:</w:t>
      </w:r>
    </w:p>
    <w:p w:rsidR="00195A07" w:rsidRPr="009230A8" w:rsidRDefault="00195A07" w:rsidP="009230A8">
      <w:r w:rsidRPr="009230A8">
        <w:t>Qсс – планируемое количество листов (пакетов) исходящей информации в год;</w:t>
      </w:r>
    </w:p>
    <w:p w:rsidR="00195A07" w:rsidRPr="009230A8" w:rsidRDefault="00195A07" w:rsidP="009230A8">
      <w:r w:rsidRPr="009230A8">
        <w:t>Pсс – цена 1 листа (пакета) исходящей информации, отправляемой по каналам специальной связи.</w:t>
      </w:r>
    </w:p>
    <w:p w:rsidR="00195A07" w:rsidRPr="009230A8" w:rsidRDefault="00195A07" w:rsidP="009230A8">
      <w:r w:rsidRPr="009230A8">
        <w:t>2.1.1.3. Иные затраты, относящиеся к затратам на услуги связи,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2.2. Затраты на транспортные услуги</w:t>
      </w:r>
    </w:p>
    <w:p w:rsidR="00195A07" w:rsidRPr="009230A8" w:rsidRDefault="00195A07" w:rsidP="009230A8"/>
    <w:p w:rsidR="00195A07" w:rsidRPr="009230A8" w:rsidRDefault="00195A07" w:rsidP="009230A8">
      <w:r w:rsidRPr="009230A8">
        <w:t>2.2.1. Затраты по договору об оказании услуг перевозки (транспортировки) грузов (Здг)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Здг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Qiдг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Рiдг, где:</w:t>
      </w:r>
    </w:p>
    <w:p w:rsidR="00195A07" w:rsidRPr="009230A8" w:rsidRDefault="00195A07" w:rsidP="009230A8">
      <w:r w:rsidRPr="009230A8">
        <w:t>Qiдг – количество i-х услуг перевозки (транспортировки) грузов;</w:t>
      </w:r>
    </w:p>
    <w:p w:rsidR="00195A07" w:rsidRPr="009230A8" w:rsidRDefault="00195A07" w:rsidP="009230A8">
      <w:r w:rsidRPr="009230A8">
        <w:t>Piдг – цена 1 i-й услуги перевозки (транспортировки) груза.</w:t>
      </w:r>
    </w:p>
    <w:p w:rsidR="00195A07" w:rsidRPr="009230A8" w:rsidRDefault="00195A07" w:rsidP="009230A8">
      <w:r w:rsidRPr="009230A8">
        <w:t>2.2.2. Затраты на оплату услуг аренды транспортных средств</w:t>
      </w:r>
      <w:r w:rsidR="00E077EB" w:rsidRPr="009230A8">
        <w:t xml:space="preserve"> </w:t>
      </w:r>
      <w:r w:rsidRPr="009230A8">
        <w:t>(Заут)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Заут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=</w:t>
      </w:r>
      <w:r w:rsidR="008D5116">
        <w:rPr>
          <w:rFonts w:eastAsiaTheme="minorEastAsia"/>
        </w:rPr>
        <w:pict>
          <v:shape id="_x0000_i1067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Qiаут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Рiаут х Niаут, где:</w:t>
      </w:r>
    </w:p>
    <w:p w:rsidR="00195A07" w:rsidRPr="009230A8" w:rsidRDefault="00195A07" w:rsidP="009230A8">
      <w:r w:rsidRPr="009230A8">
        <w:t>Qiаут –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установленного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приложением 2 к Методике;</w:t>
      </w:r>
    </w:p>
    <w:p w:rsidR="00195A07" w:rsidRPr="009230A8" w:rsidRDefault="00195A07" w:rsidP="009230A8">
      <w:r w:rsidRPr="009230A8">
        <w:t>Piаут – цена аренды i-го транспортного средства в месяц;</w:t>
      </w:r>
    </w:p>
    <w:p w:rsidR="00195A07" w:rsidRPr="009230A8" w:rsidRDefault="00195A07" w:rsidP="009230A8">
      <w:r w:rsidRPr="009230A8">
        <w:t>Niаут – планируемое количество месяцев аренды i-го транспортного средства.</w:t>
      </w:r>
    </w:p>
    <w:p w:rsidR="00195A07" w:rsidRPr="009230A8" w:rsidRDefault="00195A07" w:rsidP="009230A8">
      <w:r w:rsidRPr="009230A8">
        <w:lastRenderedPageBreak/>
        <w:t>2.2.3.Затраты на оплату разовых услуг пассажирских перевозок при проведении совещания (Зпп)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Зпп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Qiу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Qiч х Рiч, где:</w:t>
      </w:r>
    </w:p>
    <w:p w:rsidR="00195A07" w:rsidRPr="009230A8" w:rsidRDefault="00195A07" w:rsidP="009230A8">
      <w:r w:rsidRPr="009230A8">
        <w:t>Qiу – количество i-х разовых услуг пассажирских перевозок;</w:t>
      </w:r>
    </w:p>
    <w:p w:rsidR="00195A07" w:rsidRPr="009230A8" w:rsidRDefault="00195A07" w:rsidP="009230A8">
      <w:r w:rsidRPr="009230A8">
        <w:t>Qiч – среднее количество часов аренды транспортного средства по i-й разовой услуге;</w:t>
      </w:r>
    </w:p>
    <w:p w:rsidR="00195A07" w:rsidRPr="009230A8" w:rsidRDefault="00195A07" w:rsidP="009230A8">
      <w:r w:rsidRPr="009230A8">
        <w:t>Piч – цена 1 часа аренды транспортного средства по i-й разовой услуге.</w:t>
      </w:r>
    </w:p>
    <w:p w:rsidR="00195A07" w:rsidRPr="009230A8" w:rsidRDefault="00195A07" w:rsidP="009230A8">
      <w:r w:rsidRPr="009230A8">
        <w:t>2.2.4. Затраты на оплату проезда работника к месту нахождения учебного заведения и обратно (Зтру)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Зтру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69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Qiтру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Рiтру х 2, где:</w:t>
      </w:r>
    </w:p>
    <w:p w:rsidR="00195A07" w:rsidRPr="009230A8" w:rsidRDefault="00195A07" w:rsidP="009230A8">
      <w:r w:rsidRPr="009230A8">
        <w:t xml:space="preserve">Qiтру – число работников, имеющих право на компенсацию расходов, по </w:t>
      </w:r>
      <w:r w:rsidRPr="009230A8">
        <w:br/>
        <w:t>i-му направлению;</w:t>
      </w:r>
    </w:p>
    <w:p w:rsidR="00195A07" w:rsidRPr="009230A8" w:rsidRDefault="00195A07" w:rsidP="009230A8">
      <w:r w:rsidRPr="009230A8">
        <w:t>Piтру – цена проезда к месту нахождения учебного заведения по i-му направлению.</w:t>
      </w:r>
    </w:p>
    <w:p w:rsidR="00195A07" w:rsidRPr="009230A8" w:rsidRDefault="00195A07" w:rsidP="009230A8">
      <w:r w:rsidRPr="009230A8">
        <w:t xml:space="preserve">2.2.5. Иные затраты, относящиеся к затратам на транспортные услуги, определяются в соответствии с пунктом 3 Правил. </w:t>
      </w:r>
    </w:p>
    <w:p w:rsidR="00195A07" w:rsidRPr="009230A8" w:rsidRDefault="00195A07" w:rsidP="009230A8"/>
    <w:p w:rsidR="00195A07" w:rsidRPr="009230A8" w:rsidRDefault="00195A07" w:rsidP="009230A8">
      <w:r w:rsidRPr="009230A8">
        <w:t>2.3.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95A07" w:rsidRPr="009230A8" w:rsidRDefault="00195A07" w:rsidP="009230A8"/>
    <w:p w:rsidR="00195A07" w:rsidRPr="009230A8" w:rsidRDefault="00195A07" w:rsidP="009230A8">
      <w:r w:rsidRPr="009230A8">
        <w:t>2.3.1.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(Зкр), определяются по формуле:</w:t>
      </w:r>
    </w:p>
    <w:p w:rsidR="00195A07" w:rsidRPr="009230A8" w:rsidRDefault="00195A07" w:rsidP="009230A8">
      <w:r w:rsidRPr="009230A8">
        <w:t>Зкр = Зпроезд + Знаем, где:</w:t>
      </w:r>
    </w:p>
    <w:p w:rsidR="00195A07" w:rsidRPr="009230A8" w:rsidRDefault="00195A07" w:rsidP="009230A8">
      <w:r w:rsidRPr="009230A8">
        <w:t>Зпроезд – затраты по договору на проезд к месту командирования и обратно;</w:t>
      </w:r>
    </w:p>
    <w:p w:rsidR="00195A07" w:rsidRPr="009230A8" w:rsidRDefault="00195A07" w:rsidP="009230A8">
      <w:r w:rsidRPr="009230A8">
        <w:t>Знаем – затраты по договору на наем жилого помещения на период командирования.</w:t>
      </w:r>
    </w:p>
    <w:p w:rsidR="00195A07" w:rsidRPr="009230A8" w:rsidRDefault="00195A07" w:rsidP="009230A8">
      <w:r w:rsidRPr="009230A8">
        <w:t>2.3.1.1. Затраты по договору на проезд к месту командирования и обратно (Зпроезд)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Зпроезд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Qiпроезд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Рiпроезд х 2, где:</w:t>
      </w:r>
    </w:p>
    <w:p w:rsidR="00195A07" w:rsidRPr="009230A8" w:rsidRDefault="00195A07" w:rsidP="009230A8">
      <w:r w:rsidRPr="009230A8">
        <w:t>Qiпроезд –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195A07" w:rsidRPr="009230A8" w:rsidRDefault="00195A07" w:rsidP="009230A8">
      <w:r w:rsidRPr="009230A8">
        <w:t>Piпроезд – цена проезда по i-му направлению командирования с учетом положений муниципального правового акта муниципального образования Тбилисский район соответствующего муниципального органа.</w:t>
      </w:r>
    </w:p>
    <w:p w:rsidR="00195A07" w:rsidRPr="009230A8" w:rsidRDefault="00195A07" w:rsidP="009230A8">
      <w:r w:rsidRPr="009230A8">
        <w:t>2.3.1.2. Затраты по договору на наем жилого помещения на период командирования (Знаем)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Знаем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1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Qiнаем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Рiнаем х Niнаем, где:</w:t>
      </w:r>
    </w:p>
    <w:p w:rsidR="00195A07" w:rsidRPr="009230A8" w:rsidRDefault="00195A07" w:rsidP="009230A8">
      <w:r w:rsidRPr="009230A8">
        <w:t>Qiнаем –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195A07" w:rsidRPr="009230A8" w:rsidRDefault="00195A07" w:rsidP="009230A8">
      <w:r w:rsidRPr="009230A8">
        <w:t xml:space="preserve">Piнаем – цена найма жилого помещения в сутки по i-му направлению командирования с учетом положений муниципального правового акта </w:t>
      </w:r>
      <w:r w:rsidRPr="009230A8">
        <w:lastRenderedPageBreak/>
        <w:t>муниципального образования Тбилисский район соответствующего муниципального органа;</w:t>
      </w:r>
    </w:p>
    <w:p w:rsidR="00195A07" w:rsidRPr="009230A8" w:rsidRDefault="00195A07" w:rsidP="009230A8">
      <w:r w:rsidRPr="009230A8">
        <w:t>Niнаем – количество суток нахождения в командировке по</w:t>
      </w:r>
      <w:r w:rsidR="00E077EB" w:rsidRPr="009230A8">
        <w:t xml:space="preserve"> </w:t>
      </w:r>
      <w:r w:rsidRPr="009230A8">
        <w:t>i-му направлению командирования.</w:t>
      </w:r>
    </w:p>
    <w:p w:rsidR="00195A07" w:rsidRPr="009230A8" w:rsidRDefault="00195A07" w:rsidP="009230A8"/>
    <w:p w:rsidR="00195A07" w:rsidRPr="009230A8" w:rsidRDefault="00195A07" w:rsidP="009230A8">
      <w:r w:rsidRPr="009230A8">
        <w:t>2.4. Затраты на коммунальные услуги</w:t>
      </w:r>
    </w:p>
    <w:p w:rsidR="00195A07" w:rsidRPr="009230A8" w:rsidRDefault="00195A07" w:rsidP="009230A8"/>
    <w:p w:rsidR="00195A07" w:rsidRPr="009230A8" w:rsidRDefault="00195A07" w:rsidP="009230A8">
      <w:r w:rsidRPr="009230A8">
        <w:t>Затраты на коммунальные услуги рассчитываются с учетом положений муниципального правового акта муниципального образования Тбилисский район соответствующего муниципального органа о лимитах потребления коммунальных услуг.</w:t>
      </w:r>
    </w:p>
    <w:p w:rsidR="00195A07" w:rsidRPr="009230A8" w:rsidRDefault="00195A07" w:rsidP="009230A8">
      <w:r w:rsidRPr="009230A8">
        <w:t>2.4.1. Затраты на коммунальные услуги (Зком) определяются по формуле:</w:t>
      </w:r>
    </w:p>
    <w:p w:rsidR="00195A07" w:rsidRPr="009230A8" w:rsidRDefault="00195A07" w:rsidP="009230A8">
      <w:r w:rsidRPr="009230A8">
        <w:t>Зком = Згс + Зэс + Зтс + Згв + Зхв + Звнск + Зику, где:</w:t>
      </w:r>
    </w:p>
    <w:p w:rsidR="00195A07" w:rsidRPr="009230A8" w:rsidRDefault="00195A07" w:rsidP="009230A8">
      <w:r w:rsidRPr="009230A8">
        <w:t>Згс – затраты на газоснабжение и иные виды топлива;</w:t>
      </w:r>
    </w:p>
    <w:p w:rsidR="00195A07" w:rsidRPr="009230A8" w:rsidRDefault="00195A07" w:rsidP="009230A8">
      <w:r w:rsidRPr="009230A8">
        <w:t>Зэс – затраты на электроснабжение;</w:t>
      </w:r>
    </w:p>
    <w:p w:rsidR="00195A07" w:rsidRPr="009230A8" w:rsidRDefault="00195A07" w:rsidP="009230A8">
      <w:r w:rsidRPr="009230A8">
        <w:t>Зтс – затраты на теплоснабжение;</w:t>
      </w:r>
    </w:p>
    <w:p w:rsidR="00195A07" w:rsidRPr="009230A8" w:rsidRDefault="00195A07" w:rsidP="009230A8">
      <w:r w:rsidRPr="009230A8">
        <w:t>Згв – затраты на горячее водоснабжение;</w:t>
      </w:r>
    </w:p>
    <w:p w:rsidR="00195A07" w:rsidRPr="009230A8" w:rsidRDefault="00195A07" w:rsidP="009230A8">
      <w:r w:rsidRPr="009230A8">
        <w:t>Зхв – затраты на холодное водоснабжение и водоотведение;</w:t>
      </w:r>
    </w:p>
    <w:p w:rsidR="00195A07" w:rsidRPr="009230A8" w:rsidRDefault="00195A07" w:rsidP="009230A8">
      <w:r w:rsidRPr="009230A8">
        <w:t>Звнск – затраты на оплату услуг лиц, привлекаемых на основании гражданско-правовых договоров (далее – внештатный сотрудник);</w:t>
      </w:r>
    </w:p>
    <w:p w:rsidR="00195A07" w:rsidRPr="009230A8" w:rsidRDefault="00195A07" w:rsidP="009230A8">
      <w:r w:rsidRPr="009230A8">
        <w:t>Зику – иные затраты, относящиеся к затратам на коммунальные услуги.</w:t>
      </w:r>
    </w:p>
    <w:p w:rsidR="00195A07" w:rsidRPr="009230A8" w:rsidRDefault="00195A07" w:rsidP="009230A8">
      <w:r w:rsidRPr="009230A8">
        <w:t>2.4.1.1. Затраты на газоснабжение и иные виды топлива (Згс)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Згс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Пiгс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Тiгс х kiгс, где:</w:t>
      </w:r>
    </w:p>
    <w:p w:rsidR="00195A07" w:rsidRPr="009230A8" w:rsidRDefault="00195A07" w:rsidP="009230A8">
      <w:r w:rsidRPr="009230A8">
        <w:t>Пiгс – расчетная потребность в i-м виде топлива (газе и ином виде топлива);</w:t>
      </w:r>
    </w:p>
    <w:p w:rsidR="00195A07" w:rsidRPr="009230A8" w:rsidRDefault="00195A07" w:rsidP="009230A8">
      <w:r w:rsidRPr="009230A8">
        <w:t>Тiгс – тариф на i-й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195A07" w:rsidRPr="009230A8" w:rsidRDefault="00195A07" w:rsidP="009230A8">
      <w:r w:rsidRPr="009230A8">
        <w:t>kiгс – поправочный коэффициент, учитывающий затраты на транспортировку i-го вида топлива.</w:t>
      </w:r>
    </w:p>
    <w:p w:rsidR="00195A07" w:rsidRPr="009230A8" w:rsidRDefault="00195A07" w:rsidP="009230A8">
      <w:r w:rsidRPr="009230A8">
        <w:t>2.4.1.2. Затраты на электроснабжение (Зэс)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Зэс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Тiэс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Пiэс, где:</w:t>
      </w:r>
    </w:p>
    <w:p w:rsidR="00195A07" w:rsidRPr="009230A8" w:rsidRDefault="00195A07" w:rsidP="009230A8">
      <w:r w:rsidRPr="009230A8">
        <w:t>Тiэс –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195A07" w:rsidRPr="009230A8" w:rsidRDefault="00195A07" w:rsidP="009230A8">
      <w:r w:rsidRPr="009230A8">
        <w:t>Пiэс –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195A07" w:rsidRPr="009230A8" w:rsidRDefault="00195A07" w:rsidP="009230A8">
      <w:r w:rsidRPr="009230A8">
        <w:t>2.4.1.3. Затраты на теплоснабжение (Зтс) определяются по формуле:</w:t>
      </w:r>
    </w:p>
    <w:p w:rsidR="00195A07" w:rsidRPr="009230A8" w:rsidRDefault="00195A07" w:rsidP="009230A8">
      <w:r w:rsidRPr="009230A8">
        <w:t>Зтс = Птопл x Ттс, где:</w:t>
      </w:r>
    </w:p>
    <w:p w:rsidR="00195A07" w:rsidRPr="009230A8" w:rsidRDefault="00195A07" w:rsidP="009230A8">
      <w:r w:rsidRPr="009230A8">
        <w:t>Птопл – расчетная потребность в теплоэнергии на отопление зданий, помещений и сооружений;</w:t>
      </w:r>
    </w:p>
    <w:p w:rsidR="00195A07" w:rsidRPr="009230A8" w:rsidRDefault="00195A07" w:rsidP="009230A8">
      <w:r w:rsidRPr="009230A8">
        <w:t>Ттс – регулируемый тариф на теплоснабжение.</w:t>
      </w:r>
    </w:p>
    <w:p w:rsidR="00195A07" w:rsidRPr="009230A8" w:rsidRDefault="00195A07" w:rsidP="009230A8">
      <w:r w:rsidRPr="009230A8">
        <w:t>2.4.1.4. Затраты на горячее водоснабжение (Згв) определяются по формуле:</w:t>
      </w:r>
    </w:p>
    <w:p w:rsidR="00195A07" w:rsidRPr="009230A8" w:rsidRDefault="00195A07" w:rsidP="009230A8">
      <w:r w:rsidRPr="009230A8">
        <w:t>Згв = Пгв x Тгв, где:</w:t>
      </w:r>
    </w:p>
    <w:p w:rsidR="00195A07" w:rsidRPr="009230A8" w:rsidRDefault="00195A07" w:rsidP="009230A8">
      <w:r w:rsidRPr="009230A8">
        <w:t>Пгв – расчетная потребность в горячей воде;</w:t>
      </w:r>
    </w:p>
    <w:p w:rsidR="00195A07" w:rsidRPr="009230A8" w:rsidRDefault="00195A07" w:rsidP="009230A8">
      <w:r w:rsidRPr="009230A8">
        <w:t>Тгв – регулируемый тариф на горячее водоснабжение.</w:t>
      </w:r>
    </w:p>
    <w:p w:rsidR="00195A07" w:rsidRPr="009230A8" w:rsidRDefault="00195A07" w:rsidP="009230A8">
      <w:r w:rsidRPr="009230A8">
        <w:t>2.4.1.5. Затраты на холодное водоснабжение и водоотведение</w:t>
      </w:r>
      <w:r w:rsidR="00E077EB" w:rsidRPr="009230A8">
        <w:t xml:space="preserve"> </w:t>
      </w:r>
      <w:r w:rsidRPr="009230A8">
        <w:t>(Зхв) определяются по формуле:</w:t>
      </w:r>
    </w:p>
    <w:p w:rsidR="00195A07" w:rsidRPr="009230A8" w:rsidRDefault="00195A07" w:rsidP="009230A8">
      <w:r w:rsidRPr="009230A8">
        <w:lastRenderedPageBreak/>
        <w:t>Зхв = Пхв x Тхв + Пво x Тво, где:</w:t>
      </w:r>
    </w:p>
    <w:p w:rsidR="00195A07" w:rsidRPr="009230A8" w:rsidRDefault="00195A07" w:rsidP="009230A8">
      <w:r w:rsidRPr="009230A8">
        <w:t>Пхв – расчетная потребность в холодном водоснабжении;</w:t>
      </w:r>
    </w:p>
    <w:p w:rsidR="00195A07" w:rsidRPr="009230A8" w:rsidRDefault="00195A07" w:rsidP="009230A8">
      <w:r w:rsidRPr="009230A8">
        <w:t>Тхв – регулируемый тариф на холодное водоснабжение;</w:t>
      </w:r>
    </w:p>
    <w:p w:rsidR="00195A07" w:rsidRPr="009230A8" w:rsidRDefault="00195A07" w:rsidP="009230A8">
      <w:r w:rsidRPr="009230A8">
        <w:t>Пво – расчетная потребность в водоотведении;</w:t>
      </w:r>
    </w:p>
    <w:p w:rsidR="00195A07" w:rsidRPr="009230A8" w:rsidRDefault="00195A07" w:rsidP="009230A8">
      <w:r w:rsidRPr="009230A8">
        <w:t>Тво – регулируемый тариф на водоотведение.</w:t>
      </w:r>
    </w:p>
    <w:p w:rsidR="00195A07" w:rsidRPr="009230A8" w:rsidRDefault="00195A07" w:rsidP="009230A8">
      <w:r w:rsidRPr="009230A8">
        <w:t>2.4.1.6. Затраты на оплату услуг внештатных сотрудников</w:t>
      </w:r>
      <w:r w:rsidR="00E077EB" w:rsidRPr="009230A8">
        <w:t xml:space="preserve"> </w:t>
      </w:r>
      <w:r w:rsidRPr="009230A8">
        <w:t>(Звнск)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Звнск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Miвнск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Piвнск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(1 + tiвнск / 100), где:</w:t>
      </w:r>
    </w:p>
    <w:p w:rsidR="00195A07" w:rsidRPr="009230A8" w:rsidRDefault="00195A07" w:rsidP="009230A8">
      <w:r w:rsidRPr="009230A8">
        <w:t>Мiвнск – планируемое количество месяцев работы внештатного сотрудника по i-й должности;</w:t>
      </w:r>
    </w:p>
    <w:p w:rsidR="00195A07" w:rsidRPr="009230A8" w:rsidRDefault="00195A07" w:rsidP="009230A8">
      <w:r w:rsidRPr="009230A8">
        <w:t>Piвнск – стоимость 1 месяца работы внештатного сотрудника по</w:t>
      </w:r>
      <w:r w:rsidR="00E077EB" w:rsidRPr="009230A8">
        <w:t xml:space="preserve"> </w:t>
      </w:r>
      <w:r w:rsidRPr="009230A8">
        <w:t>i-й должности;</w:t>
      </w:r>
    </w:p>
    <w:p w:rsidR="00195A07" w:rsidRPr="009230A8" w:rsidRDefault="00195A07" w:rsidP="009230A8">
      <w:r w:rsidRPr="009230A8">
        <w:t>tiвнск – процентная ставка страховых взносов в государственные внебюджетные фонды.</w:t>
      </w:r>
    </w:p>
    <w:p w:rsidR="00195A07" w:rsidRPr="009230A8" w:rsidRDefault="00195A07" w:rsidP="009230A8">
      <w:r w:rsidRPr="009230A8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95A07" w:rsidRPr="009230A8" w:rsidRDefault="00195A07" w:rsidP="009230A8">
      <w:r w:rsidRPr="009230A8"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рабочими).</w:t>
      </w:r>
    </w:p>
    <w:p w:rsidR="00195A07" w:rsidRPr="009230A8" w:rsidRDefault="00195A07" w:rsidP="009230A8">
      <w:r w:rsidRPr="009230A8">
        <w:t>2.4.1.7. Иные затраты, относящиеся к затратам на коммунальные услуги,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2.5. Затраты на аренду помещений и оборудования</w:t>
      </w:r>
    </w:p>
    <w:p w:rsidR="00195A07" w:rsidRPr="009230A8" w:rsidRDefault="00195A07" w:rsidP="009230A8"/>
    <w:p w:rsidR="00195A07" w:rsidRPr="009230A8" w:rsidRDefault="00195A07" w:rsidP="009230A8">
      <w:r w:rsidRPr="009230A8">
        <w:t>2.5.1. Затраты на аренду помещений (Зап) для размещения работников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Зап = </w:t>
      </w:r>
      <w:r w:rsidR="008D5116">
        <w:rPr>
          <w:rFonts w:eastAsiaTheme="minorEastAsia"/>
        </w:rPr>
        <w:pict>
          <v:shape id="_x0000_i107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(Чiап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Sсл + Sвсп) х Piап х Niап, где:</w:t>
      </w:r>
    </w:p>
    <w:p w:rsidR="00195A07" w:rsidRPr="009230A8" w:rsidRDefault="00195A07" w:rsidP="009230A8">
      <w:r w:rsidRPr="009230A8">
        <w:t>Чiап – число работников (рабочих мест), размещаемых на i-й арендуемой площади;</w:t>
      </w:r>
    </w:p>
    <w:p w:rsidR="00195A07" w:rsidRPr="009230A8" w:rsidRDefault="00195A07" w:rsidP="009230A8">
      <w:r w:rsidRPr="009230A8">
        <w:t>Sсл – площадь помещений под служебные кабинеты из расчета не более 6,5 кв. метров на 1 работника (рабочее место);</w:t>
      </w:r>
    </w:p>
    <w:p w:rsidR="00195A07" w:rsidRPr="009230A8" w:rsidRDefault="00195A07" w:rsidP="009230A8">
      <w:r w:rsidRPr="009230A8">
        <w:t>Sвсп – площадь помещений вспомогательного характера (коридоры, помещения под архив, серверное оборудование, санузлы и т.д.), доля которой не превышает 30 процентов в общей площади арендуемых помещений;</w:t>
      </w:r>
    </w:p>
    <w:p w:rsidR="00195A07" w:rsidRPr="009230A8" w:rsidRDefault="00195A07" w:rsidP="009230A8">
      <w:r w:rsidRPr="009230A8">
        <w:t>Piап – цена ежемесячной аренды за 1 кв. метр i-й арендуемой площади;</w:t>
      </w:r>
    </w:p>
    <w:p w:rsidR="00195A07" w:rsidRPr="009230A8" w:rsidRDefault="00195A07" w:rsidP="009230A8">
      <w:r w:rsidRPr="009230A8">
        <w:t>Niап – планируемое количество месяцев аренды i-й арендуемой площади.</w:t>
      </w:r>
    </w:p>
    <w:p w:rsidR="00195A07" w:rsidRPr="009230A8" w:rsidRDefault="00195A07" w:rsidP="009230A8">
      <w:r w:rsidRPr="009230A8">
        <w:t>Допускается перераспределение площадей в пределах общей площади помещений, рассчитанной исходя из установленных нормативов.</w:t>
      </w:r>
    </w:p>
    <w:p w:rsidR="00195A07" w:rsidRPr="009230A8" w:rsidRDefault="00195A07" w:rsidP="009230A8">
      <w:bookmarkStart w:id="8" w:name="P582"/>
      <w:bookmarkEnd w:id="8"/>
      <w:r w:rsidRPr="009230A8">
        <w:t>2.5.2. Затраты на аренду помещения (зала) для проведения совещания (Закз)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Закз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=</w:t>
      </w:r>
      <w:r w:rsidR="008D5116">
        <w:rPr>
          <w:rFonts w:eastAsiaTheme="minorEastAsia"/>
        </w:rPr>
        <w:pict>
          <v:shape id="_x0000_i107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Qiакз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Piакз, где:</w:t>
      </w:r>
    </w:p>
    <w:p w:rsidR="00195A07" w:rsidRPr="009230A8" w:rsidRDefault="00195A07" w:rsidP="009230A8">
      <w:r w:rsidRPr="009230A8">
        <w:t>Qiакз – планируемое количество суток аренды i-го помещения (зала);</w:t>
      </w:r>
    </w:p>
    <w:p w:rsidR="00195A07" w:rsidRPr="009230A8" w:rsidRDefault="00195A07" w:rsidP="009230A8">
      <w:r w:rsidRPr="009230A8">
        <w:t>Piакз – цена аренды i-го помещения (зала) в сутки.</w:t>
      </w:r>
    </w:p>
    <w:p w:rsidR="00195A07" w:rsidRPr="009230A8" w:rsidRDefault="00195A07" w:rsidP="009230A8">
      <w:r w:rsidRPr="009230A8">
        <w:t>2.5.3. Затраты на аренду оборудования (Заоб) для проведения совещания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lastRenderedPageBreak/>
        <w:t>Заоб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7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Qiоб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Qiдн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Qiч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Piч, где:</w:t>
      </w:r>
    </w:p>
    <w:p w:rsidR="00195A07" w:rsidRPr="009230A8" w:rsidRDefault="00195A07" w:rsidP="009230A8">
      <w:r w:rsidRPr="009230A8">
        <w:t>Qiоб – количество арендуемого i-го оборудования;</w:t>
      </w:r>
    </w:p>
    <w:p w:rsidR="00195A07" w:rsidRPr="009230A8" w:rsidRDefault="00195A07" w:rsidP="009230A8">
      <w:r w:rsidRPr="009230A8">
        <w:t>Qiдн – количество дней аренды i-го оборудования;</w:t>
      </w:r>
    </w:p>
    <w:p w:rsidR="00195A07" w:rsidRPr="009230A8" w:rsidRDefault="00195A07" w:rsidP="009230A8">
      <w:r w:rsidRPr="009230A8">
        <w:t>Qiч – количество часов аренды в день i-го оборудования;</w:t>
      </w:r>
    </w:p>
    <w:p w:rsidR="00195A07" w:rsidRPr="009230A8" w:rsidRDefault="00195A07" w:rsidP="009230A8">
      <w:r w:rsidRPr="009230A8">
        <w:t>Piч – цена 1 часа аренды i-го оборудования.</w:t>
      </w:r>
    </w:p>
    <w:p w:rsidR="00195A07" w:rsidRPr="009230A8" w:rsidRDefault="00195A07" w:rsidP="009230A8">
      <w:r w:rsidRPr="009230A8">
        <w:t>2.5.4. Иные затраты, относящиеся к затратам на аренду помещений и оборудования,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 xml:space="preserve">2.6. Затраты на содержание имущества, </w:t>
      </w:r>
    </w:p>
    <w:p w:rsidR="00195A07" w:rsidRPr="009230A8" w:rsidRDefault="00195A07" w:rsidP="009230A8">
      <w:r w:rsidRPr="009230A8">
        <w:t>не отнесенные</w:t>
      </w:r>
      <w:r w:rsidR="00E077EB" w:rsidRPr="009230A8">
        <w:t xml:space="preserve"> </w:t>
      </w:r>
      <w:r w:rsidRPr="009230A8">
        <w:t>к затратам на содержание имущества в рамках затрат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r w:rsidRPr="009230A8">
        <w:t>2.6.1. Затраты на содержание и техническое обслуживание помещений (Зсп) определяются по формуле:</w:t>
      </w:r>
    </w:p>
    <w:p w:rsidR="00195A07" w:rsidRPr="009230A8" w:rsidRDefault="00195A07" w:rsidP="009230A8">
      <w:r w:rsidRPr="009230A8">
        <w:t>Зсп = Зос + Зтр + Зэз + Заутп + Зтбо + Зл + Звнсв + Звнсп + Зитп + Заэз, где:</w:t>
      </w:r>
    </w:p>
    <w:p w:rsidR="00195A07" w:rsidRPr="009230A8" w:rsidRDefault="00195A07" w:rsidP="009230A8">
      <w:r w:rsidRPr="009230A8">
        <w:t>Зос – затраты на техническое обслуживание и регламентно-профилактический ремонт систем охранно-тревожной сигнализации;</w:t>
      </w:r>
    </w:p>
    <w:p w:rsidR="00195A07" w:rsidRPr="009230A8" w:rsidRDefault="00195A07" w:rsidP="009230A8">
      <w:r w:rsidRPr="009230A8">
        <w:t>Зтр – затраты на проведение текущего ремонта помещения;</w:t>
      </w:r>
    </w:p>
    <w:p w:rsidR="00195A07" w:rsidRPr="009230A8" w:rsidRDefault="00195A07" w:rsidP="009230A8">
      <w:r w:rsidRPr="009230A8">
        <w:t>Зэз – затраты на содержание прилегающей территории;</w:t>
      </w:r>
    </w:p>
    <w:p w:rsidR="00195A07" w:rsidRPr="009230A8" w:rsidRDefault="00195A07" w:rsidP="009230A8">
      <w:r w:rsidRPr="009230A8">
        <w:t>Заутп – затраты на оплату услуг по обслуживанию и уборке помещения;</w:t>
      </w:r>
    </w:p>
    <w:p w:rsidR="00195A07" w:rsidRPr="009230A8" w:rsidRDefault="00195A07" w:rsidP="009230A8">
      <w:r w:rsidRPr="009230A8">
        <w:t>Зтбо – затраты на вывоз твердых бытовых отходов;</w:t>
      </w:r>
    </w:p>
    <w:p w:rsidR="00195A07" w:rsidRPr="009230A8" w:rsidRDefault="00195A07" w:rsidP="009230A8">
      <w:r w:rsidRPr="009230A8">
        <w:t>Зл – затраты на техническое обслуживание и регламентно-профилактический ремонт лифтов;</w:t>
      </w:r>
    </w:p>
    <w:p w:rsidR="00195A07" w:rsidRPr="009230A8" w:rsidRDefault="00195A07" w:rsidP="009230A8">
      <w:r w:rsidRPr="009230A8">
        <w:t>Звнсв –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195A07" w:rsidRPr="009230A8" w:rsidRDefault="00195A07" w:rsidP="009230A8">
      <w:r w:rsidRPr="009230A8">
        <w:t>Звнсп – затраты на техническое обслуживание и регламентно-профилактический ремонт водонапорной насосной станции пожаротушения;</w:t>
      </w:r>
    </w:p>
    <w:p w:rsidR="00195A07" w:rsidRPr="009230A8" w:rsidRDefault="00195A07" w:rsidP="009230A8">
      <w:r w:rsidRPr="009230A8">
        <w:t>Зитп –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195A07" w:rsidRPr="009230A8" w:rsidRDefault="00195A07" w:rsidP="009230A8">
      <w:r w:rsidRPr="009230A8">
        <w:t>Заэз –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195A07" w:rsidRPr="009230A8" w:rsidRDefault="00195A07" w:rsidP="009230A8">
      <w:r w:rsidRPr="009230A8"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195A07" w:rsidRPr="009230A8" w:rsidRDefault="00195A07" w:rsidP="009230A8">
      <w:r w:rsidRPr="009230A8">
        <w:t>2.6.1.1. Затраты на закупку услуг управляющей компании</w:t>
      </w:r>
      <w:r w:rsidR="00E077EB" w:rsidRPr="009230A8">
        <w:t xml:space="preserve"> </w:t>
      </w:r>
      <w:r w:rsidRPr="009230A8">
        <w:t>(Зук)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Зук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Qiук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Piук х Niук, где:</w:t>
      </w:r>
    </w:p>
    <w:p w:rsidR="00195A07" w:rsidRPr="009230A8" w:rsidRDefault="00195A07" w:rsidP="009230A8">
      <w:r w:rsidRPr="009230A8">
        <w:t>Qiук – объем i-й услуги управляющей компании;</w:t>
      </w:r>
    </w:p>
    <w:p w:rsidR="00195A07" w:rsidRPr="009230A8" w:rsidRDefault="00195A07" w:rsidP="009230A8">
      <w:r w:rsidRPr="009230A8">
        <w:t>Piук – цена i-й услуги управляющей компании в месяц;</w:t>
      </w:r>
    </w:p>
    <w:p w:rsidR="00195A07" w:rsidRPr="009230A8" w:rsidRDefault="00195A07" w:rsidP="009230A8">
      <w:r w:rsidRPr="009230A8">
        <w:t>Niук – планируемое количество месяцев использования i-й услуги управляющей компании.</w:t>
      </w:r>
    </w:p>
    <w:p w:rsidR="00195A07" w:rsidRPr="009230A8" w:rsidRDefault="00195A07" w:rsidP="009230A8">
      <w:r w:rsidRPr="009230A8">
        <w:t>2.6.1.2. Затраты на техническое обслуживание и регламентно-профилактический ремонт систем охранно-тревожной сигнализации</w:t>
      </w:r>
      <w:r w:rsidR="00E077EB" w:rsidRPr="009230A8">
        <w:t xml:space="preserve"> </w:t>
      </w:r>
      <w:r w:rsidRPr="009230A8">
        <w:t>(Зос)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Зос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79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Qiос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Piос, где:</w:t>
      </w:r>
    </w:p>
    <w:p w:rsidR="00195A07" w:rsidRPr="009230A8" w:rsidRDefault="00195A07" w:rsidP="009230A8">
      <w:r w:rsidRPr="009230A8">
        <w:lastRenderedPageBreak/>
        <w:t>Qiос – количество i-х обслуживаемых устройств в составе системы охранно-тревожной сигнализации;</w:t>
      </w:r>
    </w:p>
    <w:p w:rsidR="00195A07" w:rsidRPr="009230A8" w:rsidRDefault="00195A07" w:rsidP="009230A8">
      <w:r w:rsidRPr="009230A8">
        <w:t>Piос – цена обслуживания 1 i-го устройства.</w:t>
      </w:r>
    </w:p>
    <w:p w:rsidR="00195A07" w:rsidRPr="009230A8" w:rsidRDefault="00195A07" w:rsidP="009230A8">
      <w:r w:rsidRPr="009230A8">
        <w:t>2.6.1.3. Затраты на проведение текущего ремонта помещения</w:t>
      </w:r>
      <w:r w:rsidR="00E077EB" w:rsidRPr="009230A8">
        <w:t xml:space="preserve"> </w:t>
      </w:r>
      <w:r w:rsidRPr="009230A8">
        <w:t>(Зтр) определяются исходя из установленной муниципальным органом нормы проведения ремонта (не более 1 раза в 3 года)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Госкомархитектуры при Госстрое СССР от 23 ноября 1988 года № 312,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Зтр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Siтр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Piтр, где:</w:t>
      </w:r>
    </w:p>
    <w:p w:rsidR="00195A07" w:rsidRPr="009230A8" w:rsidRDefault="00195A07" w:rsidP="009230A8">
      <w:r w:rsidRPr="009230A8">
        <w:t>Siтр – площадь i-го здания, планируемая к проведению текущего ремонта;</w:t>
      </w:r>
    </w:p>
    <w:p w:rsidR="00195A07" w:rsidRPr="009230A8" w:rsidRDefault="00195A07" w:rsidP="009230A8">
      <w:r w:rsidRPr="009230A8">
        <w:t>Piтр – цена текущего ремонта 1 кв. метра площади i-го здания.</w:t>
      </w:r>
    </w:p>
    <w:p w:rsidR="00195A07" w:rsidRPr="009230A8" w:rsidRDefault="00195A07" w:rsidP="009230A8">
      <w:r w:rsidRPr="009230A8">
        <w:t>2.6.1.4. Затраты на содержание прилегающей территории (Зэз)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Зэз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1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Siэз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Piэз х Niэз, где:</w:t>
      </w:r>
    </w:p>
    <w:p w:rsidR="00195A07" w:rsidRPr="009230A8" w:rsidRDefault="00195A07" w:rsidP="009230A8">
      <w:r w:rsidRPr="009230A8">
        <w:t>Siэз – площадь закрепленной i-й прилегающей территории;</w:t>
      </w:r>
    </w:p>
    <w:p w:rsidR="00195A07" w:rsidRPr="009230A8" w:rsidRDefault="00195A07" w:rsidP="009230A8">
      <w:r w:rsidRPr="009230A8">
        <w:t>Piэз – цена содержания i-й прилегающей территории в месяц в расчете на</w:t>
      </w:r>
      <w:r w:rsidR="00E077EB" w:rsidRPr="009230A8">
        <w:t xml:space="preserve"> </w:t>
      </w:r>
      <w:r w:rsidRPr="009230A8">
        <w:t>1 кв. метр площади;</w:t>
      </w:r>
    </w:p>
    <w:p w:rsidR="00195A07" w:rsidRPr="009230A8" w:rsidRDefault="00195A07" w:rsidP="009230A8">
      <w:r w:rsidRPr="009230A8">
        <w:t>Niэз – планируемое количество месяцев содержания i-й прилегающей территории в очередном финансовом году.</w:t>
      </w:r>
    </w:p>
    <w:p w:rsidR="00195A07" w:rsidRPr="009230A8" w:rsidRDefault="00195A07" w:rsidP="009230A8">
      <w:r w:rsidRPr="009230A8">
        <w:t>2.6.1.5. Затраты на оплату услуг по обслуживанию и уборке помещения</w:t>
      </w:r>
      <w:r w:rsidR="00E077EB" w:rsidRPr="009230A8">
        <w:t xml:space="preserve"> </w:t>
      </w:r>
      <w:r w:rsidRPr="009230A8">
        <w:t>(Заутп)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Заутп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Siаутп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Piаутп х Niаутп, где:</w:t>
      </w:r>
    </w:p>
    <w:p w:rsidR="00195A07" w:rsidRPr="009230A8" w:rsidRDefault="00195A07" w:rsidP="009230A8">
      <w:r w:rsidRPr="009230A8">
        <w:t>Siаутп – площадь в i-м помещении, в отношении которой планируется заключение договора (контракта) на обслуживание и уборку;</w:t>
      </w:r>
    </w:p>
    <w:p w:rsidR="00195A07" w:rsidRPr="009230A8" w:rsidRDefault="00195A07" w:rsidP="009230A8">
      <w:r w:rsidRPr="009230A8">
        <w:t>Piаутп – цена услуги по обслуживанию и уборке i-го помещения в месяц;</w:t>
      </w:r>
    </w:p>
    <w:p w:rsidR="00195A07" w:rsidRPr="009230A8" w:rsidRDefault="00195A07" w:rsidP="009230A8">
      <w:r w:rsidRPr="009230A8">
        <w:t>Niаутп – количество месяцев использования услуги по обслуживанию и уборке i-го помещения в месяц.</w:t>
      </w:r>
    </w:p>
    <w:p w:rsidR="00195A07" w:rsidRPr="009230A8" w:rsidRDefault="00195A07" w:rsidP="009230A8">
      <w:r w:rsidRPr="009230A8">
        <w:t>2.6.1.6. Затраты на вывоз твердых бытовых отходов (Зтбо) определяются по формуле:</w:t>
      </w:r>
    </w:p>
    <w:p w:rsidR="00195A07" w:rsidRPr="009230A8" w:rsidRDefault="00195A07" w:rsidP="009230A8">
      <w:r w:rsidRPr="009230A8">
        <w:t>Зтбо = Qтбо x Pтбо, где:</w:t>
      </w:r>
    </w:p>
    <w:p w:rsidR="00195A07" w:rsidRPr="009230A8" w:rsidRDefault="00195A07" w:rsidP="009230A8">
      <w:r w:rsidRPr="009230A8">
        <w:t>Qтбо – количество куб. метров твердых бытовых отходов в год;</w:t>
      </w:r>
    </w:p>
    <w:p w:rsidR="00195A07" w:rsidRPr="009230A8" w:rsidRDefault="00195A07" w:rsidP="009230A8">
      <w:r w:rsidRPr="009230A8">
        <w:t>Pтбо – цена вывоза 1 куб. метра твердых бытовых отходов.</w:t>
      </w:r>
    </w:p>
    <w:p w:rsidR="00195A07" w:rsidRPr="009230A8" w:rsidRDefault="00195A07" w:rsidP="009230A8">
      <w:r w:rsidRPr="009230A8">
        <w:t>2.6.1.7. Затраты на техническое обслуживание и регламентно-профилактический ремонт лифтов (Зл)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Зл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Siл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Piл, где:</w:t>
      </w:r>
    </w:p>
    <w:p w:rsidR="00195A07" w:rsidRPr="009230A8" w:rsidRDefault="00195A07" w:rsidP="009230A8">
      <w:r w:rsidRPr="009230A8">
        <w:t>Qiл – количество лифтов i-го типа;</w:t>
      </w:r>
    </w:p>
    <w:p w:rsidR="00195A07" w:rsidRPr="009230A8" w:rsidRDefault="00195A07" w:rsidP="009230A8">
      <w:r w:rsidRPr="009230A8">
        <w:t>Piл – цена технического обслуживания и текущего ремонта 1 лифта</w:t>
      </w:r>
      <w:r w:rsidR="00E077EB" w:rsidRPr="009230A8">
        <w:t xml:space="preserve"> </w:t>
      </w:r>
      <w:r w:rsidRPr="009230A8">
        <w:t>i-го типа в год.</w:t>
      </w:r>
    </w:p>
    <w:p w:rsidR="00195A07" w:rsidRPr="009230A8" w:rsidRDefault="00195A07" w:rsidP="009230A8">
      <w:r w:rsidRPr="009230A8">
        <w:t>2.6.1.8.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(Звнсв) определяются по формуле:</w:t>
      </w:r>
    </w:p>
    <w:p w:rsidR="00195A07" w:rsidRPr="009230A8" w:rsidRDefault="00195A07" w:rsidP="009230A8">
      <w:r w:rsidRPr="009230A8">
        <w:t>Звнсв = Sвнсв x Pвнсв, где:</w:t>
      </w:r>
    </w:p>
    <w:p w:rsidR="00195A07" w:rsidRPr="009230A8" w:rsidRDefault="00195A07" w:rsidP="009230A8">
      <w:r w:rsidRPr="009230A8">
        <w:lastRenderedPageBreak/>
        <w:t>Sвнсв –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195A07" w:rsidRPr="009230A8" w:rsidRDefault="00195A07" w:rsidP="009230A8">
      <w:r w:rsidRPr="009230A8">
        <w:t>Pвнсв –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195A07" w:rsidRPr="009230A8" w:rsidRDefault="00195A07" w:rsidP="009230A8">
      <w:r w:rsidRPr="009230A8">
        <w:t>2.6.1.9. Затраты на техническое обслуживание и регламентно-профилактический ремонт водонапорной насосной станции пожаротушения (Звнсп) определяются по формуле:</w:t>
      </w:r>
    </w:p>
    <w:p w:rsidR="00195A07" w:rsidRPr="009230A8" w:rsidRDefault="00195A07" w:rsidP="009230A8">
      <w:r w:rsidRPr="009230A8">
        <w:t>Звнсп = Sвнсп x Pвнсп, где:</w:t>
      </w:r>
    </w:p>
    <w:p w:rsidR="00195A07" w:rsidRPr="009230A8" w:rsidRDefault="00195A07" w:rsidP="009230A8">
      <w:r w:rsidRPr="009230A8">
        <w:t>Sвнсп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195A07" w:rsidRPr="009230A8" w:rsidRDefault="00195A07" w:rsidP="009230A8">
      <w:r w:rsidRPr="009230A8">
        <w:t>Pвнсп –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195A07" w:rsidRPr="009230A8" w:rsidRDefault="00195A07" w:rsidP="009230A8">
      <w:r w:rsidRPr="009230A8">
        <w:t>2.6.1.10.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(Зитп), определяются по формуле:</w:t>
      </w:r>
    </w:p>
    <w:p w:rsidR="00195A07" w:rsidRPr="009230A8" w:rsidRDefault="00195A07" w:rsidP="009230A8">
      <w:r w:rsidRPr="009230A8">
        <w:t>Зитп = Sитп x Pитп, где:</w:t>
      </w:r>
    </w:p>
    <w:p w:rsidR="00195A07" w:rsidRPr="009230A8" w:rsidRDefault="00195A07" w:rsidP="009230A8">
      <w:r w:rsidRPr="009230A8">
        <w:t>Sитп – площадь административных помещений, для отопления которых используется индивидуальный тепловой пункт;</w:t>
      </w:r>
    </w:p>
    <w:p w:rsidR="00195A07" w:rsidRPr="009230A8" w:rsidRDefault="00195A07" w:rsidP="009230A8">
      <w:r w:rsidRPr="009230A8">
        <w:t>Pитп –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195A07" w:rsidRPr="009230A8" w:rsidRDefault="00195A07" w:rsidP="009230A8">
      <w:r w:rsidRPr="009230A8">
        <w:t>2.6.1.11.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(Заэз)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аэз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Pi</w:t>
      </w:r>
      <w:r w:rsidRPr="009230A8">
        <w:t>аэз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Qi</w:t>
      </w:r>
      <w:r w:rsidRPr="009230A8">
        <w:t>аэз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Piаэз –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195A07" w:rsidRPr="009230A8" w:rsidRDefault="00195A07" w:rsidP="009230A8">
      <w:r w:rsidRPr="009230A8">
        <w:t>Qiаэз – количество i-го оборудования.</w:t>
      </w:r>
    </w:p>
    <w:p w:rsidR="00195A07" w:rsidRPr="009230A8" w:rsidRDefault="00195A07" w:rsidP="009230A8">
      <w:r w:rsidRPr="009230A8">
        <w:t>2.6.2. Затраты на техническое обслуживание и ремонт транспортных средств (Зтортс) определяются по формулам:</w:t>
      </w:r>
    </w:p>
    <w:p w:rsidR="00195A07" w:rsidRPr="009230A8" w:rsidRDefault="00195A07" w:rsidP="009230A8">
      <w:r w:rsidRPr="009230A8">
        <w:t>Зтортс = Зтортс1 + Зтортс2 + Зтортс2 + Зтортс4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Зтортс1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Qiтортс1 х Piтортс1 х К1, где:</w:t>
      </w:r>
    </w:p>
    <w:p w:rsidR="00195A07" w:rsidRPr="009230A8" w:rsidRDefault="00195A07" w:rsidP="009230A8">
      <w:r w:rsidRPr="009230A8">
        <w:rPr>
          <w:rFonts w:eastAsiaTheme="minorEastAsia"/>
        </w:rPr>
        <w:t>Qiтортс1</w:t>
      </w:r>
      <w:r w:rsidRPr="009230A8">
        <w:t xml:space="preserve"> – количество i-го транспортного средства с пробегом до 100 тыс. километров;</w:t>
      </w:r>
    </w:p>
    <w:p w:rsidR="00195A07" w:rsidRPr="009230A8" w:rsidRDefault="00195A07" w:rsidP="009230A8">
      <w:r w:rsidRPr="009230A8">
        <w:rPr>
          <w:rFonts w:eastAsiaTheme="minorEastAsia"/>
        </w:rPr>
        <w:t>Piтортс1</w:t>
      </w:r>
      <w:r w:rsidRPr="009230A8">
        <w:t xml:space="preserve"> – стоимость технического обслуживания и ремонта i-го транспортного средства с пробегом до 100 тыс. километров, которая определяется в соответствии со статье 22 Федерального закона № 44-ФЗ;</w:t>
      </w:r>
    </w:p>
    <w:p w:rsidR="00195A07" w:rsidRPr="009230A8" w:rsidRDefault="00195A07" w:rsidP="009230A8">
      <w:r w:rsidRPr="009230A8">
        <w:t>К1 = 1.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Зтортс2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Qiтортс2 х Piтортс2 х К2, где:</w:t>
      </w:r>
    </w:p>
    <w:p w:rsidR="00195A07" w:rsidRPr="009230A8" w:rsidRDefault="00195A07" w:rsidP="009230A8">
      <w:r w:rsidRPr="009230A8">
        <w:rPr>
          <w:rFonts w:eastAsiaTheme="minorEastAsia"/>
        </w:rPr>
        <w:t>Qiтортс2</w:t>
      </w:r>
      <w:r w:rsidRPr="009230A8">
        <w:t xml:space="preserve"> – количество i-го транспортного средства с пробегом от 100 тыс. километров до 200 тыс. километров;</w:t>
      </w:r>
    </w:p>
    <w:p w:rsidR="00195A07" w:rsidRPr="009230A8" w:rsidRDefault="00195A07" w:rsidP="009230A8">
      <w:r w:rsidRPr="009230A8">
        <w:rPr>
          <w:rFonts w:eastAsiaTheme="minorEastAsia"/>
        </w:rPr>
        <w:lastRenderedPageBreak/>
        <w:t>Piтортс2</w:t>
      </w:r>
      <w:r w:rsidRPr="009230A8">
        <w:t xml:space="preserve"> – стоимость технического обслуживания и ремонта i-го транспортного средства с пробегом от 100 тыс. километров до 200 тыс. километров, которая определяется по средним фактическим данным за </w:t>
      </w:r>
      <w:r w:rsidRPr="009230A8">
        <w:br/>
        <w:t>3 предшествующих финансовых года;</w:t>
      </w:r>
    </w:p>
    <w:p w:rsidR="00195A07" w:rsidRPr="009230A8" w:rsidRDefault="00195A07" w:rsidP="009230A8">
      <w:r w:rsidRPr="009230A8">
        <w:t>К2 = 1,3.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Зтортс3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7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Qiтортс3 х Piтортс3 х К3, где:</w:t>
      </w:r>
    </w:p>
    <w:p w:rsidR="00195A07" w:rsidRPr="009230A8" w:rsidRDefault="00195A07" w:rsidP="009230A8">
      <w:r w:rsidRPr="009230A8">
        <w:rPr>
          <w:rFonts w:eastAsiaTheme="minorEastAsia"/>
        </w:rPr>
        <w:t>Qiтортс3</w:t>
      </w:r>
      <w:r w:rsidRPr="009230A8">
        <w:t xml:space="preserve"> – количество i-го транспортного средства с пробегом от 200 тыс. километров до 450 тыс. километров;</w:t>
      </w:r>
    </w:p>
    <w:p w:rsidR="00195A07" w:rsidRPr="009230A8" w:rsidRDefault="00195A07" w:rsidP="009230A8">
      <w:r w:rsidRPr="009230A8">
        <w:rPr>
          <w:rFonts w:eastAsiaTheme="minorEastAsia"/>
        </w:rPr>
        <w:t>Piтортс3</w:t>
      </w:r>
      <w:r w:rsidRPr="009230A8">
        <w:t xml:space="preserve"> – стоимость технического обслуживания и ремонта i-го транспортного средства с пробегом от 200 тыс. километров до 450 тыс. километров, которая определяется по средним фактическим данным за </w:t>
      </w:r>
      <w:r w:rsidRPr="009230A8">
        <w:br/>
        <w:t>3 предшествующих финансовых года;</w:t>
      </w:r>
    </w:p>
    <w:p w:rsidR="00195A07" w:rsidRPr="009230A8" w:rsidRDefault="00195A07" w:rsidP="009230A8">
      <w:r w:rsidRPr="009230A8">
        <w:t>К3 = 1,4.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Зтортс4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Qiтортс4 х Piтортс4 х К4, где:</w:t>
      </w:r>
    </w:p>
    <w:p w:rsidR="00195A07" w:rsidRPr="009230A8" w:rsidRDefault="00195A07" w:rsidP="009230A8">
      <w:r w:rsidRPr="009230A8">
        <w:rPr>
          <w:rFonts w:eastAsiaTheme="minorEastAsia"/>
        </w:rPr>
        <w:t>Qiтортс4</w:t>
      </w:r>
      <w:r w:rsidRPr="009230A8">
        <w:t xml:space="preserve"> – количество i-го транспортного средства с пробегом свыше </w:t>
      </w:r>
      <w:r w:rsidRPr="009230A8">
        <w:br/>
        <w:t>450 тыс. километров;</w:t>
      </w:r>
    </w:p>
    <w:p w:rsidR="00195A07" w:rsidRPr="009230A8" w:rsidRDefault="00195A07" w:rsidP="009230A8">
      <w:r w:rsidRPr="009230A8">
        <w:rPr>
          <w:rFonts w:eastAsiaTheme="minorEastAsia"/>
        </w:rPr>
        <w:t>Piтортс4</w:t>
      </w:r>
      <w:r w:rsidRPr="009230A8">
        <w:t xml:space="preserve"> – стоимость технического обслуживания и ремонта i-го транспортного средства с пробегом свыше 450 тыс. километров, которая определяется по средним фактическим данным за 3 предшествующих финансовых года;</w:t>
      </w:r>
    </w:p>
    <w:p w:rsidR="00195A07" w:rsidRPr="009230A8" w:rsidRDefault="00195A07" w:rsidP="009230A8">
      <w:r w:rsidRPr="009230A8">
        <w:t>К4 = 1,5.</w:t>
      </w:r>
    </w:p>
    <w:p w:rsidR="00195A07" w:rsidRPr="009230A8" w:rsidRDefault="00195A07" w:rsidP="009230A8">
      <w:r w:rsidRPr="009230A8">
        <w:t xml:space="preserve">Пробег автотранспортного средства учитывается по состоянию на </w:t>
      </w:r>
      <w:r w:rsidRPr="009230A8">
        <w:br/>
        <w:t>1 января текущего года.</w:t>
      </w:r>
    </w:p>
    <w:p w:rsidR="00195A07" w:rsidRPr="009230A8" w:rsidRDefault="00195A07" w:rsidP="009230A8">
      <w:r w:rsidRPr="009230A8">
        <w:t>В случае отсутствия фактических затрат на техническое обслуживание и ремонт автотранспортных средств в течение 3 предыдущих лет стоимость технического обслуживания и ремонта i-го транспортного средства определяется в соответствии со статьей 22 Федерального закона № 44-ФЗ.</w:t>
      </w:r>
    </w:p>
    <w:p w:rsidR="00195A07" w:rsidRPr="009230A8" w:rsidRDefault="00195A07" w:rsidP="009230A8">
      <w:r w:rsidRPr="009230A8">
        <w:t>2.6.3.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195A07" w:rsidRPr="009230A8" w:rsidRDefault="00195A07" w:rsidP="009230A8">
      <w:r w:rsidRPr="009230A8">
        <w:t>2.6.4. Затраты на техническое обслуживание и регламентно-профилактический ремонт иного оборудования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(Зио) определяются по формуле:</w:t>
      </w:r>
    </w:p>
    <w:p w:rsidR="00195A07" w:rsidRPr="009230A8" w:rsidRDefault="00195A07" w:rsidP="009230A8">
      <w:r w:rsidRPr="009230A8">
        <w:t>Зио = Здгу + Зсгп + Зскив + Зспс + Зскуд + Зсаду + Зсвн, где:</w:t>
      </w:r>
    </w:p>
    <w:p w:rsidR="00195A07" w:rsidRPr="009230A8" w:rsidRDefault="00195A07" w:rsidP="009230A8">
      <w:r w:rsidRPr="009230A8">
        <w:t>Здгу – затраты на техническое обслуживание и регламентно-профилактический ремонт дизельных генераторных установок;</w:t>
      </w:r>
    </w:p>
    <w:p w:rsidR="00195A07" w:rsidRPr="009230A8" w:rsidRDefault="00195A07" w:rsidP="009230A8">
      <w:r w:rsidRPr="009230A8">
        <w:t>Зсгп – затраты на техническое обслуживание и регламентно-профилактический ремонт систем газового пожаротушения;</w:t>
      </w:r>
    </w:p>
    <w:p w:rsidR="00195A07" w:rsidRPr="009230A8" w:rsidRDefault="00195A07" w:rsidP="009230A8">
      <w:r w:rsidRPr="009230A8">
        <w:t>Зскив – затраты на техническое обслуживание и регламентно-профилактический ремонт систем кондиционирования и вентиляции;</w:t>
      </w:r>
    </w:p>
    <w:p w:rsidR="00195A07" w:rsidRPr="009230A8" w:rsidRDefault="00195A07" w:rsidP="009230A8">
      <w:r w:rsidRPr="009230A8">
        <w:t>Зспс – затраты на техническое обслуживание и регламентно-профилактический ремонт систем пожарной сигнализации;</w:t>
      </w:r>
    </w:p>
    <w:p w:rsidR="00195A07" w:rsidRPr="009230A8" w:rsidRDefault="00195A07" w:rsidP="009230A8">
      <w:r w:rsidRPr="009230A8">
        <w:t>Зскуд – затраты на техническое обслуживание и регламентно-профилактический ремонт систем контроля и управления доступом;</w:t>
      </w:r>
    </w:p>
    <w:p w:rsidR="00195A07" w:rsidRPr="009230A8" w:rsidRDefault="00195A07" w:rsidP="009230A8">
      <w:r w:rsidRPr="009230A8">
        <w:t>Зсаду –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195A07" w:rsidRPr="009230A8" w:rsidRDefault="00195A07" w:rsidP="009230A8">
      <w:r w:rsidRPr="009230A8">
        <w:lastRenderedPageBreak/>
        <w:t>Зсвн – затраты на техническое обслуживание и регламентно-профилактический ремонт систем видеонаблюдения.</w:t>
      </w:r>
    </w:p>
    <w:p w:rsidR="00195A07" w:rsidRPr="009230A8" w:rsidRDefault="00195A07" w:rsidP="009230A8">
      <w:r w:rsidRPr="009230A8">
        <w:t>2.6.4.1. Затраты на техническое обслуживание и регламентно-профилактический ремонт дизельных генераторных установок</w:t>
      </w:r>
      <w:r w:rsidR="00E077EB" w:rsidRPr="009230A8">
        <w:t xml:space="preserve"> </w:t>
      </w:r>
      <w:r w:rsidRPr="009230A8">
        <w:t>(Здгу)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дгу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89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дгу</w:t>
      </w:r>
      <w:r w:rsidRPr="009230A8">
        <w:rPr>
          <w:rFonts w:eastAsiaTheme="minorEastAsia"/>
        </w:rPr>
        <w:t xml:space="preserve"> х Pi</w:t>
      </w:r>
      <w:r w:rsidRPr="009230A8">
        <w:t>дгу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Qiдгу – количество i-х дизельных генераторных установок;</w:t>
      </w:r>
    </w:p>
    <w:p w:rsidR="00195A07" w:rsidRPr="009230A8" w:rsidRDefault="00195A07" w:rsidP="009230A8">
      <w:r w:rsidRPr="009230A8">
        <w:t>Piдгу – цена технического обслуживания и регламентно-профилактического ремонта 1 i-й дизельной генераторной установки в год.</w:t>
      </w:r>
    </w:p>
    <w:p w:rsidR="00195A07" w:rsidRPr="009230A8" w:rsidRDefault="00195A07" w:rsidP="009230A8">
      <w:r w:rsidRPr="009230A8">
        <w:t>2.6.4.2. Затраты на техническое обслуживание и регламентно-профилактический ремонт системы газового пожаротушения</w:t>
      </w:r>
      <w:r w:rsidR="00E077EB" w:rsidRPr="009230A8">
        <w:t xml:space="preserve"> </w:t>
      </w:r>
      <w:r w:rsidRPr="009230A8">
        <w:t>(Зсгп)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сгп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сгп</w:t>
      </w:r>
      <w:r w:rsidRPr="009230A8">
        <w:rPr>
          <w:rFonts w:eastAsiaTheme="minorEastAsia"/>
        </w:rPr>
        <w:t xml:space="preserve"> х Pi</w:t>
      </w:r>
      <w:r w:rsidRPr="009230A8">
        <w:t>сгп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Qiсгп – количество i-х датчиков системы газового пожаротушения;</w:t>
      </w:r>
    </w:p>
    <w:p w:rsidR="00195A07" w:rsidRPr="009230A8" w:rsidRDefault="00195A07" w:rsidP="009230A8">
      <w:r w:rsidRPr="009230A8">
        <w:t>Piсгп –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195A07" w:rsidRPr="009230A8" w:rsidRDefault="00195A07" w:rsidP="009230A8">
      <w:r w:rsidRPr="009230A8">
        <w:t>2.6.4.3. Затраты на техническое обслуживание и регламентно-профилактический ремонт систем кондиционирования и вентиляции</w:t>
      </w:r>
      <w:r w:rsidR="00E077EB" w:rsidRPr="009230A8">
        <w:t xml:space="preserve"> </w:t>
      </w:r>
      <w:r w:rsidRPr="009230A8">
        <w:t>(Зскив)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скив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1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скив</w:t>
      </w:r>
      <w:r w:rsidRPr="009230A8">
        <w:rPr>
          <w:rFonts w:eastAsiaTheme="minorEastAsia"/>
        </w:rPr>
        <w:t xml:space="preserve"> х Pi</w:t>
      </w:r>
      <w:r w:rsidRPr="009230A8">
        <w:t>скив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Qiскив – количество i-х установок кондиционирования и элементов систем вентиляции;</w:t>
      </w:r>
    </w:p>
    <w:p w:rsidR="00195A07" w:rsidRPr="009230A8" w:rsidRDefault="00195A07" w:rsidP="009230A8">
      <w:r w:rsidRPr="009230A8">
        <w:t>Piскив –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195A07" w:rsidRPr="009230A8" w:rsidRDefault="00195A07" w:rsidP="009230A8">
      <w:r w:rsidRPr="009230A8">
        <w:t>2.6.4.4. Затраты на техническое обслуживание и регламентно-профилактический ремонт систем пожарной сигнализации (Зспс)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спс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спс</w:t>
      </w:r>
      <w:r w:rsidRPr="009230A8">
        <w:rPr>
          <w:rFonts w:eastAsiaTheme="minorEastAsia"/>
        </w:rPr>
        <w:t xml:space="preserve"> х Pi</w:t>
      </w:r>
      <w:r w:rsidRPr="009230A8">
        <w:t>спс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Qiспс – количество i-х извещателей пожарной сигнализации;</w:t>
      </w:r>
    </w:p>
    <w:p w:rsidR="00195A07" w:rsidRPr="009230A8" w:rsidRDefault="00195A07" w:rsidP="009230A8">
      <w:r w:rsidRPr="009230A8">
        <w:t>Piспс – цена технического обслуживания и регламентно-профилактического ремонта 1 i-го извещателя в год.</w:t>
      </w:r>
    </w:p>
    <w:p w:rsidR="00195A07" w:rsidRPr="009230A8" w:rsidRDefault="00195A07" w:rsidP="009230A8">
      <w:r w:rsidRPr="009230A8">
        <w:t>2.6.4.5. Затраты на техническое обслуживание и регламентно-профилактический ремонт систем контроля и управления доступом</w:t>
      </w:r>
      <w:r w:rsidR="00E077EB" w:rsidRPr="009230A8">
        <w:t xml:space="preserve"> </w:t>
      </w:r>
      <w:r w:rsidRPr="009230A8">
        <w:t>(Зскуд)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скуд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скуд</w:t>
      </w:r>
      <w:r w:rsidRPr="009230A8">
        <w:rPr>
          <w:rFonts w:eastAsiaTheme="minorEastAsia"/>
        </w:rPr>
        <w:t xml:space="preserve"> х Pi</w:t>
      </w:r>
      <w:r w:rsidRPr="009230A8">
        <w:t>скуд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Qiскуд – количество i-х устройств в составе систем контроля и управления доступом;</w:t>
      </w:r>
    </w:p>
    <w:p w:rsidR="00195A07" w:rsidRPr="009230A8" w:rsidRDefault="00195A07" w:rsidP="009230A8">
      <w:r w:rsidRPr="009230A8">
        <w:t>Piскуд – цена технического обслуживания и текущего ремонта</w:t>
      </w:r>
      <w:r w:rsidR="00E077EB" w:rsidRPr="009230A8">
        <w:t xml:space="preserve"> </w:t>
      </w:r>
      <w:r w:rsidRPr="009230A8">
        <w:t>1 i-го устройства в составе систем контроля и управления доступом в год.</w:t>
      </w:r>
    </w:p>
    <w:p w:rsidR="00195A07" w:rsidRPr="009230A8" w:rsidRDefault="00195A07" w:rsidP="009230A8">
      <w:r w:rsidRPr="009230A8">
        <w:t>2.6.4.6. Затраты на техническое обслуживание и регламентно-профилактический ремонт систем автоматического диспетчерского управления (Зсаду)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lastRenderedPageBreak/>
        <w:t>З</w:t>
      </w:r>
      <w:r w:rsidRPr="009230A8">
        <w:t>саду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саду</w:t>
      </w:r>
      <w:r w:rsidRPr="009230A8">
        <w:rPr>
          <w:rFonts w:eastAsiaTheme="minorEastAsia"/>
        </w:rPr>
        <w:t xml:space="preserve"> х Pi</w:t>
      </w:r>
      <w:r w:rsidRPr="009230A8">
        <w:t>саду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Qiсаду – количество обслуживаемых i-х устройств в составе систем автоматического диспетчерского управления;</w:t>
      </w:r>
    </w:p>
    <w:p w:rsidR="00195A07" w:rsidRPr="009230A8" w:rsidRDefault="00195A07" w:rsidP="009230A8">
      <w:r w:rsidRPr="009230A8">
        <w:t>Piсаду –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195A07" w:rsidRPr="009230A8" w:rsidRDefault="00195A07" w:rsidP="009230A8">
      <w:r w:rsidRPr="009230A8">
        <w:t>2.6.4.7. Затраты на техническое обслуживание и регламентно-профилактический ремонт систем видеонаблюдения (Зсвн)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свн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Qi</w:t>
      </w:r>
      <w:r w:rsidRPr="009230A8">
        <w:t>свн</w:t>
      </w:r>
      <w:r w:rsidRPr="009230A8">
        <w:rPr>
          <w:rFonts w:eastAsiaTheme="minorEastAsia"/>
        </w:rPr>
        <w:t xml:space="preserve"> х Pi</w:t>
      </w:r>
      <w:r w:rsidRPr="009230A8">
        <w:t>свн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Qiсвн – количество обслуживаемых i-х устройств в составе систем видеонаблюдения;</w:t>
      </w:r>
    </w:p>
    <w:p w:rsidR="00195A07" w:rsidRPr="009230A8" w:rsidRDefault="00195A07" w:rsidP="009230A8">
      <w:r w:rsidRPr="009230A8">
        <w:t>Piсвн –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195A07" w:rsidRPr="009230A8" w:rsidRDefault="00195A07" w:rsidP="009230A8">
      <w:r w:rsidRPr="009230A8">
        <w:t>2.6.5. Затраты на оплату услуг внештатных сотрудников</w:t>
      </w:r>
      <w:r w:rsidR="00E077EB" w:rsidRPr="009230A8">
        <w:t xml:space="preserve"> </w:t>
      </w:r>
      <w:r w:rsidRPr="009230A8">
        <w:t>(Звнси)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внси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6" type="#_x0000_t75" style="width:18pt;height:36.75pt">
            <v:imagedata r:id="rId21" o:title=""/>
          </v:shape>
        </w:pict>
      </w:r>
      <w:r w:rsidRPr="009230A8">
        <w:rPr>
          <w:rFonts w:eastAsiaTheme="minorEastAsia"/>
        </w:rPr>
        <w:t>Mg</w:t>
      </w:r>
      <w:r w:rsidRPr="009230A8">
        <w:t>внси</w:t>
      </w:r>
      <w:r w:rsidRPr="009230A8">
        <w:rPr>
          <w:rFonts w:eastAsiaTheme="minorEastAsia"/>
        </w:rPr>
        <w:t xml:space="preserve"> х Pg</w:t>
      </w:r>
      <w:r w:rsidRPr="009230A8">
        <w:t>внси х (1 + t</w:t>
      </w:r>
      <w:r w:rsidRPr="009230A8">
        <w:rPr>
          <w:rFonts w:eastAsiaTheme="minorEastAsia"/>
        </w:rPr>
        <w:t>g</w:t>
      </w:r>
      <w:r w:rsidRPr="009230A8">
        <w:t>внси / 100)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Mgвнси – планируемое количество месяцев работы внештатного сотрудника в g-й должности;</w:t>
      </w:r>
    </w:p>
    <w:p w:rsidR="00195A07" w:rsidRPr="009230A8" w:rsidRDefault="00195A07" w:rsidP="009230A8">
      <w:r w:rsidRPr="009230A8">
        <w:t>Pgвнси – стоимость 1 месяца работы внештатного сотрудника в</w:t>
      </w:r>
      <w:r w:rsidR="00E077EB" w:rsidRPr="009230A8">
        <w:t xml:space="preserve"> </w:t>
      </w:r>
      <w:r w:rsidRPr="009230A8">
        <w:t>g-й должности;</w:t>
      </w:r>
    </w:p>
    <w:p w:rsidR="00195A07" w:rsidRPr="009230A8" w:rsidRDefault="00195A07" w:rsidP="009230A8">
      <w:r w:rsidRPr="009230A8">
        <w:t>tgвнси – процентная ставка страховых взносов в государственные внебюджетные фонды.</w:t>
      </w:r>
    </w:p>
    <w:p w:rsidR="00195A07" w:rsidRPr="009230A8" w:rsidRDefault="00195A07" w:rsidP="009230A8">
      <w:r w:rsidRPr="009230A8"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</w:t>
      </w:r>
      <w:r w:rsidR="00E077EB" w:rsidRPr="009230A8">
        <w:t xml:space="preserve"> </w:t>
      </w:r>
      <w:r w:rsidRPr="009230A8">
        <w:t>(за исключением коммунальных услуг).</w:t>
      </w:r>
    </w:p>
    <w:p w:rsidR="00195A07" w:rsidRPr="009230A8" w:rsidRDefault="00195A07" w:rsidP="009230A8"/>
    <w:p w:rsidR="00195A07" w:rsidRPr="009230A8" w:rsidRDefault="00195A07" w:rsidP="009230A8">
      <w:r w:rsidRPr="009230A8">
        <w:t>2.7.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r w:rsidR="00E077EB" w:rsidRPr="009230A8">
        <w:t xml:space="preserve"> </w:t>
      </w:r>
      <w:r w:rsidRPr="009230A8">
        <w:t>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r w:rsidRPr="009230A8">
        <w:t>2.7.1. Затраты на оплату типографских работ и услуг, включая приобретение периодических печатных изданий (Зт), определяются по формуле:</w:t>
      </w:r>
    </w:p>
    <w:p w:rsidR="00195A07" w:rsidRPr="009230A8" w:rsidRDefault="00195A07" w:rsidP="009230A8">
      <w:r w:rsidRPr="009230A8">
        <w:t>Зт = Зжбо + Зиу + Зппи, где:</w:t>
      </w:r>
    </w:p>
    <w:p w:rsidR="00195A07" w:rsidRPr="009230A8" w:rsidRDefault="00195A07" w:rsidP="009230A8">
      <w:r w:rsidRPr="009230A8">
        <w:t>Зжбо – затраты на приобретение специальных журналов и бланков строгой отчетности;</w:t>
      </w:r>
    </w:p>
    <w:p w:rsidR="00195A07" w:rsidRPr="009230A8" w:rsidRDefault="00195A07" w:rsidP="009230A8">
      <w:r w:rsidRPr="009230A8">
        <w:t>Зиу – затраты на приобретение информационных услуг, которые включают затраты на приобретение справочной литературы, а также подачу объявлений в печатные издания;</w:t>
      </w:r>
    </w:p>
    <w:p w:rsidR="00195A07" w:rsidRPr="009230A8" w:rsidRDefault="00195A07" w:rsidP="009230A8">
      <w:r w:rsidRPr="009230A8">
        <w:t>Зппи – затраты на приобретение периодических печатных изданий.</w:t>
      </w:r>
    </w:p>
    <w:p w:rsidR="00195A07" w:rsidRPr="009230A8" w:rsidRDefault="00195A07" w:rsidP="009230A8">
      <w:r w:rsidRPr="009230A8">
        <w:t>2.7.1.1. Затраты на приобретение специальных журналов и бланков строгой отчетности (Зжбо)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lastRenderedPageBreak/>
        <w:t>З</w:t>
      </w:r>
      <w:r w:rsidRPr="009230A8">
        <w:rPr>
          <w:rFonts w:eastAsiaTheme="minorHAnsi"/>
        </w:rPr>
        <w:t>жбо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7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Qiж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Piж + Qiбо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Piбо, где:</w:t>
      </w:r>
    </w:p>
    <w:p w:rsidR="00195A07" w:rsidRPr="009230A8" w:rsidRDefault="00195A07" w:rsidP="009230A8">
      <w:r w:rsidRPr="009230A8">
        <w:t>Qiж – количество приобретаемых i-х специальных журналов;</w:t>
      </w:r>
    </w:p>
    <w:p w:rsidR="00195A07" w:rsidRPr="009230A8" w:rsidRDefault="00195A07" w:rsidP="009230A8">
      <w:r w:rsidRPr="009230A8">
        <w:t>Piж – цена 1 i-го специального журнала;</w:t>
      </w:r>
    </w:p>
    <w:p w:rsidR="00195A07" w:rsidRPr="009230A8" w:rsidRDefault="00195A07" w:rsidP="009230A8">
      <w:r w:rsidRPr="009230A8">
        <w:t>Qiбо – количество приобретаемых i-х бланков строгой отчетности;</w:t>
      </w:r>
    </w:p>
    <w:p w:rsidR="00195A07" w:rsidRPr="009230A8" w:rsidRDefault="00195A07" w:rsidP="009230A8">
      <w:r w:rsidRPr="009230A8">
        <w:t>Piбо – цена 1 i-го бланка строгой отчетности.</w:t>
      </w:r>
    </w:p>
    <w:p w:rsidR="00195A07" w:rsidRPr="009230A8" w:rsidRDefault="00195A07" w:rsidP="009230A8">
      <w:r w:rsidRPr="009230A8">
        <w:t>2.7.1.2. Затраты на приобретение информационных услуг, которые включают в себя затраты на приобретение справочной литературы, а также подачу объявлений в печатные издания (Зиу), определяются по фактическим затратам в отчетном финансовом году.</w:t>
      </w:r>
    </w:p>
    <w:p w:rsidR="00195A07" w:rsidRPr="009230A8" w:rsidRDefault="00195A07" w:rsidP="009230A8">
      <w:r w:rsidRPr="009230A8">
        <w:t>2.7.1.3. Затраты на приобретение периодических печатных изданий определяются по фактическим затратам в отчетном финансовом году.</w:t>
      </w:r>
    </w:p>
    <w:p w:rsidR="00195A07" w:rsidRPr="009230A8" w:rsidRDefault="00195A07" w:rsidP="009230A8">
      <w:r w:rsidRPr="009230A8">
        <w:t>В случае отсутствия в отчетном финансовом году фактических затрат на приобретение периодических печатных изданий</w:t>
      </w:r>
      <w:r w:rsidR="00E077EB" w:rsidRPr="009230A8">
        <w:t xml:space="preserve"> </w:t>
      </w:r>
      <w:r w:rsidRPr="009230A8">
        <w:t>нормативные затраты (Зппи)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rPr>
          <w:rFonts w:eastAsiaTheme="minorHAnsi"/>
        </w:rPr>
        <w:t>ппи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Qiппи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Piппи, где:</w:t>
      </w:r>
    </w:p>
    <w:p w:rsidR="00195A07" w:rsidRPr="009230A8" w:rsidRDefault="00195A07" w:rsidP="009230A8">
      <w:r w:rsidRPr="009230A8">
        <w:t>Qiппи – количество приобретаемых i-х периодических печатных изданий;</w:t>
      </w:r>
    </w:p>
    <w:p w:rsidR="00195A07" w:rsidRPr="009230A8" w:rsidRDefault="00195A07" w:rsidP="009230A8">
      <w:r w:rsidRPr="009230A8">
        <w:t>Piппи – цена 1 i-го периодического печатного издания.</w:t>
      </w:r>
    </w:p>
    <w:p w:rsidR="00195A07" w:rsidRPr="009230A8" w:rsidRDefault="00195A07" w:rsidP="009230A8">
      <w:r w:rsidRPr="009230A8">
        <w:t>2.7.2. Затраты на оплату услуг внештатных сотрудников</w:t>
      </w:r>
      <w:r w:rsidR="00E077EB" w:rsidRPr="009230A8">
        <w:t xml:space="preserve"> </w:t>
      </w:r>
      <w:r w:rsidRPr="009230A8">
        <w:t>(Звнсп)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rPr>
          <w:rFonts w:eastAsiaTheme="minorHAnsi"/>
        </w:rPr>
        <w:t>внсп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099" type="#_x0000_t75" style="width:18pt;height:36.75pt">
            <v:imagedata r:id="rId22" o:title=""/>
          </v:shape>
        </w:pict>
      </w:r>
      <w:r w:rsidRPr="009230A8">
        <w:rPr>
          <w:rFonts w:eastAsiaTheme="minorEastAsia"/>
        </w:rPr>
        <w:t>Mj</w:t>
      </w:r>
      <w:r w:rsidRPr="009230A8">
        <w:rPr>
          <w:rFonts w:eastAsiaTheme="minorHAnsi"/>
        </w:rPr>
        <w:t>внсп</w:t>
      </w:r>
      <w:r w:rsidRPr="009230A8">
        <w:rPr>
          <w:rFonts w:eastAsiaTheme="minorEastAsia"/>
        </w:rPr>
        <w:t xml:space="preserve"> х Pj</w:t>
      </w:r>
      <w:r w:rsidRPr="009230A8">
        <w:rPr>
          <w:rFonts w:eastAsiaTheme="minorHAnsi"/>
        </w:rPr>
        <w:t>внсп</w:t>
      </w:r>
      <w:r w:rsidRPr="009230A8">
        <w:t xml:space="preserve"> х (1 + t</w:t>
      </w:r>
      <w:r w:rsidRPr="009230A8">
        <w:rPr>
          <w:rFonts w:eastAsiaTheme="minorEastAsia"/>
        </w:rPr>
        <w:t>j</w:t>
      </w:r>
      <w:r w:rsidRPr="009230A8">
        <w:rPr>
          <w:rFonts w:eastAsiaTheme="minorHAnsi"/>
        </w:rPr>
        <w:t>внсп / 100</w:t>
      </w:r>
      <w:r w:rsidRPr="009230A8">
        <w:t>)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Mjвнсп – планируемое количество месяцев работы внештатного сотрудника в j-й должности;</w:t>
      </w:r>
    </w:p>
    <w:p w:rsidR="00195A07" w:rsidRPr="009230A8" w:rsidRDefault="00195A07" w:rsidP="009230A8">
      <w:r w:rsidRPr="009230A8">
        <w:t>Pjвнсп – цена 1 месяца работы внештатного сотрудника в j-й должности;</w:t>
      </w:r>
    </w:p>
    <w:p w:rsidR="00195A07" w:rsidRPr="009230A8" w:rsidRDefault="00195A07" w:rsidP="009230A8">
      <w:r w:rsidRPr="009230A8">
        <w:t>tjвнсп – процентная ставка страховых взносов в государственные внебюджетные фонды.</w:t>
      </w:r>
    </w:p>
    <w:p w:rsidR="00195A07" w:rsidRPr="009230A8" w:rsidRDefault="00195A07" w:rsidP="009230A8">
      <w:r w:rsidRPr="009230A8"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195A07" w:rsidRPr="009230A8" w:rsidRDefault="00195A07" w:rsidP="009230A8">
      <w:r w:rsidRPr="009230A8">
        <w:t>2.7.3. Затраты на проведение предрейсового и послерейсового осмотра водителей транспортных средств (Зосм)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Зосм = Qвод х Pвод х Nвод / 1,2 , где:</w:t>
      </w:r>
    </w:p>
    <w:p w:rsidR="00195A07" w:rsidRPr="009230A8" w:rsidRDefault="00195A07" w:rsidP="009230A8">
      <w:r w:rsidRPr="009230A8">
        <w:t>Qвод – число водителей;</w:t>
      </w:r>
    </w:p>
    <w:p w:rsidR="00195A07" w:rsidRPr="009230A8" w:rsidRDefault="00195A07" w:rsidP="009230A8">
      <w:r w:rsidRPr="009230A8">
        <w:t>Pвод – цена проведения 1 предрейсового и послерейсового осмотра;</w:t>
      </w:r>
    </w:p>
    <w:p w:rsidR="00195A07" w:rsidRPr="009230A8" w:rsidRDefault="00195A07" w:rsidP="009230A8">
      <w:r w:rsidRPr="009230A8">
        <w:t>Nвод – количество рабочих дней в году;</w:t>
      </w:r>
    </w:p>
    <w:p w:rsidR="00195A07" w:rsidRPr="009230A8" w:rsidRDefault="00195A07" w:rsidP="009230A8">
      <w:r w:rsidRPr="009230A8"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195A07" w:rsidRPr="009230A8" w:rsidRDefault="00195A07" w:rsidP="009230A8">
      <w:r w:rsidRPr="009230A8">
        <w:t>2.7.4. Затраты на проведение диспансеризации работников</w:t>
      </w:r>
      <w:r w:rsidR="00E077EB" w:rsidRPr="009230A8">
        <w:t xml:space="preserve"> </w:t>
      </w:r>
      <w:r w:rsidRPr="009230A8">
        <w:t>(Здисп)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дисп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10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Чi</w:t>
      </w:r>
      <w:r w:rsidRPr="009230A8">
        <w:t xml:space="preserve">дисп </w:t>
      </w:r>
      <w:r w:rsidRPr="009230A8">
        <w:rPr>
          <w:rFonts w:eastAsiaTheme="minorEastAsia"/>
        </w:rPr>
        <w:t>х Pi</w:t>
      </w:r>
      <w:r w:rsidRPr="009230A8">
        <w:t>дисп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rPr>
          <w:rFonts w:eastAsiaTheme="minorEastAsia"/>
        </w:rPr>
        <w:t>Чi</w:t>
      </w:r>
      <w:r w:rsidRPr="009230A8">
        <w:t>дисп – численность работников i-й категории (вида), подлежащих диспансеризации;</w:t>
      </w:r>
    </w:p>
    <w:p w:rsidR="00195A07" w:rsidRPr="009230A8" w:rsidRDefault="00195A07" w:rsidP="009230A8">
      <w:r w:rsidRPr="009230A8">
        <w:rPr>
          <w:rFonts w:eastAsiaTheme="minorEastAsia"/>
        </w:rPr>
        <w:t>Pi</w:t>
      </w:r>
      <w:r w:rsidRPr="009230A8">
        <w:t>дисп – цена проведения диспансеризации в расчете на 1 работника i-й категории (вида).</w:t>
      </w:r>
    </w:p>
    <w:p w:rsidR="00195A07" w:rsidRPr="009230A8" w:rsidRDefault="00195A07" w:rsidP="009230A8">
      <w:r w:rsidRPr="009230A8">
        <w:lastRenderedPageBreak/>
        <w:t>2.7.5. Затраты на оплату работ по монтажу (установке), дооборудованию и наладке оборудования (Змдн)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Змдн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 xml:space="preserve">= </w:t>
      </w:r>
      <w:r w:rsidR="008D5116">
        <w:rPr>
          <w:rFonts w:eastAsiaTheme="minorEastAsia"/>
        </w:rPr>
        <w:pict>
          <v:shape id="_x0000_i1101" type="#_x0000_t75" style="width:16.5pt;height:34.5pt">
            <v:imagedata r:id="rId23" o:title=""/>
          </v:shape>
        </w:pict>
      </w:r>
      <w:r w:rsidRPr="009230A8">
        <w:rPr>
          <w:rFonts w:eastAsiaTheme="minorEastAsia"/>
        </w:rPr>
        <w:t>Qgмдн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Pgмдн, где:</w:t>
      </w:r>
    </w:p>
    <w:p w:rsidR="00195A07" w:rsidRPr="009230A8" w:rsidRDefault="00195A07" w:rsidP="009230A8">
      <w:r w:rsidRPr="009230A8">
        <w:t>Qgмдн – количество g-го оборудования, подлежащего монтажу (установке), дооборудованию и наладке;</w:t>
      </w:r>
    </w:p>
    <w:p w:rsidR="00195A07" w:rsidRPr="009230A8" w:rsidRDefault="00195A07" w:rsidP="009230A8">
      <w:r w:rsidRPr="009230A8">
        <w:t>Pgмдн – цена монтажа (установки), дооборудования и наладки</w:t>
      </w:r>
      <w:r w:rsidR="00E077EB" w:rsidRPr="009230A8">
        <w:t xml:space="preserve"> </w:t>
      </w:r>
      <w:r w:rsidRPr="009230A8">
        <w:t>g-го оборудования.</w:t>
      </w:r>
    </w:p>
    <w:p w:rsidR="00195A07" w:rsidRPr="009230A8" w:rsidRDefault="00195A07" w:rsidP="009230A8">
      <w:r w:rsidRPr="009230A8">
        <w:t>2.7.6. Затраты на оплату услуг вневедомственной охраны определяются по фактическим затратам в отчетном финансовом году.</w:t>
      </w:r>
    </w:p>
    <w:p w:rsidR="00195A07" w:rsidRPr="009230A8" w:rsidRDefault="00195A07" w:rsidP="009230A8">
      <w:r w:rsidRPr="009230A8">
        <w:t>2.7.7. Затраты на приобретение полисов обязательного страхования гражданской ответственности владельцев транспортных средств</w:t>
      </w:r>
      <w:r w:rsidR="00E077EB" w:rsidRPr="009230A8">
        <w:t xml:space="preserve"> </w:t>
      </w:r>
      <w:r w:rsidRPr="009230A8">
        <w:t>(Зосаго)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Федерации,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Зосаго = </w:t>
      </w:r>
      <w:r w:rsidR="008D5116">
        <w:rPr>
          <w:rFonts w:eastAsiaTheme="minorEastAsia"/>
        </w:rPr>
        <w:pict>
          <v:shape id="_x0000_i110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ТБi х КТi х КБМi х КВСi х КОi х КМi х КСi х КПi, где:</w:t>
      </w:r>
    </w:p>
    <w:p w:rsidR="00195A07" w:rsidRPr="009230A8" w:rsidRDefault="00195A07" w:rsidP="009230A8">
      <w:r w:rsidRPr="009230A8">
        <w:t>ТБi – базовая ставка страхового тарифа по i-му транспортному средству, устанавливаемая страховщиком в зависимости от факторов, указанных им в методике расчета страховых тарифов, утвержденной в соответствии со статьей 11 Закона Российской Федерации от 27 ноября 1992 г. № 4015-1 «Об организации страхового дела в Российской Федерации»;</w:t>
      </w:r>
    </w:p>
    <w:p w:rsidR="00195A07" w:rsidRPr="009230A8" w:rsidRDefault="00195A07" w:rsidP="009230A8">
      <w:r w:rsidRPr="009230A8">
        <w:t>КТi – коэффициент страховых тарифов в зависимости от территории преимущественного использования i-го транспортного средства;</w:t>
      </w:r>
    </w:p>
    <w:p w:rsidR="00195A07" w:rsidRPr="009230A8" w:rsidRDefault="00195A07" w:rsidP="009230A8">
      <w:r w:rsidRPr="009230A8">
        <w:t>КБМi – коэффициент страховых тарифов в зависимости от количества произведенных страховщиками страховых возмещений в предшествующие периоды по i-му транспортному средству;</w:t>
      </w:r>
    </w:p>
    <w:p w:rsidR="00195A07" w:rsidRPr="009230A8" w:rsidRDefault="00195A07" w:rsidP="009230A8">
      <w:r w:rsidRPr="009230A8">
        <w:t>КВСi – коэффициент страховых тарифов в зависимости от характеристик (навыков) допущенных к управлению i-м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:rsidR="00195A07" w:rsidRPr="009230A8" w:rsidRDefault="00195A07" w:rsidP="009230A8">
      <w:r w:rsidRPr="009230A8">
        <w:t>КОi – коэффициент страховых тарифов в зависимости от отсутствия в договоре обязательного страхования условия, предусматривающего управление i-м транспортным средством только указанными страхователем водителями;</w:t>
      </w:r>
    </w:p>
    <w:p w:rsidR="00195A07" w:rsidRPr="009230A8" w:rsidRDefault="00195A07" w:rsidP="009230A8">
      <w:r w:rsidRPr="009230A8">
        <w:t>КМi – коэффициент страховых тарифов в зависимости от технических характеристик (мощности двигателя) i-го транспортного средства;</w:t>
      </w:r>
    </w:p>
    <w:p w:rsidR="00195A07" w:rsidRPr="009230A8" w:rsidRDefault="00195A07" w:rsidP="009230A8">
      <w:r w:rsidRPr="009230A8">
        <w:t>КСi – коэффициент страховых тарифов в зависимости от сезонного и иного временного использования i-го транспортного средства;</w:t>
      </w:r>
    </w:p>
    <w:p w:rsidR="00195A07" w:rsidRPr="009230A8" w:rsidRDefault="00195A07" w:rsidP="009230A8">
      <w:r w:rsidRPr="009230A8">
        <w:t>КПi – коэффициент страховых тарифов в зависимости от срока действия i-го договора обязательного страхования.</w:t>
      </w:r>
    </w:p>
    <w:p w:rsidR="00195A07" w:rsidRPr="009230A8" w:rsidRDefault="00195A07" w:rsidP="009230A8">
      <w:r w:rsidRPr="009230A8">
        <w:t>2.7.8. Затраты на оплату труда независимых экспертов (Знэ) определяются по формуле:</w:t>
      </w:r>
    </w:p>
    <w:p w:rsidR="00195A07" w:rsidRPr="009230A8" w:rsidRDefault="00195A07" w:rsidP="009230A8">
      <w:r w:rsidRPr="009230A8">
        <w:t>Знэ = Qчз x Qнэ x Sнэ (1 + kстр / 100), где:</w:t>
      </w:r>
    </w:p>
    <w:p w:rsidR="00195A07" w:rsidRPr="009230A8" w:rsidRDefault="00195A07" w:rsidP="009230A8">
      <w:r w:rsidRPr="009230A8">
        <w:t>Qчз – количество часов заседаний аттестационных и конкурсных комиссий, комиссии по соблюдению требований к служебному поведению муниципальных служащих администрации муниципального образования Тбилисский район и урегулированию конфликта интересов;</w:t>
      </w:r>
    </w:p>
    <w:p w:rsidR="00195A07" w:rsidRPr="009230A8" w:rsidRDefault="00195A07" w:rsidP="009230A8">
      <w:r w:rsidRPr="009230A8">
        <w:t xml:space="preserve">Qнэ – число независимых экспертов, включенных в аттестационные и конкурсные комиссии, комиссии по соблюдению требований к служебному </w:t>
      </w:r>
      <w:r w:rsidRPr="009230A8">
        <w:lastRenderedPageBreak/>
        <w:t>поведению муниципальных служащих администрации муниципального образования Тбилисский район и урегулированию конфликта интересов;</w:t>
      </w:r>
    </w:p>
    <w:p w:rsidR="00195A07" w:rsidRPr="009230A8" w:rsidRDefault="00195A07" w:rsidP="009230A8">
      <w:r w:rsidRPr="009230A8">
        <w:t>Sнэ – ставка почасовой оплаты труда независимых экспертов;</w:t>
      </w:r>
    </w:p>
    <w:p w:rsidR="00195A07" w:rsidRPr="009230A8" w:rsidRDefault="00195A07" w:rsidP="009230A8">
      <w:r w:rsidRPr="009230A8">
        <w:t>kстр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195A07" w:rsidRPr="009230A8" w:rsidRDefault="00195A07" w:rsidP="009230A8">
      <w:r w:rsidRPr="009230A8">
        <w:t>2.7.9. Иные затраты, относящиеся к затратам на приобретение прочих работ и услуг,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2.8.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r w:rsidRPr="009230A8">
        <w:t>2.8.1.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(Зос), определяются по формуле:</w:t>
      </w:r>
    </w:p>
    <w:p w:rsidR="00195A07" w:rsidRPr="009230A8" w:rsidRDefault="00195A07" w:rsidP="009230A8">
      <w:r w:rsidRPr="009230A8">
        <w:t>Зос = Зам + Зпмеб + Зск + Зиос, где:</w:t>
      </w:r>
    </w:p>
    <w:p w:rsidR="00195A07" w:rsidRPr="009230A8" w:rsidRDefault="00195A07" w:rsidP="009230A8">
      <w:r w:rsidRPr="009230A8">
        <w:t>Зам – затраты на приобретение транспортных средств;</w:t>
      </w:r>
    </w:p>
    <w:p w:rsidR="00195A07" w:rsidRPr="009230A8" w:rsidRDefault="00195A07" w:rsidP="009230A8">
      <w:r w:rsidRPr="009230A8">
        <w:t>Зпмеб – затраты на приобретение мебели;</w:t>
      </w:r>
    </w:p>
    <w:p w:rsidR="00195A07" w:rsidRPr="009230A8" w:rsidRDefault="00195A07" w:rsidP="009230A8">
      <w:r w:rsidRPr="009230A8">
        <w:t>Зск – затраты на приобретение систем кондиционирования;</w:t>
      </w:r>
    </w:p>
    <w:p w:rsidR="00195A07" w:rsidRPr="009230A8" w:rsidRDefault="00195A07" w:rsidP="009230A8">
      <w:r w:rsidRPr="009230A8">
        <w:t xml:space="preserve">Зиос – иные затраты, относящиеся к затратам на приобретение основных средств. </w:t>
      </w:r>
    </w:p>
    <w:p w:rsidR="00195A07" w:rsidRPr="009230A8" w:rsidRDefault="00195A07" w:rsidP="009230A8">
      <w:r w:rsidRPr="009230A8">
        <w:t>2.8.1.1. Затраты на приобретение транспортных средств (Зам)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Зам = </w:t>
      </w:r>
      <w:r w:rsidR="008D5116">
        <w:rPr>
          <w:rFonts w:eastAsiaTheme="minorEastAsia"/>
        </w:rPr>
        <w:pict>
          <v:shape id="_x0000_i110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Qiам х Piам, где:</w:t>
      </w:r>
    </w:p>
    <w:p w:rsidR="00195A07" w:rsidRPr="009230A8" w:rsidRDefault="00195A07" w:rsidP="009230A8">
      <w:r w:rsidRPr="009230A8">
        <w:t>Qiам – количество i-х транспортных средств в соответствии с нормативами муниципальных органов с учетом нормативов обеспечения функций муниципальных органов муниципального образования Тбилисский район, применяемых при расчете нормативных затрат на приобретение служебного легкового автотранспорта, предусмотренных приложением 2 к Методике;</w:t>
      </w:r>
    </w:p>
    <w:p w:rsidR="00195A07" w:rsidRPr="009230A8" w:rsidRDefault="00195A07" w:rsidP="009230A8">
      <w:r w:rsidRPr="009230A8">
        <w:t>Piам –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 муниципального образования Тбилисский район, применяемых при расчете нормативных затрат на приобретение служебного легкового автотранспорта, предусмотренных приложением 2 к Методике.</w:t>
      </w:r>
    </w:p>
    <w:p w:rsidR="00195A07" w:rsidRPr="009230A8" w:rsidRDefault="00195A07" w:rsidP="009230A8">
      <w:r w:rsidRPr="009230A8">
        <w:t>2.8.1.2. Затраты на приобретение мебели (Зпмеб)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Зпмеб = </w:t>
      </w:r>
      <w:r w:rsidR="008D5116">
        <w:rPr>
          <w:rFonts w:eastAsiaTheme="minorEastAsia"/>
        </w:rPr>
        <w:pict>
          <v:shape id="_x0000_i110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Qiпмеб х Piпмеб , где:</w:t>
      </w:r>
    </w:p>
    <w:p w:rsidR="00195A07" w:rsidRPr="009230A8" w:rsidRDefault="00195A07" w:rsidP="009230A8">
      <w:r w:rsidRPr="009230A8">
        <w:t>Qiпмеб – количество i-х предметов мебели в соответствии с нормативами муниципальных органов;</w:t>
      </w:r>
    </w:p>
    <w:p w:rsidR="00195A07" w:rsidRPr="009230A8" w:rsidRDefault="00195A07" w:rsidP="009230A8">
      <w:r w:rsidRPr="009230A8">
        <w:t>Piпмеб – цена i-го предмета мебели в соответствии с нормативами муниципальных органов.</w:t>
      </w:r>
    </w:p>
    <w:p w:rsidR="00195A07" w:rsidRPr="009230A8" w:rsidRDefault="00195A07" w:rsidP="009230A8">
      <w:r w:rsidRPr="009230A8">
        <w:t>2.8.1.3. Затраты на приобретение систем кондиционирования</w:t>
      </w:r>
      <w:r w:rsidR="00E077EB" w:rsidRPr="009230A8">
        <w:t xml:space="preserve"> </w:t>
      </w:r>
      <w:r w:rsidRPr="009230A8">
        <w:t>(Зск)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Зск = </w:t>
      </w:r>
      <w:r w:rsidR="008D5116">
        <w:rPr>
          <w:rFonts w:eastAsiaTheme="minorEastAsia"/>
        </w:rPr>
        <w:pict>
          <v:shape id="_x0000_i110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Qiск х Piск, где:</w:t>
      </w:r>
    </w:p>
    <w:p w:rsidR="00195A07" w:rsidRPr="009230A8" w:rsidRDefault="00195A07" w:rsidP="009230A8">
      <w:r w:rsidRPr="009230A8">
        <w:t>Qiс – количество i-х систем кондиционирования;</w:t>
      </w:r>
    </w:p>
    <w:p w:rsidR="00195A07" w:rsidRPr="009230A8" w:rsidRDefault="00195A07" w:rsidP="009230A8">
      <w:r w:rsidRPr="009230A8">
        <w:t>Piс – цена 1 i-ой системы кондиционирования.</w:t>
      </w:r>
    </w:p>
    <w:p w:rsidR="00195A07" w:rsidRPr="009230A8" w:rsidRDefault="00195A07" w:rsidP="009230A8">
      <w:r w:rsidRPr="009230A8">
        <w:lastRenderedPageBreak/>
        <w:t>2.8.1.4. Иные затраты, относящиеся к затратам на приобретение основных средств (Зиос), определяются в соответствии с пунктом 3 Правил.</w:t>
      </w:r>
    </w:p>
    <w:p w:rsidR="00195A07" w:rsidRPr="009230A8" w:rsidRDefault="00195A07" w:rsidP="009230A8"/>
    <w:p w:rsidR="00195A07" w:rsidRPr="009230A8" w:rsidRDefault="00195A07" w:rsidP="009230A8">
      <w:r w:rsidRPr="009230A8">
        <w:t>2.9.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195A07" w:rsidRPr="009230A8" w:rsidRDefault="00195A07" w:rsidP="009230A8"/>
    <w:p w:rsidR="00195A07" w:rsidRPr="009230A8" w:rsidRDefault="00195A07" w:rsidP="009230A8">
      <w:r w:rsidRPr="009230A8">
        <w:t>2.9.1.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(Змз), определяются по формуле:</w:t>
      </w:r>
    </w:p>
    <w:p w:rsidR="00195A07" w:rsidRPr="009230A8" w:rsidRDefault="00195A07" w:rsidP="009230A8">
      <w:r w:rsidRPr="009230A8">
        <w:t>З</w:t>
      </w:r>
      <w:r w:rsidRPr="009230A8">
        <w:rPr>
          <w:rFonts w:eastAsiaTheme="minorEastAsia"/>
        </w:rPr>
        <w:t>мз</w:t>
      </w:r>
      <w:r w:rsidRPr="009230A8">
        <w:t xml:space="preserve"> = Збл + Зканц + Збум +Зхп + Згсм + Ззпа + Змзго+ Зсо + Зюл + Зимз, где:</w:t>
      </w:r>
    </w:p>
    <w:p w:rsidR="00195A07" w:rsidRPr="009230A8" w:rsidRDefault="00195A07" w:rsidP="009230A8">
      <w:r w:rsidRPr="009230A8">
        <w:t>Збл – затраты на приобретение бланочной и иной типографской продукции;</w:t>
      </w:r>
    </w:p>
    <w:p w:rsidR="00195A07" w:rsidRPr="009230A8" w:rsidRDefault="00195A07" w:rsidP="009230A8">
      <w:r w:rsidRPr="009230A8">
        <w:t>Зканц – затраты на приобретение канцелярских принадлежностей, за исключением бумаги для офисной техники;</w:t>
      </w:r>
    </w:p>
    <w:p w:rsidR="00195A07" w:rsidRPr="009230A8" w:rsidRDefault="00195A07" w:rsidP="009230A8">
      <w:r w:rsidRPr="009230A8">
        <w:t>Збум – затраты на приобретение бумаги для офисной техники;</w:t>
      </w:r>
    </w:p>
    <w:p w:rsidR="00195A07" w:rsidRPr="009230A8" w:rsidRDefault="00195A07" w:rsidP="009230A8">
      <w:r w:rsidRPr="009230A8">
        <w:t>Зхп – затраты на приобретение хозяйственных товаров и принадлежностей;</w:t>
      </w:r>
    </w:p>
    <w:p w:rsidR="00195A07" w:rsidRPr="009230A8" w:rsidRDefault="00195A07" w:rsidP="009230A8">
      <w:r w:rsidRPr="009230A8">
        <w:t>Згсм – затраты на приобретение горюче-смазочных материалов;</w:t>
      </w:r>
    </w:p>
    <w:p w:rsidR="00195A07" w:rsidRPr="009230A8" w:rsidRDefault="00195A07" w:rsidP="009230A8">
      <w:r w:rsidRPr="009230A8">
        <w:t>Ззпа – затраты на приобретение запасных частей для транспортных средств;</w:t>
      </w:r>
    </w:p>
    <w:p w:rsidR="00195A07" w:rsidRPr="009230A8" w:rsidRDefault="00195A07" w:rsidP="009230A8">
      <w:r w:rsidRPr="009230A8">
        <w:t>Змзго – затраты на приобретение материальных запасов для нужд гражданской обороны;</w:t>
      </w:r>
    </w:p>
    <w:p w:rsidR="00195A07" w:rsidRPr="009230A8" w:rsidRDefault="00195A07" w:rsidP="009230A8">
      <w:r w:rsidRPr="009230A8">
        <w:t>Зсо – затраты на приобретение служебного обмундирования;</w:t>
      </w:r>
    </w:p>
    <w:p w:rsidR="00195A07" w:rsidRPr="009230A8" w:rsidRDefault="00195A07" w:rsidP="009230A8">
      <w:r w:rsidRPr="009230A8">
        <w:t>Зюл – затраты на приобретение юридической литературы;</w:t>
      </w:r>
    </w:p>
    <w:p w:rsidR="00195A07" w:rsidRPr="009230A8" w:rsidRDefault="00195A07" w:rsidP="009230A8">
      <w:r w:rsidRPr="009230A8">
        <w:t>Зимз – иные затраты, относящиеся</w:t>
      </w:r>
      <w:r w:rsidR="00E077EB" w:rsidRPr="009230A8">
        <w:t xml:space="preserve"> </w:t>
      </w:r>
      <w:r w:rsidRPr="009230A8">
        <w:t xml:space="preserve">к затратам на приобретение материальных запасов. </w:t>
      </w:r>
    </w:p>
    <w:p w:rsidR="00195A07" w:rsidRPr="009230A8" w:rsidRDefault="00195A07" w:rsidP="009230A8">
      <w:r w:rsidRPr="009230A8">
        <w:t xml:space="preserve"> 2.9.1.1. Затраты на приобретение бланочной продукции (Збл)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Збл = </w:t>
      </w:r>
      <w:r w:rsidR="008D5116">
        <w:rPr>
          <w:rFonts w:eastAsiaTheme="minorEastAsia"/>
        </w:rPr>
        <w:pict>
          <v:shape id="_x0000_i110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Qiб х Piб + </w:t>
      </w:r>
      <w:r w:rsidR="008D5116">
        <w:rPr>
          <w:rFonts w:eastAsiaTheme="minorEastAsia"/>
        </w:rPr>
        <w:pict>
          <v:shape id="_x0000_i1107" type="#_x0000_t75" style="width:18pt;height:34.5pt">
            <v:imagedata r:id="rId24" o:title=""/>
          </v:shape>
        </w:pict>
      </w:r>
      <w:r w:rsidRPr="009230A8">
        <w:rPr>
          <w:rFonts w:eastAsiaTheme="minorEastAsia"/>
        </w:rPr>
        <w:t>Qjпп</w:t>
      </w:r>
      <w:r w:rsidR="00E077EB" w:rsidRPr="009230A8">
        <w:rPr>
          <w:rFonts w:eastAsiaTheme="minorEastAsia"/>
        </w:rPr>
        <w:t xml:space="preserve"> </w:t>
      </w:r>
      <w:r w:rsidRPr="009230A8">
        <w:rPr>
          <w:rFonts w:eastAsiaTheme="minorEastAsia"/>
        </w:rPr>
        <w:t>х Pjпп , где:</w:t>
      </w:r>
    </w:p>
    <w:p w:rsidR="00195A07" w:rsidRPr="009230A8" w:rsidRDefault="00195A07" w:rsidP="009230A8">
      <w:r w:rsidRPr="009230A8">
        <w:t>Qiб – количество бланочной продукции;</w:t>
      </w:r>
    </w:p>
    <w:p w:rsidR="00195A07" w:rsidRPr="009230A8" w:rsidRDefault="00195A07" w:rsidP="009230A8">
      <w:r w:rsidRPr="009230A8">
        <w:t>Piб – цена 1 бланка по i-му тиражу;</w:t>
      </w:r>
    </w:p>
    <w:p w:rsidR="00195A07" w:rsidRPr="009230A8" w:rsidRDefault="00195A07" w:rsidP="009230A8">
      <w:r w:rsidRPr="009230A8">
        <w:t>Qjпп – количество прочей продукции, изготовляемой типографией;</w:t>
      </w:r>
    </w:p>
    <w:p w:rsidR="00195A07" w:rsidRPr="009230A8" w:rsidRDefault="00195A07" w:rsidP="009230A8">
      <w:r w:rsidRPr="009230A8">
        <w:t>Pjпп – цена 1 единицы прочей продукции, изготовляемой типографией, по j-му тиражу.</w:t>
      </w:r>
    </w:p>
    <w:p w:rsidR="00195A07" w:rsidRPr="009230A8" w:rsidRDefault="00195A07" w:rsidP="009230A8">
      <w:r w:rsidRPr="009230A8">
        <w:t>2.9.1.2. Затраты на приобретение канцелярских принадлежностей, за исключением бумаги для офисной техники (Зканц),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Зканц = </w:t>
      </w:r>
      <w:r w:rsidR="008D5116">
        <w:rPr>
          <w:rFonts w:eastAsiaTheme="minorEastAsia"/>
        </w:rPr>
        <w:pict>
          <v:shape id="_x0000_i1108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Чоп х Pканц , где:</w:t>
      </w:r>
    </w:p>
    <w:p w:rsidR="00195A07" w:rsidRPr="009230A8" w:rsidRDefault="00195A07" w:rsidP="009230A8">
      <w:r w:rsidRPr="009230A8">
        <w:t>Чоп – расчетная численность основных работников (за исключением водителей, уборщиков помещений, иного обслуживающего персонала), определяемая в соответствии с пунктом 1.2.1 Методики;</w:t>
      </w:r>
    </w:p>
    <w:p w:rsidR="00195A07" w:rsidRPr="009230A8" w:rsidRDefault="00195A07" w:rsidP="009230A8">
      <w:r w:rsidRPr="009230A8">
        <w:t>Pканц –цена канцелярских принадлежностей, за исключением бумаги для офисной техники, в расчете на одного работника в год.</w:t>
      </w:r>
    </w:p>
    <w:p w:rsidR="00195A07" w:rsidRPr="009230A8" w:rsidRDefault="00195A07" w:rsidP="009230A8">
      <w:r w:rsidRPr="009230A8">
        <w:t>Для вновь образованного муниципального органа муниципального образования Тбилисский район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:rsidR="00195A07" w:rsidRPr="009230A8" w:rsidRDefault="00195A07" w:rsidP="009230A8">
      <w:r w:rsidRPr="009230A8">
        <w:t>2.9.1.3. Затраты на приобретение бумаги для офисной техники (Збум)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Збум = </w:t>
      </w:r>
      <w:r w:rsidR="008D5116">
        <w:rPr>
          <w:rFonts w:eastAsiaTheme="minorEastAsia"/>
        </w:rPr>
        <w:pict>
          <v:shape id="_x0000_i1109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Nбум х Pбум , где: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lastRenderedPageBreak/>
        <w:t>Nбум – количество пачек бумаги для офисной техники;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Рбум – цена 1 пачки бумаги для офисной техники.</w:t>
      </w:r>
    </w:p>
    <w:p w:rsidR="00195A07" w:rsidRPr="009230A8" w:rsidRDefault="00195A07" w:rsidP="009230A8">
      <w:r w:rsidRPr="009230A8">
        <w:t>2.9.1.4. Затраты на приобретение хозяйственных товаров и принадлежностей (Зхп)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Зхп = </w:t>
      </w:r>
      <w:r w:rsidR="008D5116">
        <w:rPr>
          <w:rFonts w:eastAsiaTheme="minorEastAsia"/>
        </w:rPr>
        <w:pict>
          <v:shape id="_x0000_i1110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Piхп х Qiхп, где:</w:t>
      </w:r>
    </w:p>
    <w:p w:rsidR="00195A07" w:rsidRPr="009230A8" w:rsidRDefault="00195A07" w:rsidP="009230A8">
      <w:r w:rsidRPr="009230A8">
        <w:t>Piхп – цена i-й единицы хозяйственных товаров и принадлежностей в соответствии с нормативами муниципальных органов;</w:t>
      </w:r>
    </w:p>
    <w:p w:rsidR="00195A07" w:rsidRPr="009230A8" w:rsidRDefault="00195A07" w:rsidP="009230A8">
      <w:r w:rsidRPr="009230A8">
        <w:t>Qiхп – количество i-го хозяйственного товара и принадлежности в соответствии с нормативами муниципальных органов.</w:t>
      </w:r>
    </w:p>
    <w:p w:rsidR="00195A07" w:rsidRPr="009230A8" w:rsidRDefault="00195A07" w:rsidP="009230A8">
      <w:r w:rsidRPr="009230A8">
        <w:t>2.9.1.5. Затраты на приобретение горюче-смазочных материалов</w:t>
      </w:r>
      <w:r w:rsidR="00E077EB" w:rsidRPr="009230A8">
        <w:t xml:space="preserve"> </w:t>
      </w:r>
      <w:r w:rsidRPr="009230A8">
        <w:t>(Згсм)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Згсм = </w:t>
      </w:r>
      <w:r w:rsidR="008D5116">
        <w:rPr>
          <w:rFonts w:eastAsiaTheme="minorEastAsia"/>
        </w:rPr>
        <w:pict>
          <v:shape id="_x0000_i1111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Hiгсм х Piгсм х Niгсм / 100, где:</w:t>
      </w:r>
    </w:p>
    <w:p w:rsidR="00195A07" w:rsidRPr="009230A8" w:rsidRDefault="00195A07" w:rsidP="009230A8">
      <w:r w:rsidRPr="009230A8">
        <w:t>Нiгсм – норма расхода топлива на 100 километров пробега i-го транспортного средства согласно методическим рекомендациям «Нормы расхода топлива и смазочных материалов на автомобильном транспорте», введенным в действие распоряжением Министерства транспорта Российской Федерации от 14 марта 2008 года № АМ-23-р;</w:t>
      </w:r>
    </w:p>
    <w:p w:rsidR="00195A07" w:rsidRPr="009230A8" w:rsidRDefault="00195A07" w:rsidP="009230A8">
      <w:r w:rsidRPr="009230A8">
        <w:t>Piгсм – цена 1 литра горюче-смазочного материала по i-му транспортному средству;</w:t>
      </w:r>
    </w:p>
    <w:p w:rsidR="00195A07" w:rsidRPr="009230A8" w:rsidRDefault="00195A07" w:rsidP="009230A8">
      <w:r w:rsidRPr="009230A8">
        <w:t>Niгсм – километраж использования i-го транспортного средства в очередном финансовом году.</w:t>
      </w:r>
    </w:p>
    <w:p w:rsidR="00195A07" w:rsidRPr="009230A8" w:rsidRDefault="00195A07" w:rsidP="009230A8">
      <w:r w:rsidRPr="009230A8">
        <w:t>Километраж использования i-го транспортного средства в очередном финансовом году не должен превышать лимит пробега i-го служебного автомобиля, установленный муниципальным правовым актом муниципального образования Тбилисский район на соответствующий год.</w:t>
      </w:r>
    </w:p>
    <w:p w:rsidR="00195A07" w:rsidRPr="009230A8" w:rsidRDefault="00195A07" w:rsidP="009230A8">
      <w:r w:rsidRPr="009230A8">
        <w:t>2.9.1.6.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2 к Методике.</w:t>
      </w:r>
    </w:p>
    <w:p w:rsidR="00195A07" w:rsidRPr="009230A8" w:rsidRDefault="00195A07" w:rsidP="009230A8">
      <w:r w:rsidRPr="009230A8">
        <w:t>В случае отсутствия в отчетном финансовом году фактических затрат на приобретение запасных частей для транспортных средств нормативные затраты (Ззапч)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запч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112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</w:t>
      </w:r>
      <w:r w:rsidRPr="009230A8">
        <w:t>iзапч</w:t>
      </w:r>
      <w:r w:rsidRPr="009230A8">
        <w:rPr>
          <w:rFonts w:eastAsiaTheme="minorEastAsia"/>
        </w:rPr>
        <w:t xml:space="preserve"> х P</w:t>
      </w:r>
      <w:r w:rsidRPr="009230A8">
        <w:t>iзапч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Qiзапч – количество i-х запасных частей для транспортных средств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2 к Методике;</w:t>
      </w:r>
    </w:p>
    <w:p w:rsidR="00195A07" w:rsidRPr="009230A8" w:rsidRDefault="00195A07" w:rsidP="009230A8">
      <w:r w:rsidRPr="009230A8">
        <w:t>Piзапч – стоимость i-й запасной части для транспортного средства, которая определяется в соответствии со статьей 22 Федерального закона № 44-ФЗ.</w:t>
      </w:r>
    </w:p>
    <w:p w:rsidR="00195A07" w:rsidRPr="009230A8" w:rsidRDefault="00195A07" w:rsidP="009230A8">
      <w:r w:rsidRPr="009230A8">
        <w:t>2.9.1.7. Затраты на приобретение материальных запасов для нужд гражданской обороны (Змзго)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rPr>
          <w:rFonts w:eastAsiaTheme="minorHAnsi"/>
        </w:rPr>
        <w:t>мзго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113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 xml:space="preserve"> Pi</w:t>
      </w:r>
      <w:r w:rsidRPr="009230A8">
        <w:rPr>
          <w:rFonts w:eastAsiaTheme="minorHAnsi"/>
        </w:rPr>
        <w:t>мзго</w:t>
      </w:r>
      <w:r w:rsidRPr="009230A8">
        <w:rPr>
          <w:rFonts w:eastAsiaTheme="minorEastAsia"/>
        </w:rPr>
        <w:t xml:space="preserve"> х Ni</w:t>
      </w:r>
      <w:r w:rsidRPr="009230A8">
        <w:rPr>
          <w:rFonts w:eastAsiaTheme="minorHAnsi"/>
        </w:rPr>
        <w:t>мзго</w:t>
      </w:r>
      <w:r w:rsidRPr="009230A8">
        <w:rPr>
          <w:rFonts w:eastAsiaTheme="minorEastAsia"/>
        </w:rPr>
        <w:t xml:space="preserve"> х Чоп, где:</w:t>
      </w:r>
    </w:p>
    <w:p w:rsidR="00195A07" w:rsidRPr="009230A8" w:rsidRDefault="00195A07" w:rsidP="009230A8">
      <w:r w:rsidRPr="009230A8">
        <w:t>Piмзго – цена i-й единицы материальных запасов для нужд гражданской обороны в соответствии с нормативами муниципальных органов;</w:t>
      </w:r>
    </w:p>
    <w:p w:rsidR="00195A07" w:rsidRPr="009230A8" w:rsidRDefault="00195A07" w:rsidP="009230A8">
      <w:r w:rsidRPr="009230A8">
        <w:lastRenderedPageBreak/>
        <w:t>Niмзго –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195A07" w:rsidRPr="009230A8" w:rsidRDefault="00195A07" w:rsidP="009230A8">
      <w:r w:rsidRPr="009230A8">
        <w:t>Чоп – расчетная численность основных работников, определяемая в соответствии с пунктом 1.2.1 Методики.</w:t>
      </w:r>
    </w:p>
    <w:p w:rsidR="00195A07" w:rsidRPr="009230A8" w:rsidRDefault="00195A07" w:rsidP="009230A8">
      <w:r w:rsidRPr="009230A8">
        <w:t>Для вновь образованного муниципального органа муниципального образования Тбилисский район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:rsidR="00195A07" w:rsidRPr="009230A8" w:rsidRDefault="00195A07" w:rsidP="009230A8">
      <w:r w:rsidRPr="009230A8">
        <w:t>2.9.1.8. Затраты на приобретение юридической литературы (Зюл)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юл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114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</w:t>
      </w:r>
      <w:r w:rsidRPr="009230A8">
        <w:t>iюл</w:t>
      </w:r>
      <w:r w:rsidRPr="009230A8">
        <w:rPr>
          <w:rFonts w:eastAsiaTheme="minorEastAsia"/>
        </w:rPr>
        <w:t xml:space="preserve"> х P</w:t>
      </w:r>
      <w:r w:rsidRPr="009230A8">
        <w:t>iюл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t>Qiюл – количество приобретаемой i-й юридической литературы;</w:t>
      </w:r>
    </w:p>
    <w:p w:rsidR="00195A07" w:rsidRPr="009230A8" w:rsidRDefault="00195A07" w:rsidP="009230A8">
      <w:r w:rsidRPr="009230A8">
        <w:t>Piюл – цена 1 единицы i-й юридической литературы.</w:t>
      </w:r>
    </w:p>
    <w:p w:rsidR="00195A07" w:rsidRPr="009230A8" w:rsidRDefault="00195A07" w:rsidP="009230A8">
      <w:r w:rsidRPr="009230A8">
        <w:t>2.9.1.9. Затраты на приобретение служебного обмундирования (Зсоб)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>З</w:t>
      </w:r>
      <w:r w:rsidRPr="009230A8">
        <w:t>соб</w:t>
      </w:r>
      <w:r w:rsidRPr="009230A8">
        <w:rPr>
          <w:rFonts w:eastAsiaTheme="minorEastAsia"/>
        </w:rPr>
        <w:t xml:space="preserve"> = </w:t>
      </w:r>
      <w:r w:rsidR="008D5116">
        <w:rPr>
          <w:rFonts w:eastAsiaTheme="minorEastAsia"/>
        </w:rPr>
        <w:pict>
          <v:shape id="_x0000_i1115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Ч</w:t>
      </w:r>
      <w:r w:rsidRPr="009230A8">
        <w:t>iсоб</w:t>
      </w:r>
      <w:r w:rsidRPr="009230A8">
        <w:rPr>
          <w:rFonts w:eastAsiaTheme="minorEastAsia"/>
        </w:rPr>
        <w:t xml:space="preserve"> х P</w:t>
      </w:r>
      <w:r w:rsidRPr="009230A8">
        <w:t>iсоб</w:t>
      </w:r>
      <w:r w:rsidRPr="009230A8">
        <w:rPr>
          <w:rFonts w:eastAsiaTheme="minorEastAsia"/>
        </w:rPr>
        <w:t>, где:</w:t>
      </w:r>
    </w:p>
    <w:p w:rsidR="00195A07" w:rsidRPr="009230A8" w:rsidRDefault="00195A07" w:rsidP="009230A8">
      <w:r w:rsidRPr="009230A8">
        <w:rPr>
          <w:rFonts w:eastAsiaTheme="minorEastAsia"/>
        </w:rPr>
        <w:t>Ч</w:t>
      </w:r>
      <w:r w:rsidRPr="009230A8">
        <w:t>iсоб – численность работников i-й категории для обеспечения служебным обмундированием;</w:t>
      </w:r>
    </w:p>
    <w:p w:rsidR="00195A07" w:rsidRPr="009230A8" w:rsidRDefault="00195A07" w:rsidP="009230A8">
      <w:r w:rsidRPr="009230A8">
        <w:rPr>
          <w:rFonts w:eastAsiaTheme="minorEastAsia"/>
        </w:rPr>
        <w:t>P</w:t>
      </w:r>
      <w:r w:rsidRPr="009230A8">
        <w:t>iсоб – цена служебного обмундирования, необходимого к приобретению для работников i-й категории, из расчета на 1 работника в год в соответствии с нормативами обеспечения и сроками носки обмундирования, утвержденными муниципальными органами.</w:t>
      </w:r>
    </w:p>
    <w:p w:rsidR="00195A07" w:rsidRPr="009230A8" w:rsidRDefault="00195A07" w:rsidP="009230A8">
      <w:r w:rsidRPr="009230A8">
        <w:t xml:space="preserve">2.9.1.10. Иные затраты, относящиеся к затратам на приобретение материальных запасов, определяются в соответствии с пунктом 3 Правил. </w:t>
      </w:r>
    </w:p>
    <w:p w:rsidR="00195A07" w:rsidRPr="009230A8" w:rsidRDefault="00195A07" w:rsidP="009230A8"/>
    <w:p w:rsidR="00195A07" w:rsidRPr="009230A8" w:rsidRDefault="00195A07" w:rsidP="009230A8">
      <w:r w:rsidRPr="009230A8">
        <w:t>3. Затраты на капитальный ремонт муниципального имущества</w:t>
      </w:r>
    </w:p>
    <w:p w:rsidR="00195A07" w:rsidRPr="009230A8" w:rsidRDefault="00195A07" w:rsidP="009230A8"/>
    <w:p w:rsidR="00195A07" w:rsidRPr="009230A8" w:rsidRDefault="00195A07" w:rsidP="009230A8">
      <w:r w:rsidRPr="009230A8"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195A07" w:rsidRPr="009230A8" w:rsidRDefault="00195A07" w:rsidP="009230A8">
      <w:r w:rsidRPr="009230A8"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195A07" w:rsidRPr="009230A8" w:rsidRDefault="00195A07" w:rsidP="009230A8">
      <w:r w:rsidRPr="009230A8">
        <w:t>3.3. Затраты на разработку проектной документации определяются в соответствии со статьей 22 Федерального закона № 44-ФЗ и законодательством Российской Федерации о градостроительной деятельности.</w:t>
      </w:r>
    </w:p>
    <w:p w:rsidR="00195A07" w:rsidRPr="009230A8" w:rsidRDefault="00195A07" w:rsidP="009230A8"/>
    <w:p w:rsidR="00195A07" w:rsidRPr="009230A8" w:rsidRDefault="00195A07" w:rsidP="009230A8">
      <w:r w:rsidRPr="009230A8">
        <w:t xml:space="preserve">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 </w:t>
      </w:r>
    </w:p>
    <w:p w:rsidR="00195A07" w:rsidRPr="009230A8" w:rsidRDefault="00195A07" w:rsidP="009230A8"/>
    <w:p w:rsidR="00195A07" w:rsidRPr="009230A8" w:rsidRDefault="00195A07" w:rsidP="009230A8">
      <w:r w:rsidRPr="009230A8">
        <w:t>4.1. Затраты на финансовое обеспечение строительства, реконструкции</w:t>
      </w:r>
      <w:r w:rsidR="00E077EB" w:rsidRPr="009230A8">
        <w:t xml:space="preserve"> </w:t>
      </w:r>
      <w:r w:rsidRPr="009230A8">
        <w:t xml:space="preserve">(в том числе с элементами реставрации), технического перевооружения объектов капитального строительства определяются в соответствии со статьей 22 </w:t>
      </w:r>
      <w:r w:rsidRPr="009230A8">
        <w:lastRenderedPageBreak/>
        <w:t>Федерального закона № 44-ФЗ и законодательством Российской Федерации о градостроительной деятельности.</w:t>
      </w:r>
    </w:p>
    <w:p w:rsidR="00195A07" w:rsidRPr="009230A8" w:rsidRDefault="00195A07" w:rsidP="009230A8">
      <w:r w:rsidRPr="009230A8">
        <w:t>4.2. Затраты на приобретение объектов недвижимого имущества определяются в соответствии со статьей 22 Федерального закона № 44-ФЗ и законодательством Российской Федерации, регулирующим оценочную деятельность в Российской Федерации.</w:t>
      </w:r>
    </w:p>
    <w:p w:rsidR="00195A07" w:rsidRPr="009230A8" w:rsidRDefault="00195A07" w:rsidP="009230A8"/>
    <w:p w:rsidR="00195A07" w:rsidRPr="009230A8" w:rsidRDefault="00195A07" w:rsidP="009230A8">
      <w:r w:rsidRPr="009230A8">
        <w:t>5. Затраты на дополнительное профессиональное</w:t>
      </w:r>
    </w:p>
    <w:p w:rsidR="00195A07" w:rsidRPr="009230A8" w:rsidRDefault="00195A07" w:rsidP="009230A8">
      <w:r w:rsidRPr="009230A8">
        <w:t>образование работников</w:t>
      </w:r>
    </w:p>
    <w:p w:rsidR="00195A07" w:rsidRPr="009230A8" w:rsidRDefault="00195A07" w:rsidP="009230A8"/>
    <w:p w:rsidR="00195A07" w:rsidRPr="009230A8" w:rsidRDefault="00195A07" w:rsidP="009230A8">
      <w:r w:rsidRPr="009230A8">
        <w:t>5.1. Затраты на дополнительное профессиональное образование</w:t>
      </w:r>
      <w:r w:rsidR="00E077EB" w:rsidRPr="009230A8">
        <w:t xml:space="preserve"> </w:t>
      </w:r>
      <w:r w:rsidRPr="009230A8">
        <w:t>(Здпо) определяются по формуле: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Здпо = </w:t>
      </w:r>
      <w:r w:rsidR="008D5116">
        <w:rPr>
          <w:rFonts w:eastAsiaTheme="minorEastAsia"/>
        </w:rPr>
        <w:pict>
          <v:shape id="_x0000_i1116" type="#_x0000_t75" style="width:16.5pt;height:34.5pt">
            <v:imagedata r:id="rId14" o:title=""/>
          </v:shape>
        </w:pict>
      </w:r>
      <w:r w:rsidRPr="009230A8">
        <w:rPr>
          <w:rFonts w:eastAsiaTheme="minorEastAsia"/>
        </w:rPr>
        <w:t>Qiдпо х Piдпо, где:</w:t>
      </w:r>
    </w:p>
    <w:p w:rsidR="00195A07" w:rsidRPr="009230A8" w:rsidRDefault="00195A07" w:rsidP="009230A8">
      <w:r w:rsidRPr="009230A8">
        <w:t>Qiдпо – число работников, направляемых на i-й вид дополнительного профессионального образования;</w:t>
      </w:r>
    </w:p>
    <w:p w:rsidR="00195A07" w:rsidRPr="009230A8" w:rsidRDefault="00195A07" w:rsidP="009230A8">
      <w:r w:rsidRPr="009230A8">
        <w:t>Piдпо – цена обучения одного работника по i-му виду дополнительного профессионального образования.</w:t>
      </w:r>
    </w:p>
    <w:p w:rsidR="00195A07" w:rsidRPr="009230A8" w:rsidRDefault="00195A07" w:rsidP="009230A8">
      <w:r w:rsidRPr="009230A8">
        <w:t xml:space="preserve">5.2. Иные затраты, связанные с обеспечением дополнительного профессионального образования, определяются в соответствии с пунктом 3 Правил. </w:t>
      </w:r>
    </w:p>
    <w:p w:rsidR="00195A07" w:rsidRDefault="00195A07" w:rsidP="009230A8"/>
    <w:p w:rsidR="009230A8" w:rsidRPr="009230A8" w:rsidRDefault="009230A8" w:rsidP="009230A8"/>
    <w:p w:rsidR="00195A07" w:rsidRPr="009230A8" w:rsidRDefault="00195A07" w:rsidP="009230A8"/>
    <w:p w:rsidR="00195A07" w:rsidRPr="009230A8" w:rsidRDefault="00195A07" w:rsidP="009230A8">
      <w:r w:rsidRPr="009230A8">
        <w:t xml:space="preserve">Заместитель главы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 xml:space="preserve">Тбилисский район, </w:t>
      </w:r>
    </w:p>
    <w:p w:rsidR="00195A07" w:rsidRPr="009230A8" w:rsidRDefault="00195A07" w:rsidP="009230A8">
      <w:r w:rsidRPr="009230A8">
        <w:t>начальник финансового управления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>Н.А. Кривошеева</w:t>
      </w:r>
    </w:p>
    <w:p w:rsidR="00195A07" w:rsidRPr="009230A8" w:rsidRDefault="00195A07" w:rsidP="009230A8"/>
    <w:p w:rsidR="00195A07" w:rsidRDefault="00195A07" w:rsidP="009230A8">
      <w:pPr>
        <w:rPr>
          <w:rFonts w:eastAsiaTheme="minorEastAsia"/>
        </w:rPr>
      </w:pPr>
    </w:p>
    <w:p w:rsidR="009230A8" w:rsidRPr="009230A8" w:rsidRDefault="009230A8" w:rsidP="009230A8">
      <w:pPr>
        <w:rPr>
          <w:rFonts w:eastAsiaTheme="minorEastAsia"/>
        </w:rPr>
      </w:pPr>
    </w:p>
    <w:p w:rsidR="00195A07" w:rsidRPr="009230A8" w:rsidRDefault="00195A07" w:rsidP="009230A8">
      <w:r w:rsidRPr="009230A8">
        <w:t>Приложение 1</w:t>
      </w:r>
    </w:p>
    <w:p w:rsidR="00195A07" w:rsidRPr="009230A8" w:rsidRDefault="00195A07" w:rsidP="009230A8">
      <w:r w:rsidRPr="009230A8">
        <w:t>к Методике определения нормативных затрат</w:t>
      </w:r>
    </w:p>
    <w:p w:rsidR="00195A07" w:rsidRPr="009230A8" w:rsidRDefault="00195A07" w:rsidP="009230A8">
      <w:r w:rsidRPr="009230A8">
        <w:t xml:space="preserve">на обеспечение функций муниципальных органов </w:t>
      </w:r>
    </w:p>
    <w:p w:rsidR="00195A07" w:rsidRPr="009230A8" w:rsidRDefault="00195A07" w:rsidP="009230A8">
      <w:r w:rsidRPr="009230A8">
        <w:t>муниципального образования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 xml:space="preserve">Тбилисский район, </w:t>
      </w:r>
    </w:p>
    <w:p w:rsidR="00E077EB" w:rsidRPr="009230A8" w:rsidRDefault="00195A07" w:rsidP="009230A8">
      <w:r w:rsidRPr="009230A8">
        <w:t xml:space="preserve">включая подведомственные </w:t>
      </w:r>
    </w:p>
    <w:p w:rsidR="00195A07" w:rsidRPr="009230A8" w:rsidRDefault="00195A07" w:rsidP="009230A8">
      <w:r w:rsidRPr="009230A8">
        <w:t xml:space="preserve">муниципальные казенные учреждения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>Тбилисский район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rPr>
          <w:rFonts w:eastAsiaTheme="minorEastAsia"/>
        </w:rPr>
        <w:t xml:space="preserve">от </w:t>
      </w:r>
      <w:r w:rsidR="00A3465D">
        <w:rPr>
          <w:rFonts w:eastAsiaTheme="minorEastAsia"/>
        </w:rPr>
        <w:t>_______________</w:t>
      </w:r>
      <w:bookmarkStart w:id="9" w:name="_GoBack"/>
      <w:bookmarkEnd w:id="9"/>
    </w:p>
    <w:p w:rsidR="00195A07" w:rsidRPr="009230A8" w:rsidRDefault="00195A07" w:rsidP="009230A8">
      <w:pPr>
        <w:rPr>
          <w:rFonts w:eastAsiaTheme="minorEastAsia"/>
        </w:rPr>
      </w:pPr>
    </w:p>
    <w:p w:rsidR="00195A07" w:rsidRPr="009230A8" w:rsidRDefault="00195A07" w:rsidP="009230A8"/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r w:rsidRPr="009230A8">
        <w:rPr>
          <w:rFonts w:cs="Arial"/>
          <w:b/>
        </w:rPr>
        <w:t>НОРМАТИВЫ</w:t>
      </w:r>
    </w:p>
    <w:p w:rsidR="00195A07" w:rsidRPr="009230A8" w:rsidRDefault="00195A07" w:rsidP="009230A8">
      <w:pPr>
        <w:ind w:firstLine="0"/>
        <w:jc w:val="center"/>
        <w:rPr>
          <w:rFonts w:cs="Arial"/>
          <w:b/>
        </w:rPr>
      </w:pPr>
      <w:r w:rsidRPr="009230A8">
        <w:rPr>
          <w:rFonts w:cs="Arial"/>
          <w:b/>
        </w:rPr>
        <w:t>обеспечения функций муниципальных органов</w:t>
      </w:r>
      <w:r w:rsidR="00E077EB" w:rsidRPr="009230A8">
        <w:rPr>
          <w:rFonts w:cs="Arial"/>
          <w:b/>
        </w:rPr>
        <w:t xml:space="preserve"> </w:t>
      </w:r>
      <w:r w:rsidRPr="009230A8">
        <w:rPr>
          <w:rFonts w:cs="Arial"/>
          <w:b/>
        </w:rPr>
        <w:t>муниципального образования Тбилисский район,</w:t>
      </w:r>
      <w:r w:rsidR="00E077EB" w:rsidRPr="009230A8">
        <w:rPr>
          <w:rFonts w:cs="Arial"/>
          <w:b/>
        </w:rPr>
        <w:t xml:space="preserve"> </w:t>
      </w:r>
      <w:r w:rsidRPr="009230A8">
        <w:rPr>
          <w:rFonts w:cs="Arial"/>
          <w:b/>
        </w:rPr>
        <w:t>применяемых при расчете нормативных затрат</w:t>
      </w:r>
      <w:r w:rsidR="00E077EB" w:rsidRPr="009230A8">
        <w:rPr>
          <w:rFonts w:cs="Arial"/>
          <w:b/>
        </w:rPr>
        <w:t xml:space="preserve"> </w:t>
      </w:r>
      <w:r w:rsidRPr="009230A8">
        <w:rPr>
          <w:rFonts w:cs="Arial"/>
          <w:b/>
        </w:rPr>
        <w:t>на приобретение средств подвижной связи и услуг подвижной связи</w:t>
      </w:r>
    </w:p>
    <w:p w:rsidR="00195A07" w:rsidRPr="009230A8" w:rsidRDefault="00195A07" w:rsidP="009230A8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68"/>
        <w:gridCol w:w="1513"/>
        <w:gridCol w:w="2125"/>
        <w:gridCol w:w="1835"/>
        <w:gridCol w:w="2413"/>
      </w:tblGrid>
      <w:tr w:rsidR="009230A8" w:rsidRPr="009230A8" w:rsidTr="00E077EB"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Категория должности</w:t>
            </w:r>
          </w:p>
        </w:tc>
        <w:tc>
          <w:tcPr>
            <w:tcW w:w="73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Количество средств связи</w:t>
            </w:r>
          </w:p>
        </w:tc>
        <w:tc>
          <w:tcPr>
            <w:tcW w:w="1103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Цена приобретения средств связи 1), 2)</w:t>
            </w:r>
          </w:p>
        </w:tc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Расходы на услуги связи2)</w:t>
            </w:r>
          </w:p>
        </w:tc>
        <w:tc>
          <w:tcPr>
            <w:tcW w:w="1250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Наименование должностей</w:t>
            </w:r>
          </w:p>
        </w:tc>
      </w:tr>
      <w:tr w:rsidR="009230A8" w:rsidRPr="009230A8" w:rsidTr="00E077EB"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lastRenderedPageBreak/>
              <w:t>1</w:t>
            </w:r>
          </w:p>
        </w:tc>
        <w:tc>
          <w:tcPr>
            <w:tcW w:w="73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2</w:t>
            </w:r>
          </w:p>
        </w:tc>
        <w:tc>
          <w:tcPr>
            <w:tcW w:w="1103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3</w:t>
            </w:r>
          </w:p>
        </w:tc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4</w:t>
            </w:r>
          </w:p>
        </w:tc>
        <w:tc>
          <w:tcPr>
            <w:tcW w:w="1250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5</w:t>
            </w:r>
          </w:p>
        </w:tc>
      </w:tr>
      <w:tr w:rsidR="009230A8" w:rsidRPr="009230A8" w:rsidTr="00E077EB"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Высшие должности муниципальной службы</w:t>
            </w:r>
          </w:p>
        </w:tc>
        <w:tc>
          <w:tcPr>
            <w:tcW w:w="73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 1 единицы в расчете на одного работника</w:t>
            </w:r>
          </w:p>
        </w:tc>
        <w:tc>
          <w:tcPr>
            <w:tcW w:w="1103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15 тыс. рублей включительно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за 1 единицу</w:t>
            </w:r>
          </w:p>
        </w:tc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ежемесячные расходы не более 2,5 тыс. рублей включительно в расчете на одного работника</w:t>
            </w:r>
          </w:p>
        </w:tc>
        <w:tc>
          <w:tcPr>
            <w:tcW w:w="1250" w:type="pct"/>
            <w:vMerge w:val="restar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наименование должностей приводится в соответствии с Реестром муниципальных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должностей и Реестром должностей муниципальной службы органов местного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самоуправления муниципального образования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Тбилисский район, утвержденными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___________</w:t>
            </w:r>
          </w:p>
        </w:tc>
      </w:tr>
      <w:tr w:rsidR="009230A8" w:rsidRPr="009230A8" w:rsidTr="00E077EB">
        <w:tc>
          <w:tcPr>
            <w:tcW w:w="956" w:type="pct"/>
            <w:tcBorders>
              <w:bottom w:val="single" w:sz="4" w:space="0" w:color="auto"/>
            </w:tcBorders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Главные должности муниципальной службы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не более 1 единицы в расчете на одного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работника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5 тыс. рублей включительно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за 1 единицу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ежемесячные расходы не более 1,0 тыс. рублей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включительно в расчете на одного работника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</w:p>
        </w:tc>
      </w:tr>
      <w:tr w:rsidR="009230A8" w:rsidRPr="009230A8" w:rsidTr="00E077EB"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Ведущие должности муниципальной службы</w:t>
            </w:r>
          </w:p>
        </w:tc>
        <w:tc>
          <w:tcPr>
            <w:tcW w:w="73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-</w:t>
            </w:r>
          </w:p>
        </w:tc>
        <w:tc>
          <w:tcPr>
            <w:tcW w:w="1103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-</w:t>
            </w:r>
          </w:p>
        </w:tc>
        <w:tc>
          <w:tcPr>
            <w:tcW w:w="956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ежемесячные расходы не более 1,0 тыс. рублей в расчете на одного работника</w:t>
            </w:r>
          </w:p>
        </w:tc>
        <w:tc>
          <w:tcPr>
            <w:tcW w:w="1250" w:type="pct"/>
            <w:vMerge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</w:p>
        </w:tc>
      </w:tr>
    </w:tbl>
    <w:p w:rsidR="00195A07" w:rsidRPr="009230A8" w:rsidRDefault="00195A07" w:rsidP="009230A8">
      <w:pPr>
        <w:ind w:firstLine="0"/>
        <w:rPr>
          <w:rFonts w:cs="Arial"/>
        </w:rPr>
      </w:pPr>
      <w:r w:rsidRPr="009230A8">
        <w:rPr>
          <w:rFonts w:cs="Arial"/>
        </w:rPr>
        <w:t>___________________</w:t>
      </w:r>
    </w:p>
    <w:p w:rsidR="00195A07" w:rsidRPr="009230A8" w:rsidRDefault="00195A07" w:rsidP="009230A8">
      <w:r w:rsidRPr="009230A8">
        <w:t>1)Периодичность приобретения средств связи определяется максимальным сроком полезного использования и составляет 5 лет.</w:t>
      </w:r>
    </w:p>
    <w:p w:rsidR="00195A07" w:rsidRPr="009230A8" w:rsidRDefault="00195A07" w:rsidP="009230A8">
      <w:r w:rsidRPr="009230A8">
        <w:t>Муниципальные служащие обеспечиваются средствами связи по решению руководителей муниципальных органов. Также по решению руководителей муниципальных органов указанной категории работников осуществляется возмещение расходов на услуги связи.</w:t>
      </w:r>
    </w:p>
    <w:p w:rsidR="00195A07" w:rsidRPr="009230A8" w:rsidRDefault="00195A07" w:rsidP="009230A8">
      <w:r w:rsidRPr="009230A8">
        <w:t xml:space="preserve"> 2) По решению руководителей муниципальных органов муниципального образования Тбилисский район нормативы цены приобретения средств связи и расходов на услуги связи могут быть изменены, но не более чем на индекс потребительских цен на товары и услуги по данным Управления федеральной службы государственной статистики по Краснодарскому краю и республике Адыгея, за период действия указанных нормативов.</w:t>
      </w:r>
    </w:p>
    <w:p w:rsidR="00195A07" w:rsidRPr="009230A8" w:rsidRDefault="00195A07" w:rsidP="009230A8">
      <w:r w:rsidRPr="009230A8">
        <w:t>Примечание. Норматив приобретения средств подвижной связи и услуг подвижной связи для лиц, замещающих муниципальные должности муниципального образования Тбилисский район, определяется правовым актом соответствующего муниципального органа муниципального образования Тбилисский район.</w:t>
      </w:r>
      <w:r w:rsidR="00E077EB" w:rsidRPr="009230A8">
        <w:t xml:space="preserve"> </w:t>
      </w:r>
    </w:p>
    <w:p w:rsidR="00195A07" w:rsidRDefault="00195A07" w:rsidP="009230A8"/>
    <w:p w:rsidR="009230A8" w:rsidRDefault="009230A8" w:rsidP="009230A8"/>
    <w:p w:rsidR="009230A8" w:rsidRPr="009230A8" w:rsidRDefault="009230A8" w:rsidP="009230A8"/>
    <w:p w:rsidR="00195A07" w:rsidRPr="009230A8" w:rsidRDefault="00195A07" w:rsidP="009230A8">
      <w:r w:rsidRPr="009230A8">
        <w:t xml:space="preserve">Заместитель главы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 xml:space="preserve">Тбилисский район, </w:t>
      </w:r>
    </w:p>
    <w:p w:rsidR="00195A07" w:rsidRPr="009230A8" w:rsidRDefault="00195A07" w:rsidP="009230A8">
      <w:r w:rsidRPr="009230A8">
        <w:t>начальник финансового управления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>Н.А. Кривошеева</w:t>
      </w:r>
    </w:p>
    <w:p w:rsidR="00195A07" w:rsidRPr="009230A8" w:rsidRDefault="00195A07" w:rsidP="009230A8"/>
    <w:p w:rsidR="00195A07" w:rsidRPr="009230A8" w:rsidRDefault="00195A07" w:rsidP="009230A8"/>
    <w:p w:rsidR="00195A07" w:rsidRPr="009230A8" w:rsidRDefault="00195A07" w:rsidP="009230A8">
      <w:pPr>
        <w:rPr>
          <w:rFonts w:eastAsiaTheme="minorEastAsia"/>
        </w:rPr>
      </w:pPr>
    </w:p>
    <w:p w:rsidR="00E077EB" w:rsidRPr="009230A8" w:rsidRDefault="00E077EB" w:rsidP="009230A8">
      <w:r w:rsidRPr="009230A8">
        <w:lastRenderedPageBreak/>
        <w:t>Приложение 2</w:t>
      </w:r>
    </w:p>
    <w:p w:rsidR="00E077EB" w:rsidRPr="009230A8" w:rsidRDefault="00E077EB" w:rsidP="009230A8">
      <w:r w:rsidRPr="009230A8">
        <w:t>к Методике определения нормативных затрат</w:t>
      </w:r>
    </w:p>
    <w:p w:rsidR="00E077EB" w:rsidRPr="009230A8" w:rsidRDefault="00E077EB" w:rsidP="009230A8">
      <w:r w:rsidRPr="009230A8">
        <w:t xml:space="preserve">на обеспечение функций муниципальных органов </w:t>
      </w:r>
    </w:p>
    <w:p w:rsidR="00E077EB" w:rsidRPr="009230A8" w:rsidRDefault="00E077EB" w:rsidP="009230A8">
      <w:r w:rsidRPr="009230A8">
        <w:t xml:space="preserve">муниципального образования </w:t>
      </w:r>
    </w:p>
    <w:p w:rsidR="00E077EB" w:rsidRPr="009230A8" w:rsidRDefault="00E077EB" w:rsidP="009230A8">
      <w:r w:rsidRPr="009230A8">
        <w:t xml:space="preserve">Тбилисский район, </w:t>
      </w:r>
    </w:p>
    <w:p w:rsidR="00E077EB" w:rsidRPr="009230A8" w:rsidRDefault="00E077EB" w:rsidP="009230A8">
      <w:r w:rsidRPr="009230A8">
        <w:t xml:space="preserve">включая подведомственные </w:t>
      </w:r>
    </w:p>
    <w:p w:rsidR="00E077EB" w:rsidRPr="009230A8" w:rsidRDefault="00E077EB" w:rsidP="009230A8">
      <w:r w:rsidRPr="009230A8">
        <w:t xml:space="preserve">муниципальные казенные учреждения </w:t>
      </w:r>
    </w:p>
    <w:p w:rsidR="00E077EB" w:rsidRPr="009230A8" w:rsidRDefault="00E077EB" w:rsidP="009230A8">
      <w:r w:rsidRPr="009230A8">
        <w:t xml:space="preserve">муниципального образования </w:t>
      </w:r>
    </w:p>
    <w:p w:rsidR="00E077EB" w:rsidRPr="009230A8" w:rsidRDefault="00E077EB" w:rsidP="009230A8">
      <w:r w:rsidRPr="009230A8">
        <w:t>Тбилисский район</w:t>
      </w:r>
    </w:p>
    <w:p w:rsidR="00E077EB" w:rsidRPr="009230A8" w:rsidRDefault="00E077EB" w:rsidP="009230A8">
      <w:pPr>
        <w:rPr>
          <w:rFonts w:eastAsiaTheme="minorEastAsia"/>
        </w:rPr>
      </w:pPr>
      <w:r w:rsidRPr="009230A8">
        <w:rPr>
          <w:rFonts w:eastAsiaTheme="minorEastAsia"/>
        </w:rPr>
        <w:t>от 28.03.2023 г. № 246</w:t>
      </w:r>
    </w:p>
    <w:p w:rsidR="00195A07" w:rsidRPr="009230A8" w:rsidRDefault="00195A07" w:rsidP="009230A8">
      <w:pPr>
        <w:rPr>
          <w:rFonts w:eastAsiaTheme="minorEastAsia"/>
        </w:rPr>
      </w:pPr>
    </w:p>
    <w:p w:rsidR="00195A07" w:rsidRPr="009230A8" w:rsidRDefault="00195A07" w:rsidP="009230A8">
      <w:pPr>
        <w:rPr>
          <w:rFonts w:eastAsiaTheme="minorEastAsia"/>
        </w:rPr>
      </w:pPr>
    </w:p>
    <w:p w:rsidR="00195A07" w:rsidRPr="009230A8" w:rsidRDefault="00195A07" w:rsidP="009230A8">
      <w:pPr>
        <w:ind w:firstLine="0"/>
        <w:jc w:val="center"/>
        <w:rPr>
          <w:rFonts w:eastAsiaTheme="minorEastAsia" w:cs="Arial"/>
          <w:b/>
        </w:rPr>
      </w:pPr>
      <w:r w:rsidRPr="009230A8">
        <w:rPr>
          <w:rFonts w:eastAsiaTheme="minorEastAsia" w:cs="Arial"/>
          <w:b/>
        </w:rPr>
        <w:t>НОРМАТИВЫ</w:t>
      </w:r>
    </w:p>
    <w:p w:rsidR="00195A07" w:rsidRPr="009230A8" w:rsidRDefault="00195A07" w:rsidP="009230A8">
      <w:pPr>
        <w:ind w:firstLine="0"/>
        <w:jc w:val="center"/>
        <w:rPr>
          <w:rFonts w:eastAsiaTheme="minorEastAsia" w:cs="Arial"/>
          <w:b/>
        </w:rPr>
      </w:pPr>
      <w:r w:rsidRPr="009230A8">
        <w:rPr>
          <w:rFonts w:cs="Arial"/>
          <w:b/>
        </w:rPr>
        <w:t>обеспечения функций муниципальных органов муниципального образования Тбилисский район, применяемые при расчете нормативных затрат на приобретение служебного легкового автотранспорта</w:t>
      </w:r>
    </w:p>
    <w:p w:rsidR="00195A07" w:rsidRPr="009230A8" w:rsidRDefault="00195A07" w:rsidP="009230A8">
      <w:pPr>
        <w:ind w:firstLine="0"/>
        <w:rPr>
          <w:rFonts w:eastAsiaTheme="minorEastAsia"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  <w:gridCol w:w="1658"/>
        <w:gridCol w:w="913"/>
      </w:tblGrid>
      <w:tr w:rsidR="009230A8" w:rsidRPr="009230A8" w:rsidTr="00E077EB">
        <w:tc>
          <w:tcPr>
            <w:tcW w:w="1826" w:type="pct"/>
            <w:gridSpan w:val="2"/>
            <w:vAlign w:val="center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Транспортное средство с персональным водителем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</w:p>
        </w:tc>
        <w:tc>
          <w:tcPr>
            <w:tcW w:w="1844" w:type="pct"/>
            <w:gridSpan w:val="2"/>
            <w:vAlign w:val="center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Транспортное средство с персональным водителем</w:t>
            </w:r>
          </w:p>
        </w:tc>
        <w:tc>
          <w:tcPr>
            <w:tcW w:w="1330" w:type="pct"/>
            <w:gridSpan w:val="2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Служебное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транспортное средство, предоставляемое по вызову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(без персонального закрепления)</w:t>
            </w:r>
          </w:p>
        </w:tc>
      </w:tr>
      <w:tr w:rsidR="009230A8" w:rsidRPr="009230A8" w:rsidTr="00E077EB">
        <w:tc>
          <w:tcPr>
            <w:tcW w:w="905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1</w:t>
            </w:r>
          </w:p>
        </w:tc>
        <w:tc>
          <w:tcPr>
            <w:tcW w:w="92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2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3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4</w:t>
            </w:r>
          </w:p>
        </w:tc>
        <w:tc>
          <w:tcPr>
            <w:tcW w:w="85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5</w:t>
            </w:r>
          </w:p>
        </w:tc>
        <w:tc>
          <w:tcPr>
            <w:tcW w:w="479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6</w:t>
            </w:r>
          </w:p>
        </w:tc>
      </w:tr>
      <w:tr w:rsidR="009230A8" w:rsidRPr="009230A8" w:rsidTr="00E077EB">
        <w:tc>
          <w:tcPr>
            <w:tcW w:w="905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количество</w:t>
            </w:r>
          </w:p>
        </w:tc>
        <w:tc>
          <w:tcPr>
            <w:tcW w:w="92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цена1)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количество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цена1)</w:t>
            </w:r>
          </w:p>
        </w:tc>
        <w:tc>
          <w:tcPr>
            <w:tcW w:w="85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количество</w:t>
            </w:r>
          </w:p>
        </w:tc>
        <w:tc>
          <w:tcPr>
            <w:tcW w:w="479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цена1)</w:t>
            </w:r>
          </w:p>
        </w:tc>
      </w:tr>
      <w:tr w:rsidR="009230A8" w:rsidRPr="009230A8" w:rsidTr="00E077EB">
        <w:tc>
          <w:tcPr>
            <w:tcW w:w="905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1 единицы в расчете на муниципального служащего, замещающего высшую должность муниципальной службы</w:t>
            </w:r>
          </w:p>
        </w:tc>
        <w:tc>
          <w:tcPr>
            <w:tcW w:w="92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1,5 млн. рублей для муниципального служащего, замещающего высшую должность муниципальной службы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 xml:space="preserve">1 единицы 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в расчете на муниципального служащего, замещающего главную должность муниципальной службы</w:t>
            </w:r>
          </w:p>
        </w:tc>
        <w:tc>
          <w:tcPr>
            <w:tcW w:w="922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</w:p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 xml:space="preserve"> 1,5 млн. рублей для муниципального служащего, замещающего главную должность муниципальной службы</w:t>
            </w:r>
          </w:p>
        </w:tc>
        <w:tc>
          <w:tcPr>
            <w:tcW w:w="851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479" w:type="pct"/>
          </w:tcPr>
          <w:p w:rsidR="00195A07" w:rsidRPr="009230A8" w:rsidRDefault="00195A07" w:rsidP="009230A8">
            <w:pPr>
              <w:ind w:firstLine="0"/>
              <w:rPr>
                <w:rFonts w:cs="Arial"/>
              </w:rPr>
            </w:pPr>
            <w:r w:rsidRPr="009230A8">
              <w:rPr>
                <w:rFonts w:cs="Arial"/>
              </w:rPr>
              <w:t>не более</w:t>
            </w:r>
            <w:r w:rsidR="00E077EB" w:rsidRPr="009230A8">
              <w:rPr>
                <w:rFonts w:cs="Arial"/>
              </w:rPr>
              <w:t xml:space="preserve"> </w:t>
            </w:r>
            <w:r w:rsidRPr="009230A8">
              <w:rPr>
                <w:rFonts w:cs="Arial"/>
              </w:rPr>
              <w:t>1 млн. рублей</w:t>
            </w:r>
          </w:p>
        </w:tc>
      </w:tr>
    </w:tbl>
    <w:p w:rsidR="00195A07" w:rsidRPr="009230A8" w:rsidRDefault="00195A07" w:rsidP="009230A8">
      <w:r w:rsidRPr="009230A8">
        <w:t>1) По решению руководителей муниципальных органов муниципального образования Тбилисский район нормативы цены приобретения транспортных средств могут быть изменены, но не более чем на индекс потребительских цен на товары и услуги по данным Управления федеральной службы государственной статистики по Краснодарскому краю и республике Адыгея, за период действия указанных нормативов.</w:t>
      </w:r>
    </w:p>
    <w:p w:rsidR="00195A07" w:rsidRPr="009230A8" w:rsidRDefault="00195A07" w:rsidP="009230A8">
      <w:pPr>
        <w:rPr>
          <w:rFonts w:eastAsiaTheme="minorEastAsia"/>
        </w:rPr>
      </w:pPr>
      <w:r w:rsidRPr="009230A8">
        <w:t xml:space="preserve">Примечание. Порядок предоставления, использования и эксплуатации служебного автотранспорта (включая установление лимитов пробега служебного транспорта, количество единиц служебного автотранспорта, предоставляемого муниципальным органам муниципального образования Тбилисский район), находящегося в оперативном управлении муниципального казенного учреждения по обеспечению деятельности органов местного самоуправления муниципального образования Тбилисский район, а также норматив приобретения служебного легкового транспорта, закупаемого указанным учреждением для обеспечения </w:t>
      </w:r>
      <w:r w:rsidRPr="009230A8">
        <w:lastRenderedPageBreak/>
        <w:t>деятельности лиц,</w:t>
      </w:r>
      <w:r w:rsidR="00E077EB" w:rsidRPr="009230A8">
        <w:t xml:space="preserve"> </w:t>
      </w:r>
      <w:r w:rsidRPr="009230A8">
        <w:t>замещающих муниципальные должности муниципального образования</w:t>
      </w:r>
      <w:r w:rsidR="00E077EB" w:rsidRPr="009230A8">
        <w:t xml:space="preserve"> </w:t>
      </w:r>
      <w:r w:rsidRPr="009230A8">
        <w:t>Тбилисский район, определяется постановлением администрации муниципального образования Тбилисский район.</w:t>
      </w:r>
    </w:p>
    <w:p w:rsidR="00195A07" w:rsidRPr="009230A8" w:rsidRDefault="00195A07" w:rsidP="009230A8">
      <w:pPr>
        <w:rPr>
          <w:rFonts w:eastAsiaTheme="minorEastAsia"/>
        </w:rPr>
      </w:pPr>
    </w:p>
    <w:p w:rsidR="00195A07" w:rsidRDefault="00195A07" w:rsidP="009230A8">
      <w:pPr>
        <w:rPr>
          <w:rFonts w:eastAsiaTheme="minorEastAsia"/>
        </w:rPr>
      </w:pPr>
    </w:p>
    <w:p w:rsidR="009230A8" w:rsidRPr="009230A8" w:rsidRDefault="009230A8" w:rsidP="009230A8">
      <w:pPr>
        <w:rPr>
          <w:rFonts w:eastAsiaTheme="minorEastAsia"/>
        </w:rPr>
      </w:pPr>
    </w:p>
    <w:p w:rsidR="00195A07" w:rsidRPr="009230A8" w:rsidRDefault="00195A07" w:rsidP="009230A8">
      <w:r w:rsidRPr="009230A8">
        <w:t xml:space="preserve">Заместитель главы </w:t>
      </w:r>
    </w:p>
    <w:p w:rsidR="00195A07" w:rsidRPr="009230A8" w:rsidRDefault="00195A07" w:rsidP="009230A8">
      <w:r w:rsidRPr="009230A8">
        <w:t xml:space="preserve">муниципального образования </w:t>
      </w:r>
    </w:p>
    <w:p w:rsidR="00195A07" w:rsidRPr="009230A8" w:rsidRDefault="00195A07" w:rsidP="009230A8">
      <w:r w:rsidRPr="009230A8">
        <w:t xml:space="preserve">Тбилисский район, </w:t>
      </w:r>
    </w:p>
    <w:p w:rsidR="00195A07" w:rsidRPr="009230A8" w:rsidRDefault="00195A07" w:rsidP="009230A8">
      <w:r w:rsidRPr="009230A8">
        <w:t>начальник финансового управления</w:t>
      </w:r>
      <w:r w:rsidR="00E077EB" w:rsidRPr="009230A8">
        <w:t xml:space="preserve"> </w:t>
      </w:r>
    </w:p>
    <w:p w:rsidR="00195A07" w:rsidRPr="009230A8" w:rsidRDefault="00195A07" w:rsidP="009230A8">
      <w:r w:rsidRPr="009230A8">
        <w:t>Н.А. Кривошеева</w:t>
      </w:r>
    </w:p>
    <w:p w:rsidR="00195A07" w:rsidRPr="009230A8" w:rsidRDefault="00195A07" w:rsidP="009230A8"/>
    <w:sectPr w:rsidR="00195A07" w:rsidRPr="009230A8" w:rsidSect="009230A8">
      <w:pgSz w:w="11906" w:h="16838"/>
      <w:pgMar w:top="1134" w:right="567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16" w:rsidRDefault="008D5116" w:rsidP="00824076">
      <w:r>
        <w:separator/>
      </w:r>
    </w:p>
  </w:endnote>
  <w:endnote w:type="continuationSeparator" w:id="0">
    <w:p w:rsidR="008D5116" w:rsidRDefault="008D5116" w:rsidP="0082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16" w:rsidRDefault="008D5116" w:rsidP="00824076">
      <w:r>
        <w:separator/>
      </w:r>
    </w:p>
  </w:footnote>
  <w:footnote w:type="continuationSeparator" w:id="0">
    <w:p w:rsidR="008D5116" w:rsidRDefault="008D5116" w:rsidP="0082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76"/>
    <w:rsid w:val="00033715"/>
    <w:rsid w:val="00057DA9"/>
    <w:rsid w:val="00195A07"/>
    <w:rsid w:val="001A4E2C"/>
    <w:rsid w:val="001B1B9F"/>
    <w:rsid w:val="001E32E1"/>
    <w:rsid w:val="002978E2"/>
    <w:rsid w:val="00334360"/>
    <w:rsid w:val="00363E75"/>
    <w:rsid w:val="003749B8"/>
    <w:rsid w:val="004872E3"/>
    <w:rsid w:val="00533B4F"/>
    <w:rsid w:val="00552C4F"/>
    <w:rsid w:val="00561790"/>
    <w:rsid w:val="00566827"/>
    <w:rsid w:val="005A7E31"/>
    <w:rsid w:val="00676A81"/>
    <w:rsid w:val="00703AE7"/>
    <w:rsid w:val="007E08D6"/>
    <w:rsid w:val="00824076"/>
    <w:rsid w:val="008D5116"/>
    <w:rsid w:val="00904E4D"/>
    <w:rsid w:val="009230A8"/>
    <w:rsid w:val="00A114A3"/>
    <w:rsid w:val="00A3465D"/>
    <w:rsid w:val="00AE17A3"/>
    <w:rsid w:val="00AE4575"/>
    <w:rsid w:val="00B6342A"/>
    <w:rsid w:val="00C36DD3"/>
    <w:rsid w:val="00D57401"/>
    <w:rsid w:val="00DA690E"/>
    <w:rsid w:val="00DC6DD1"/>
    <w:rsid w:val="00E077EB"/>
    <w:rsid w:val="00E42F2F"/>
    <w:rsid w:val="00E60BD2"/>
    <w:rsid w:val="00EC2746"/>
    <w:rsid w:val="00EE1A9D"/>
    <w:rsid w:val="00EF1F3D"/>
    <w:rsid w:val="00F1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230A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230A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230A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230A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230A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24076"/>
    <w:rPr>
      <w:rFonts w:eastAsia="Times New Roman" w:cs="Times New Roman"/>
    </w:rPr>
  </w:style>
  <w:style w:type="paragraph" w:styleId="a4">
    <w:name w:val="header"/>
    <w:basedOn w:val="a"/>
    <w:link w:val="a3"/>
    <w:uiPriority w:val="99"/>
    <w:unhideWhenUsed/>
    <w:rsid w:val="0082407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824076"/>
    <w:rPr>
      <w:rFonts w:eastAsia="Times New Roman" w:cs="Times New Roman"/>
    </w:rPr>
  </w:style>
  <w:style w:type="paragraph" w:styleId="a6">
    <w:name w:val="footer"/>
    <w:basedOn w:val="a"/>
    <w:link w:val="a5"/>
    <w:uiPriority w:val="99"/>
    <w:unhideWhenUsed/>
    <w:rsid w:val="00824076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824076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240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240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82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24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F1F3D"/>
    <w:pPr>
      <w:spacing w:after="120" w:line="360" w:lineRule="auto"/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EF1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1"/>
    <w:basedOn w:val="a0"/>
    <w:uiPriority w:val="99"/>
    <w:semiHidden/>
    <w:rsid w:val="00195A07"/>
    <w:rPr>
      <w:rFonts w:eastAsia="Times New Roman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195A07"/>
    <w:rPr>
      <w:rFonts w:eastAsia="Times New Roman" w:cs="Times New Roman"/>
    </w:rPr>
  </w:style>
  <w:style w:type="character" w:customStyle="1" w:styleId="13">
    <w:name w:val="Текст выноски Знак1"/>
    <w:basedOn w:val="a0"/>
    <w:uiPriority w:val="99"/>
    <w:semiHidden/>
    <w:rsid w:val="00195A0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230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230A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230A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230A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230A8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9230A8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9230A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230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9230A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230A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230A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230A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230A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230A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24076"/>
    <w:rPr>
      <w:rFonts w:eastAsia="Times New Roman" w:cs="Times New Roman"/>
    </w:rPr>
  </w:style>
  <w:style w:type="paragraph" w:styleId="a4">
    <w:name w:val="header"/>
    <w:basedOn w:val="a"/>
    <w:link w:val="a3"/>
    <w:uiPriority w:val="99"/>
    <w:unhideWhenUsed/>
    <w:rsid w:val="0082407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824076"/>
    <w:rPr>
      <w:rFonts w:eastAsia="Times New Roman" w:cs="Times New Roman"/>
    </w:rPr>
  </w:style>
  <w:style w:type="paragraph" w:styleId="a6">
    <w:name w:val="footer"/>
    <w:basedOn w:val="a"/>
    <w:link w:val="a5"/>
    <w:uiPriority w:val="99"/>
    <w:unhideWhenUsed/>
    <w:rsid w:val="00824076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824076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240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240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82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24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F1F3D"/>
    <w:pPr>
      <w:spacing w:after="120" w:line="360" w:lineRule="auto"/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EF1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1"/>
    <w:basedOn w:val="a0"/>
    <w:uiPriority w:val="99"/>
    <w:semiHidden/>
    <w:rsid w:val="00195A07"/>
    <w:rPr>
      <w:rFonts w:eastAsia="Times New Roman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195A07"/>
    <w:rPr>
      <w:rFonts w:eastAsia="Times New Roman" w:cs="Times New Roman"/>
    </w:rPr>
  </w:style>
  <w:style w:type="character" w:customStyle="1" w:styleId="13">
    <w:name w:val="Текст выноски Знак1"/>
    <w:basedOn w:val="a0"/>
    <w:uiPriority w:val="99"/>
    <w:semiHidden/>
    <w:rsid w:val="00195A0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230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230A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230A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230A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230A8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9230A8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9230A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230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9230A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8AF4-E780-4F89-B5A9-685BBEB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227</TotalTime>
  <Pages>1</Pages>
  <Words>11905</Words>
  <Characters>67859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17</cp:revision>
  <cp:lastPrinted>2023-03-21T12:12:00Z</cp:lastPrinted>
  <dcterms:created xsi:type="dcterms:W3CDTF">2023-01-17T13:05:00Z</dcterms:created>
  <dcterms:modified xsi:type="dcterms:W3CDTF">2023-04-04T08:37:00Z</dcterms:modified>
</cp:coreProperties>
</file>