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BD9" w:rsidRPr="00295D2F" w:rsidRDefault="007B4BD9" w:rsidP="007B4BD9">
      <w:pPr>
        <w:ind w:left="142"/>
        <w:jc w:val="center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ТЕРРИТОРИАЛЬНАЯ ИЗБИРАТЕЛЬНАЯ КОМИССИЯ</w:t>
      </w:r>
    </w:p>
    <w:p w:rsidR="007B4BD9" w:rsidRPr="00295D2F" w:rsidRDefault="007B4BD9" w:rsidP="007B4BD9">
      <w:pPr>
        <w:ind w:left="142"/>
        <w:jc w:val="center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7B4BD9" w:rsidRPr="00295D2F" w:rsidRDefault="007B4BD9" w:rsidP="007B4BD9">
      <w:pPr>
        <w:ind w:left="142"/>
        <w:jc w:val="center"/>
        <w:rPr>
          <w:color w:val="000000"/>
          <w:szCs w:val="28"/>
        </w:rPr>
      </w:pPr>
    </w:p>
    <w:p w:rsidR="007B4BD9" w:rsidRDefault="007B4BD9" w:rsidP="007B4BD9">
      <w:pPr>
        <w:ind w:left="142"/>
        <w:jc w:val="center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7B4BD9" w:rsidRDefault="007B4BD9" w:rsidP="007B4BD9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781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238"/>
      </w:tblGrid>
      <w:tr w:rsidR="007B4BD9" w:rsidTr="005F77D1">
        <w:tc>
          <w:tcPr>
            <w:tcW w:w="3436" w:type="dxa"/>
          </w:tcPr>
          <w:p w:rsidR="007B4BD9" w:rsidRPr="00417245" w:rsidRDefault="007B4BD9" w:rsidP="00B1757E">
            <w:pPr>
              <w:ind w:left="220"/>
            </w:pPr>
            <w:r>
              <w:t>2</w:t>
            </w:r>
            <w:r w:rsidR="00B1757E">
              <w:t>5</w:t>
            </w:r>
            <w:r>
              <w:t xml:space="preserve"> июля</w:t>
            </w:r>
            <w:r w:rsidRPr="00417245">
              <w:t xml:space="preserve"> 20</w:t>
            </w:r>
            <w:r>
              <w:t>20</w:t>
            </w:r>
            <w:r w:rsidRPr="00417245">
              <w:t xml:space="preserve"> года</w:t>
            </w:r>
          </w:p>
        </w:tc>
        <w:tc>
          <w:tcPr>
            <w:tcW w:w="3107" w:type="dxa"/>
          </w:tcPr>
          <w:p w:rsidR="007B4BD9" w:rsidRDefault="007B4BD9" w:rsidP="005F77D1">
            <w:pPr>
              <w:ind w:left="220"/>
              <w:rPr>
                <w:color w:val="000000"/>
              </w:rPr>
            </w:pPr>
          </w:p>
        </w:tc>
        <w:tc>
          <w:tcPr>
            <w:tcW w:w="3238" w:type="dxa"/>
          </w:tcPr>
          <w:p w:rsidR="007B4BD9" w:rsidRPr="00F67172" w:rsidRDefault="007B4BD9" w:rsidP="00D228DB">
            <w:pPr>
              <w:ind w:left="220"/>
            </w:pPr>
            <w:r w:rsidRPr="00F67172">
              <w:rPr>
                <w:b/>
              </w:rPr>
              <w:t xml:space="preserve">         </w:t>
            </w:r>
            <w:r w:rsidRPr="00F67172">
              <w:t>№ 1</w:t>
            </w:r>
            <w:r>
              <w:t>1</w:t>
            </w:r>
            <w:r w:rsidR="00D228DB">
              <w:t>4</w:t>
            </w:r>
            <w:r w:rsidRPr="00F67172">
              <w:t xml:space="preserve"> /</w:t>
            </w:r>
            <w:r w:rsidRPr="00476088">
              <w:t>13</w:t>
            </w:r>
            <w:r w:rsidR="00476088" w:rsidRPr="00476088">
              <w:t>76</w:t>
            </w:r>
            <w:r w:rsidRPr="00476088">
              <w:t>-</w:t>
            </w:r>
            <w:r w:rsidRPr="0057160B">
              <w:t>5</w:t>
            </w:r>
          </w:p>
        </w:tc>
      </w:tr>
    </w:tbl>
    <w:p w:rsidR="007B4BD9" w:rsidRDefault="007B4BD9" w:rsidP="007B4BD9">
      <w:pPr>
        <w:spacing w:before="240"/>
        <w:ind w:left="142"/>
        <w:jc w:val="center"/>
        <w:rPr>
          <w:color w:val="000000"/>
        </w:rPr>
      </w:pPr>
      <w:r>
        <w:rPr>
          <w:color w:val="000000"/>
        </w:rPr>
        <w:t>ст. Тбилисская</w:t>
      </w:r>
    </w:p>
    <w:p w:rsidR="00676708" w:rsidRDefault="00676708" w:rsidP="00676708">
      <w:pPr>
        <w:jc w:val="center"/>
        <w:rPr>
          <w:b/>
          <w:sz w:val="24"/>
          <w:szCs w:val="24"/>
        </w:rPr>
      </w:pPr>
    </w:p>
    <w:p w:rsidR="00676708" w:rsidRDefault="00676708" w:rsidP="00676708">
      <w:pPr>
        <w:jc w:val="center"/>
        <w:rPr>
          <w:b/>
          <w:sz w:val="24"/>
          <w:szCs w:val="24"/>
        </w:rPr>
      </w:pPr>
    </w:p>
    <w:p w:rsidR="00676708" w:rsidRDefault="00676708" w:rsidP="00676708">
      <w:pPr>
        <w:jc w:val="center"/>
        <w:rPr>
          <w:b/>
          <w:sz w:val="24"/>
          <w:szCs w:val="24"/>
        </w:rPr>
      </w:pPr>
      <w:bookmarkStart w:id="0" w:name="_GoBack"/>
      <w:bookmarkEnd w:id="0"/>
    </w:p>
    <w:p w:rsidR="00676708" w:rsidRPr="007B4BD9" w:rsidRDefault="00676708" w:rsidP="004421B9">
      <w:pPr>
        <w:jc w:val="center"/>
        <w:rPr>
          <w:b/>
          <w:szCs w:val="28"/>
        </w:rPr>
      </w:pPr>
      <w:r w:rsidRPr="007B4BD9">
        <w:rPr>
          <w:b/>
          <w:szCs w:val="28"/>
        </w:rPr>
        <w:t xml:space="preserve">О регистрации </w:t>
      </w:r>
      <w:proofErr w:type="spellStart"/>
      <w:r w:rsidR="00D33263">
        <w:rPr>
          <w:b/>
          <w:szCs w:val="28"/>
        </w:rPr>
        <w:t>Тулевалиевой</w:t>
      </w:r>
      <w:proofErr w:type="spellEnd"/>
      <w:r w:rsidR="00D33263">
        <w:rPr>
          <w:b/>
          <w:szCs w:val="28"/>
        </w:rPr>
        <w:t xml:space="preserve"> Ольги Николаевны</w:t>
      </w:r>
      <w:r w:rsidRPr="007B4BD9">
        <w:rPr>
          <w:b/>
          <w:szCs w:val="28"/>
        </w:rPr>
        <w:t xml:space="preserve"> кандидатом в депутаты Совета муниципального образования Тбилисский район седьмого созыва по </w:t>
      </w:r>
      <w:r w:rsidR="001972C1" w:rsidRPr="007B4BD9">
        <w:rPr>
          <w:b/>
          <w:szCs w:val="28"/>
        </w:rPr>
        <w:t>двухмандатному избирательному округу №</w:t>
      </w:r>
      <w:r w:rsidR="007B4BD9">
        <w:rPr>
          <w:b/>
          <w:szCs w:val="28"/>
        </w:rPr>
        <w:t xml:space="preserve"> </w:t>
      </w:r>
      <w:r w:rsidR="001972C1" w:rsidRPr="007B4BD9">
        <w:rPr>
          <w:b/>
          <w:szCs w:val="28"/>
        </w:rPr>
        <w:t>1</w:t>
      </w:r>
    </w:p>
    <w:p w:rsidR="00676708" w:rsidRPr="007B4BD9" w:rsidRDefault="00676708" w:rsidP="00676708">
      <w:pPr>
        <w:jc w:val="center"/>
        <w:rPr>
          <w:szCs w:val="28"/>
        </w:rPr>
      </w:pPr>
    </w:p>
    <w:p w:rsidR="00676708" w:rsidRPr="007B4BD9" w:rsidRDefault="00676708" w:rsidP="007B4BD9">
      <w:pPr>
        <w:spacing w:line="360" w:lineRule="auto"/>
        <w:ind w:firstLine="709"/>
        <w:rPr>
          <w:szCs w:val="28"/>
        </w:rPr>
      </w:pPr>
      <w:r w:rsidRPr="007B4BD9">
        <w:rPr>
          <w:szCs w:val="28"/>
        </w:rPr>
        <w:t xml:space="preserve">Рассмотрев документы </w:t>
      </w:r>
      <w:proofErr w:type="spellStart"/>
      <w:r w:rsidR="00D33263">
        <w:rPr>
          <w:szCs w:val="28"/>
        </w:rPr>
        <w:t>Тулевалиевой</w:t>
      </w:r>
      <w:proofErr w:type="spellEnd"/>
      <w:r w:rsidR="00D33263">
        <w:rPr>
          <w:szCs w:val="28"/>
        </w:rPr>
        <w:t xml:space="preserve"> Ольги </w:t>
      </w:r>
      <w:proofErr w:type="spellStart"/>
      <w:r w:rsidR="00D33263">
        <w:rPr>
          <w:szCs w:val="28"/>
        </w:rPr>
        <w:t>Николаенвы</w:t>
      </w:r>
      <w:proofErr w:type="spellEnd"/>
      <w:r w:rsidRPr="007B4BD9">
        <w:rPr>
          <w:szCs w:val="28"/>
        </w:rPr>
        <w:t>,</w:t>
      </w:r>
      <w:r w:rsidR="001972C1" w:rsidRPr="007B4BD9">
        <w:rPr>
          <w:szCs w:val="28"/>
        </w:rPr>
        <w:t xml:space="preserve"> </w:t>
      </w:r>
      <w:r w:rsidRPr="007B4BD9">
        <w:rPr>
          <w:szCs w:val="28"/>
        </w:rPr>
        <w:t xml:space="preserve">представленные в территориальную избирательную комиссию </w:t>
      </w:r>
      <w:proofErr w:type="gramStart"/>
      <w:r w:rsidR="001972C1" w:rsidRPr="007B4BD9">
        <w:rPr>
          <w:szCs w:val="28"/>
        </w:rPr>
        <w:t xml:space="preserve">Тбилисская </w:t>
      </w:r>
      <w:r w:rsidRPr="007B4BD9">
        <w:rPr>
          <w:szCs w:val="28"/>
        </w:rPr>
        <w:t xml:space="preserve">для выдвижения и регистрации кандидатом в депутаты </w:t>
      </w:r>
      <w:r w:rsidR="001972C1" w:rsidRPr="007B4BD9">
        <w:rPr>
          <w:szCs w:val="28"/>
        </w:rPr>
        <w:t xml:space="preserve">Совета </w:t>
      </w:r>
      <w:r w:rsidRPr="007B4BD9">
        <w:rPr>
          <w:szCs w:val="28"/>
        </w:rPr>
        <w:t>муниципального образования</w:t>
      </w:r>
      <w:r w:rsidR="001972C1" w:rsidRPr="007B4BD9">
        <w:rPr>
          <w:szCs w:val="28"/>
        </w:rPr>
        <w:t xml:space="preserve"> Тбилисский район седьмого созыва</w:t>
      </w:r>
      <w:r w:rsidRPr="007B4BD9">
        <w:rPr>
          <w:szCs w:val="28"/>
        </w:rPr>
        <w:t xml:space="preserve"> по </w:t>
      </w:r>
      <w:r w:rsidR="001972C1" w:rsidRPr="007B4BD9">
        <w:rPr>
          <w:szCs w:val="28"/>
        </w:rPr>
        <w:t xml:space="preserve">двухмандатному </w:t>
      </w:r>
      <w:r w:rsidRPr="007B4BD9">
        <w:rPr>
          <w:szCs w:val="28"/>
        </w:rPr>
        <w:t xml:space="preserve"> избирательному округу</w:t>
      </w:r>
      <w:r w:rsidR="001972C1" w:rsidRPr="007B4BD9">
        <w:rPr>
          <w:szCs w:val="28"/>
        </w:rPr>
        <w:t xml:space="preserve"> № 1</w:t>
      </w:r>
      <w:r w:rsidRPr="007B4BD9">
        <w:rPr>
          <w:szCs w:val="28"/>
        </w:rPr>
        <w:t xml:space="preserve">, руководствуясь статьей 38 Федерального закона от 12 июня </w:t>
      </w:r>
      <w:r w:rsidR="007B4BD9">
        <w:rPr>
          <w:szCs w:val="28"/>
        </w:rPr>
        <w:t xml:space="preserve">  </w:t>
      </w:r>
      <w:r w:rsidRPr="007B4BD9">
        <w:rPr>
          <w:szCs w:val="28"/>
        </w:rPr>
        <w:t>2002 г. № 67-ФЗ «</w:t>
      </w:r>
      <w:r w:rsidRPr="007B4BD9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7B4BD9">
        <w:rPr>
          <w:szCs w:val="28"/>
        </w:rPr>
        <w:t xml:space="preserve">от 26 декабря 2005 г. № 966-КЗ </w:t>
      </w:r>
      <w:r w:rsidRPr="007B4BD9">
        <w:rPr>
          <w:rFonts w:eastAsia="Calibri"/>
          <w:szCs w:val="28"/>
        </w:rPr>
        <w:t>«О муниципальных</w:t>
      </w:r>
      <w:proofErr w:type="gramEnd"/>
      <w:r w:rsidRPr="007B4BD9">
        <w:rPr>
          <w:rFonts w:eastAsia="Calibri"/>
          <w:szCs w:val="28"/>
        </w:rPr>
        <w:t xml:space="preserve"> выборах в Краснодарском крае»,</w:t>
      </w:r>
      <w:r w:rsidRPr="007B4BD9">
        <w:rPr>
          <w:szCs w:val="28"/>
        </w:rPr>
        <w:t xml:space="preserve"> территориальная избирательная комиссии РЕШИЛА:</w:t>
      </w:r>
    </w:p>
    <w:p w:rsidR="00676708" w:rsidRPr="007B4BD9" w:rsidRDefault="001972C1" w:rsidP="007B4BD9">
      <w:pPr>
        <w:spacing w:line="360" w:lineRule="auto"/>
        <w:ind w:firstLine="708"/>
        <w:rPr>
          <w:szCs w:val="28"/>
        </w:rPr>
      </w:pPr>
      <w:r w:rsidRPr="007B4BD9">
        <w:rPr>
          <w:szCs w:val="28"/>
        </w:rPr>
        <w:t xml:space="preserve">1. </w:t>
      </w:r>
      <w:r w:rsidR="00676708" w:rsidRPr="007B4BD9">
        <w:rPr>
          <w:szCs w:val="28"/>
        </w:rPr>
        <w:t>Зарегистрировать</w:t>
      </w:r>
      <w:r w:rsidRPr="007B4BD9">
        <w:rPr>
          <w:szCs w:val="28"/>
        </w:rPr>
        <w:t xml:space="preserve"> </w:t>
      </w:r>
      <w:proofErr w:type="spellStart"/>
      <w:r w:rsidR="00D33263">
        <w:rPr>
          <w:szCs w:val="28"/>
        </w:rPr>
        <w:t>Тулевалиеву</w:t>
      </w:r>
      <w:proofErr w:type="spellEnd"/>
      <w:r w:rsidR="00D33263">
        <w:rPr>
          <w:szCs w:val="28"/>
        </w:rPr>
        <w:t xml:space="preserve"> Ольгу Николаевну</w:t>
      </w:r>
      <w:r w:rsidR="00676708" w:rsidRPr="007B4BD9">
        <w:rPr>
          <w:szCs w:val="28"/>
        </w:rPr>
        <w:t>,</w:t>
      </w:r>
      <w:r w:rsidRPr="007B4BD9">
        <w:rPr>
          <w:szCs w:val="28"/>
        </w:rPr>
        <w:t xml:space="preserve"> 19</w:t>
      </w:r>
      <w:r w:rsidR="00D33263">
        <w:rPr>
          <w:szCs w:val="28"/>
        </w:rPr>
        <w:t>85</w:t>
      </w:r>
      <w:r w:rsidRPr="007B4BD9">
        <w:rPr>
          <w:szCs w:val="28"/>
        </w:rPr>
        <w:t xml:space="preserve"> </w:t>
      </w:r>
      <w:r w:rsidR="00676708" w:rsidRPr="007B4BD9">
        <w:rPr>
          <w:szCs w:val="28"/>
        </w:rPr>
        <w:t xml:space="preserve">года рождения, </w:t>
      </w:r>
      <w:r w:rsidR="00D33263" w:rsidRPr="00D33263">
        <w:rPr>
          <w:szCs w:val="28"/>
        </w:rPr>
        <w:t>делопроизводителя  Муниципального бюджетного общеобразовательного учреждения «Средняя общеобразовательная школа №14»</w:t>
      </w:r>
      <w:r w:rsidR="00B1757E" w:rsidRPr="00B1757E">
        <w:rPr>
          <w:szCs w:val="28"/>
        </w:rPr>
        <w:t xml:space="preserve">, </w:t>
      </w:r>
      <w:r w:rsidR="00676708" w:rsidRPr="007B4BD9">
        <w:rPr>
          <w:szCs w:val="28"/>
        </w:rPr>
        <w:t xml:space="preserve">выдвинутого в порядке самовыдвижения, кандидатом в депутаты Совета муниципального образования </w:t>
      </w:r>
      <w:r w:rsidRPr="007B4BD9">
        <w:rPr>
          <w:szCs w:val="28"/>
        </w:rPr>
        <w:t xml:space="preserve">Тбилисский район седьмого созыва </w:t>
      </w:r>
      <w:r w:rsidR="00676708" w:rsidRPr="007B4BD9">
        <w:rPr>
          <w:szCs w:val="28"/>
        </w:rPr>
        <w:t xml:space="preserve">по </w:t>
      </w:r>
      <w:r w:rsidRPr="007B4BD9">
        <w:rPr>
          <w:szCs w:val="28"/>
        </w:rPr>
        <w:t xml:space="preserve">двухмандатному </w:t>
      </w:r>
      <w:r w:rsidR="00676708" w:rsidRPr="007B4BD9">
        <w:rPr>
          <w:szCs w:val="28"/>
        </w:rPr>
        <w:t xml:space="preserve">избирательному округу  </w:t>
      </w:r>
      <w:r w:rsidR="007B4BD9" w:rsidRPr="007B4BD9">
        <w:rPr>
          <w:szCs w:val="28"/>
        </w:rPr>
        <w:t xml:space="preserve">№ 1 </w:t>
      </w:r>
      <w:r w:rsidR="00676708" w:rsidRPr="007B4BD9">
        <w:rPr>
          <w:szCs w:val="28"/>
        </w:rPr>
        <w:t>«</w:t>
      </w:r>
      <w:r w:rsidR="007B4BD9" w:rsidRPr="007B4BD9">
        <w:rPr>
          <w:szCs w:val="28"/>
        </w:rPr>
        <w:t>2</w:t>
      </w:r>
      <w:r w:rsidR="00B1757E">
        <w:rPr>
          <w:szCs w:val="28"/>
        </w:rPr>
        <w:t>5</w:t>
      </w:r>
      <w:r w:rsidR="00676708" w:rsidRPr="007B4BD9">
        <w:rPr>
          <w:szCs w:val="28"/>
        </w:rPr>
        <w:t>»</w:t>
      </w:r>
      <w:r w:rsidR="007B4BD9" w:rsidRPr="007B4BD9">
        <w:rPr>
          <w:szCs w:val="28"/>
        </w:rPr>
        <w:t xml:space="preserve"> июля </w:t>
      </w:r>
      <w:r w:rsidR="00676708" w:rsidRPr="007B4BD9">
        <w:rPr>
          <w:szCs w:val="28"/>
        </w:rPr>
        <w:t xml:space="preserve">2020  года в </w:t>
      </w:r>
      <w:r w:rsidR="00B1757E">
        <w:rPr>
          <w:szCs w:val="28"/>
        </w:rPr>
        <w:t xml:space="preserve"> </w:t>
      </w:r>
      <w:r w:rsidR="00676708" w:rsidRPr="007B4BD9">
        <w:rPr>
          <w:szCs w:val="28"/>
        </w:rPr>
        <w:t>«</w:t>
      </w:r>
      <w:r w:rsidR="007B4BD9" w:rsidRPr="007B4BD9">
        <w:rPr>
          <w:szCs w:val="28"/>
        </w:rPr>
        <w:t>1</w:t>
      </w:r>
      <w:r w:rsidR="00B1757E">
        <w:rPr>
          <w:szCs w:val="28"/>
        </w:rPr>
        <w:t>0</w:t>
      </w:r>
      <w:r w:rsidR="00676708" w:rsidRPr="007B4BD9">
        <w:rPr>
          <w:szCs w:val="28"/>
        </w:rPr>
        <w:t>»  часов «</w:t>
      </w:r>
      <w:r w:rsidR="00D33263">
        <w:rPr>
          <w:szCs w:val="28"/>
        </w:rPr>
        <w:t>20</w:t>
      </w:r>
      <w:r w:rsidR="00676708" w:rsidRPr="007B4BD9">
        <w:rPr>
          <w:szCs w:val="28"/>
        </w:rPr>
        <w:t>» минут.</w:t>
      </w:r>
    </w:p>
    <w:p w:rsidR="00676708" w:rsidRPr="007B4BD9" w:rsidRDefault="007B4BD9" w:rsidP="007B4BD9">
      <w:pPr>
        <w:spacing w:line="360" w:lineRule="auto"/>
        <w:ind w:firstLine="708"/>
        <w:rPr>
          <w:szCs w:val="28"/>
        </w:rPr>
      </w:pPr>
      <w:r w:rsidRPr="007B4BD9">
        <w:rPr>
          <w:szCs w:val="28"/>
        </w:rPr>
        <w:t xml:space="preserve">2. </w:t>
      </w:r>
      <w:r w:rsidR="00676708" w:rsidRPr="007B4BD9">
        <w:rPr>
          <w:szCs w:val="28"/>
        </w:rPr>
        <w:t xml:space="preserve">Вручить </w:t>
      </w:r>
      <w:proofErr w:type="spellStart"/>
      <w:r w:rsidR="00D33263">
        <w:rPr>
          <w:szCs w:val="28"/>
        </w:rPr>
        <w:t>Тулевалиевой</w:t>
      </w:r>
      <w:proofErr w:type="spellEnd"/>
      <w:r w:rsidR="00D33263">
        <w:rPr>
          <w:szCs w:val="28"/>
        </w:rPr>
        <w:t xml:space="preserve"> Ольге Николаевне</w:t>
      </w:r>
      <w:r w:rsidRPr="007B4BD9">
        <w:rPr>
          <w:szCs w:val="28"/>
        </w:rPr>
        <w:t xml:space="preserve"> </w:t>
      </w:r>
      <w:r w:rsidR="00676708" w:rsidRPr="007B4BD9">
        <w:rPr>
          <w:szCs w:val="28"/>
        </w:rPr>
        <w:t>удостоверение установленного образца.</w:t>
      </w:r>
    </w:p>
    <w:p w:rsidR="00676708" w:rsidRPr="007B4BD9" w:rsidRDefault="00676708" w:rsidP="007B4BD9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7B4BD9">
        <w:rPr>
          <w:sz w:val="28"/>
          <w:szCs w:val="28"/>
        </w:rPr>
        <w:lastRenderedPageBreak/>
        <w:t>3. </w:t>
      </w:r>
      <w:proofErr w:type="gramStart"/>
      <w:r w:rsidRPr="007B4BD9">
        <w:rPr>
          <w:bCs/>
          <w:sz w:val="28"/>
          <w:szCs w:val="28"/>
        </w:rPr>
        <w:t>Разместить</w:t>
      </w:r>
      <w:proofErr w:type="gramEnd"/>
      <w:r w:rsidRPr="007B4BD9">
        <w:rPr>
          <w:bCs/>
          <w:sz w:val="28"/>
          <w:szCs w:val="28"/>
        </w:rPr>
        <w:t xml:space="preserve"> настоящее решение на</w:t>
      </w:r>
      <w:r w:rsidRPr="007B4BD9">
        <w:rPr>
          <w:sz w:val="28"/>
          <w:szCs w:val="28"/>
        </w:rPr>
        <w:t xml:space="preserve"> официальном сайте территориальной избирательной комиссии.</w:t>
      </w:r>
    </w:p>
    <w:p w:rsidR="00676708" w:rsidRPr="007B4BD9" w:rsidRDefault="00676708" w:rsidP="007B4BD9">
      <w:pPr>
        <w:spacing w:line="360" w:lineRule="auto"/>
        <w:ind w:firstLine="709"/>
        <w:rPr>
          <w:szCs w:val="28"/>
        </w:rPr>
      </w:pPr>
      <w:r w:rsidRPr="007B4BD9">
        <w:rPr>
          <w:szCs w:val="28"/>
        </w:rPr>
        <w:t xml:space="preserve">4. Направить в газету </w:t>
      </w:r>
      <w:r w:rsidR="007B4BD9" w:rsidRPr="009D2F67">
        <w:rPr>
          <w:color w:val="000000" w:themeColor="text1"/>
          <w:szCs w:val="28"/>
        </w:rPr>
        <w:t>«Прикубанские огни</w:t>
      </w:r>
      <w:r w:rsidR="007B4BD9" w:rsidRPr="009D2F67">
        <w:rPr>
          <w:szCs w:val="28"/>
        </w:rPr>
        <w:t>»</w:t>
      </w:r>
      <w:r w:rsidR="007B4BD9" w:rsidRPr="009D2F67">
        <w:rPr>
          <w:i/>
          <w:szCs w:val="28"/>
        </w:rPr>
        <w:t xml:space="preserve"> </w:t>
      </w:r>
      <w:r w:rsidRPr="007B4BD9">
        <w:rPr>
          <w:szCs w:val="28"/>
        </w:rPr>
        <w:t xml:space="preserve"> указанную в пункте 1 настоящего решения информацию для публикации в установленном порядке.</w:t>
      </w:r>
    </w:p>
    <w:p w:rsidR="00676708" w:rsidRPr="007B4BD9" w:rsidRDefault="00676708" w:rsidP="007B4BD9">
      <w:pPr>
        <w:spacing w:line="360" w:lineRule="auto"/>
        <w:ind w:firstLine="709"/>
        <w:rPr>
          <w:szCs w:val="28"/>
        </w:rPr>
      </w:pPr>
      <w:r w:rsidRPr="007B4BD9">
        <w:rPr>
          <w:szCs w:val="28"/>
        </w:rPr>
        <w:t>5. </w:t>
      </w:r>
      <w:proofErr w:type="gramStart"/>
      <w:r w:rsidRPr="007B4BD9">
        <w:rPr>
          <w:szCs w:val="28"/>
        </w:rPr>
        <w:t>Контроль за</w:t>
      </w:r>
      <w:proofErr w:type="gramEnd"/>
      <w:r w:rsidRPr="007B4BD9">
        <w:rPr>
          <w:szCs w:val="28"/>
        </w:rPr>
        <w:t xml:space="preserve"> выполнением пунктов 2, 3 и 4 настоящего решения возложить на секретаря территориальной избирательной комиссии.</w:t>
      </w:r>
    </w:p>
    <w:p w:rsidR="00676708" w:rsidRPr="007B4BD9" w:rsidRDefault="00676708" w:rsidP="007B4BD9">
      <w:pPr>
        <w:spacing w:line="360" w:lineRule="auto"/>
        <w:ind w:firstLine="709"/>
        <w:rPr>
          <w:szCs w:val="28"/>
        </w:rPr>
      </w:pPr>
    </w:p>
    <w:tbl>
      <w:tblPr>
        <w:tblStyle w:val="a6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7B4BD9" w:rsidRPr="00385770" w:rsidTr="005F77D1">
        <w:trPr>
          <w:jc w:val="center"/>
        </w:trPr>
        <w:tc>
          <w:tcPr>
            <w:tcW w:w="4219" w:type="dxa"/>
          </w:tcPr>
          <w:p w:rsidR="007B4BD9" w:rsidRDefault="007B4BD9" w:rsidP="005F77D1">
            <w:pPr>
              <w:jc w:val="center"/>
              <w:rPr>
                <w:bCs/>
              </w:rPr>
            </w:pPr>
            <w:r w:rsidRPr="00385770">
              <w:rPr>
                <w:bCs/>
              </w:rPr>
              <w:t>Председатель</w:t>
            </w:r>
          </w:p>
          <w:p w:rsidR="007B4BD9" w:rsidRPr="00385770" w:rsidRDefault="007B4BD9" w:rsidP="005F77D1">
            <w:pPr>
              <w:jc w:val="center"/>
              <w:rPr>
                <w:bCs/>
              </w:rPr>
            </w:pPr>
            <w:r w:rsidRPr="00385770">
              <w:rPr>
                <w:bCs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7B4BD9" w:rsidRPr="00385770" w:rsidRDefault="007B4BD9" w:rsidP="005F77D1">
            <w:pPr>
              <w:rPr>
                <w:bCs/>
              </w:rPr>
            </w:pPr>
          </w:p>
          <w:p w:rsidR="007B4BD9" w:rsidRDefault="007B4BD9" w:rsidP="005F77D1">
            <w:pPr>
              <w:rPr>
                <w:bCs/>
              </w:rPr>
            </w:pPr>
          </w:p>
          <w:p w:rsidR="007B4BD9" w:rsidRPr="00385770" w:rsidRDefault="007B4BD9" w:rsidP="005F77D1">
            <w:pPr>
              <w:rPr>
                <w:bCs/>
              </w:rPr>
            </w:pPr>
            <w:r>
              <w:rPr>
                <w:bCs/>
              </w:rPr>
              <w:t xml:space="preserve">                                                    </w:t>
            </w:r>
            <w:r w:rsidRPr="00385770">
              <w:rPr>
                <w:bCs/>
              </w:rPr>
              <w:t>О.Н. Бакута</w:t>
            </w:r>
          </w:p>
        </w:tc>
      </w:tr>
      <w:tr w:rsidR="007B4BD9" w:rsidRPr="00385770" w:rsidTr="005F77D1">
        <w:trPr>
          <w:jc w:val="center"/>
        </w:trPr>
        <w:tc>
          <w:tcPr>
            <w:tcW w:w="4219" w:type="dxa"/>
          </w:tcPr>
          <w:p w:rsidR="007B4BD9" w:rsidRDefault="007B4BD9" w:rsidP="005F77D1">
            <w:pPr>
              <w:jc w:val="center"/>
              <w:rPr>
                <w:bCs/>
              </w:rPr>
            </w:pPr>
          </w:p>
          <w:p w:rsidR="007B4BD9" w:rsidRDefault="007B4BD9" w:rsidP="005F77D1">
            <w:pPr>
              <w:jc w:val="center"/>
              <w:rPr>
                <w:bCs/>
              </w:rPr>
            </w:pPr>
          </w:p>
          <w:p w:rsidR="007B4BD9" w:rsidRDefault="007B4BD9" w:rsidP="005F77D1">
            <w:pPr>
              <w:jc w:val="center"/>
              <w:rPr>
                <w:bCs/>
              </w:rPr>
            </w:pPr>
            <w:r>
              <w:rPr>
                <w:bCs/>
              </w:rPr>
              <w:t>Секретар</w:t>
            </w:r>
            <w:r w:rsidRPr="00385770">
              <w:rPr>
                <w:bCs/>
              </w:rPr>
              <w:t>ь</w:t>
            </w:r>
          </w:p>
          <w:p w:rsidR="007B4BD9" w:rsidRPr="00385770" w:rsidRDefault="007B4BD9" w:rsidP="005F77D1">
            <w:pPr>
              <w:jc w:val="center"/>
              <w:rPr>
                <w:bCs/>
              </w:rPr>
            </w:pPr>
            <w:r w:rsidRPr="00385770">
              <w:rPr>
                <w:bCs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7B4BD9" w:rsidRDefault="007B4BD9" w:rsidP="005F77D1">
            <w:pPr>
              <w:rPr>
                <w:bCs/>
              </w:rPr>
            </w:pPr>
          </w:p>
          <w:p w:rsidR="007B4BD9" w:rsidRDefault="007B4BD9" w:rsidP="005F77D1">
            <w:pPr>
              <w:rPr>
                <w:bCs/>
              </w:rPr>
            </w:pPr>
          </w:p>
          <w:p w:rsidR="007B4BD9" w:rsidRDefault="007B4BD9" w:rsidP="005F77D1">
            <w:pPr>
              <w:rPr>
                <w:bCs/>
              </w:rPr>
            </w:pPr>
          </w:p>
          <w:p w:rsidR="007B4BD9" w:rsidRDefault="007B4BD9" w:rsidP="005F77D1">
            <w:pPr>
              <w:rPr>
                <w:bCs/>
              </w:rPr>
            </w:pPr>
          </w:p>
          <w:p w:rsidR="007B4BD9" w:rsidRPr="00385770" w:rsidRDefault="007B4BD9" w:rsidP="005F77D1">
            <w:pPr>
              <w:jc w:val="right"/>
              <w:rPr>
                <w:bCs/>
              </w:rPr>
            </w:pPr>
            <w:r>
              <w:rPr>
                <w:bCs/>
              </w:rPr>
              <w:t>А.Н. Шадрина</w:t>
            </w:r>
          </w:p>
        </w:tc>
      </w:tr>
    </w:tbl>
    <w:p w:rsidR="007B4BD9" w:rsidRDefault="007B4BD9" w:rsidP="007B4BD9">
      <w:pPr>
        <w:ind w:firstLine="709"/>
        <w:rPr>
          <w:sz w:val="24"/>
          <w:szCs w:val="24"/>
        </w:rPr>
      </w:pPr>
    </w:p>
    <w:p w:rsidR="00676708" w:rsidRPr="00F94168" w:rsidRDefault="00676708" w:rsidP="007B4BD9">
      <w:pPr>
        <w:spacing w:line="360" w:lineRule="auto"/>
        <w:ind w:firstLine="709"/>
        <w:jc w:val="center"/>
        <w:rPr>
          <w:b/>
          <w:sz w:val="24"/>
          <w:szCs w:val="24"/>
        </w:rPr>
      </w:pPr>
    </w:p>
    <w:p w:rsidR="003F622F" w:rsidRPr="00676708" w:rsidRDefault="003F622F" w:rsidP="007B4BD9">
      <w:pPr>
        <w:spacing w:line="360" w:lineRule="auto"/>
        <w:rPr>
          <w:szCs w:val="28"/>
        </w:rPr>
      </w:pPr>
    </w:p>
    <w:sectPr w:rsidR="003F622F" w:rsidRPr="006767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467A70"/>
    <w:multiLevelType w:val="hybridMultilevel"/>
    <w:tmpl w:val="9ABC8D9C"/>
    <w:lvl w:ilvl="0" w:tplc="5956C4FC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DB6"/>
    <w:rsid w:val="001972C1"/>
    <w:rsid w:val="003F622F"/>
    <w:rsid w:val="004421B9"/>
    <w:rsid w:val="00476088"/>
    <w:rsid w:val="00676708"/>
    <w:rsid w:val="007B4BD9"/>
    <w:rsid w:val="00900A95"/>
    <w:rsid w:val="009C1DB6"/>
    <w:rsid w:val="00B1757E"/>
    <w:rsid w:val="00D228DB"/>
    <w:rsid w:val="00D33263"/>
    <w:rsid w:val="00D90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708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6708"/>
    <w:pPr>
      <w:ind w:left="720"/>
      <w:contextualSpacing/>
    </w:pPr>
  </w:style>
  <w:style w:type="paragraph" w:styleId="a4">
    <w:name w:val="Body Text Indent"/>
    <w:basedOn w:val="a"/>
    <w:link w:val="a5"/>
    <w:unhideWhenUsed/>
    <w:rsid w:val="00676708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6767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аголовок 1"/>
    <w:basedOn w:val="a"/>
    <w:next w:val="a"/>
    <w:rsid w:val="007B4BD9"/>
    <w:pPr>
      <w:keepNext/>
      <w:autoSpaceDE w:val="0"/>
      <w:autoSpaceDN w:val="0"/>
      <w:jc w:val="center"/>
      <w:outlineLvl w:val="0"/>
    </w:pPr>
    <w:rPr>
      <w:rFonts w:eastAsia="Times New Roman"/>
      <w:szCs w:val="20"/>
      <w:lang w:eastAsia="ru-RU"/>
    </w:rPr>
  </w:style>
  <w:style w:type="table" w:styleId="a6">
    <w:name w:val="Table Grid"/>
    <w:basedOn w:val="a1"/>
    <w:uiPriority w:val="59"/>
    <w:rsid w:val="007B4BD9"/>
    <w:pPr>
      <w:spacing w:after="0" w:line="240" w:lineRule="auto"/>
    </w:pPr>
    <w:rPr>
      <w:rFonts w:ascii="Times New Roman" w:hAnsi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D908E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908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708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6708"/>
    <w:pPr>
      <w:ind w:left="720"/>
      <w:contextualSpacing/>
    </w:pPr>
  </w:style>
  <w:style w:type="paragraph" w:styleId="a4">
    <w:name w:val="Body Text Indent"/>
    <w:basedOn w:val="a"/>
    <w:link w:val="a5"/>
    <w:unhideWhenUsed/>
    <w:rsid w:val="00676708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6767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аголовок 1"/>
    <w:basedOn w:val="a"/>
    <w:next w:val="a"/>
    <w:rsid w:val="007B4BD9"/>
    <w:pPr>
      <w:keepNext/>
      <w:autoSpaceDE w:val="0"/>
      <w:autoSpaceDN w:val="0"/>
      <w:jc w:val="center"/>
      <w:outlineLvl w:val="0"/>
    </w:pPr>
    <w:rPr>
      <w:rFonts w:eastAsia="Times New Roman"/>
      <w:szCs w:val="20"/>
      <w:lang w:eastAsia="ru-RU"/>
    </w:rPr>
  </w:style>
  <w:style w:type="table" w:styleId="a6">
    <w:name w:val="Table Grid"/>
    <w:basedOn w:val="a1"/>
    <w:uiPriority w:val="59"/>
    <w:rsid w:val="007B4BD9"/>
    <w:pPr>
      <w:spacing w:after="0" w:line="240" w:lineRule="auto"/>
    </w:pPr>
    <w:rPr>
      <w:rFonts w:ascii="Times New Roman" w:hAnsi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D908E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908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11</cp:revision>
  <cp:lastPrinted>2020-07-24T11:19:00Z</cp:lastPrinted>
  <dcterms:created xsi:type="dcterms:W3CDTF">2020-07-22T11:59:00Z</dcterms:created>
  <dcterms:modified xsi:type="dcterms:W3CDTF">2020-07-24T11:19:00Z</dcterms:modified>
</cp:coreProperties>
</file>