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0E1D57">
        <w:rPr>
          <w:rFonts w:ascii="Arial Narrow" w:eastAsia="Times New Roman" w:hAnsi="Arial Narrow" w:cs="Times New Roman"/>
          <w:sz w:val="24"/>
          <w:szCs w:val="24"/>
        </w:rPr>
        <w:t>КРАСНОДАРСКИЙ КРАЙ</w:t>
      </w:r>
    </w:p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0E1D57">
        <w:rPr>
          <w:rFonts w:ascii="Arial Narrow" w:eastAsia="Times New Roman" w:hAnsi="Arial Narrow" w:cs="Times New Roman"/>
          <w:sz w:val="24"/>
          <w:szCs w:val="24"/>
        </w:rPr>
        <w:t>ТБИЛИССКИЙ РАЙОН</w:t>
      </w:r>
    </w:p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0E1D57">
        <w:rPr>
          <w:rFonts w:ascii="Arial Narrow" w:eastAsia="Times New Roman" w:hAnsi="Arial Narrow" w:cs="Times New Roman"/>
          <w:sz w:val="24"/>
          <w:szCs w:val="24"/>
        </w:rPr>
        <w:t>СОВЕТ ВАННОВСКОГО СЕЛЬСКОГО ПОСЕЛЕНИЯ</w:t>
      </w:r>
    </w:p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0E1D57">
        <w:rPr>
          <w:rFonts w:ascii="Arial Narrow" w:eastAsia="Times New Roman" w:hAnsi="Arial Narrow" w:cs="Times New Roman"/>
          <w:sz w:val="24"/>
          <w:szCs w:val="24"/>
        </w:rPr>
        <w:t>ТБИЛИССКОГО РАЙОНА</w:t>
      </w:r>
    </w:p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0E1D57">
        <w:rPr>
          <w:rFonts w:ascii="Arial Narrow" w:eastAsia="Times New Roman" w:hAnsi="Arial Narrow" w:cs="Times New Roman"/>
          <w:sz w:val="24"/>
          <w:szCs w:val="24"/>
        </w:rPr>
        <w:t>РЕШЕНИЕ</w:t>
      </w:r>
    </w:p>
    <w:p w:rsidR="000E1D57" w:rsidRPr="000E1D57" w:rsidRDefault="000E1D57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0E1D57" w:rsidRPr="000E1D57" w:rsidRDefault="003A0B60" w:rsidP="000E1D5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_____________</w:t>
      </w:r>
      <w:r w:rsidR="000E1D57" w:rsidRPr="000E1D57">
        <w:rPr>
          <w:rFonts w:ascii="Arial Narrow" w:eastAsia="Times New Roman" w:hAnsi="Arial Narrow" w:cs="Times New Roman"/>
          <w:sz w:val="24"/>
          <w:szCs w:val="24"/>
        </w:rPr>
        <w:t xml:space="preserve"> 2019 года </w:t>
      </w:r>
      <w:r w:rsidR="000E1D57" w:rsidRPr="000E1D57">
        <w:rPr>
          <w:rFonts w:ascii="Arial Narrow" w:eastAsia="Times New Roman" w:hAnsi="Arial Narrow" w:cs="Times New Roman"/>
          <w:sz w:val="24"/>
          <w:szCs w:val="24"/>
        </w:rPr>
        <w:tab/>
      </w:r>
      <w:r w:rsidR="000E1D57" w:rsidRPr="000E1D57">
        <w:rPr>
          <w:rFonts w:ascii="Arial Narrow" w:eastAsia="Times New Roman" w:hAnsi="Arial Narrow" w:cs="Times New Roman"/>
          <w:sz w:val="24"/>
          <w:szCs w:val="24"/>
        </w:rPr>
        <w:tab/>
      </w:r>
      <w:r w:rsidR="000E1D57" w:rsidRPr="000E1D57">
        <w:rPr>
          <w:rFonts w:ascii="Arial Narrow" w:eastAsia="Times New Roman" w:hAnsi="Arial Narrow" w:cs="Times New Roman"/>
          <w:sz w:val="24"/>
          <w:szCs w:val="24"/>
        </w:rPr>
        <w:tab/>
        <w:t xml:space="preserve">№ </w:t>
      </w:r>
      <w:r>
        <w:rPr>
          <w:rFonts w:ascii="Arial Narrow" w:eastAsia="Times New Roman" w:hAnsi="Arial Narrow" w:cs="Times New Roman"/>
          <w:sz w:val="24"/>
          <w:szCs w:val="24"/>
        </w:rPr>
        <w:t>___________</w:t>
      </w:r>
      <w:bookmarkStart w:id="0" w:name="_GoBack"/>
      <w:bookmarkEnd w:id="0"/>
      <w:r w:rsidR="000E1D57" w:rsidRPr="000E1D57">
        <w:rPr>
          <w:rFonts w:ascii="Arial Narrow" w:eastAsia="Times New Roman" w:hAnsi="Arial Narrow" w:cs="Times New Roman"/>
          <w:sz w:val="24"/>
          <w:szCs w:val="24"/>
        </w:rPr>
        <w:tab/>
      </w:r>
      <w:r w:rsidR="000E1D57" w:rsidRPr="000E1D57">
        <w:rPr>
          <w:rFonts w:ascii="Arial Narrow" w:eastAsia="Times New Roman" w:hAnsi="Arial Narrow" w:cs="Times New Roman"/>
          <w:sz w:val="24"/>
          <w:szCs w:val="24"/>
        </w:rPr>
        <w:tab/>
      </w:r>
      <w:r w:rsidR="000E1D57" w:rsidRPr="000E1D57">
        <w:rPr>
          <w:rFonts w:ascii="Arial Narrow" w:eastAsia="Times New Roman" w:hAnsi="Arial Narrow" w:cs="Times New Roman"/>
          <w:sz w:val="24"/>
          <w:szCs w:val="24"/>
        </w:rPr>
        <w:tab/>
        <w:t xml:space="preserve">село </w:t>
      </w:r>
      <w:proofErr w:type="spellStart"/>
      <w:r w:rsidR="000E1D57" w:rsidRPr="000E1D57">
        <w:rPr>
          <w:rFonts w:ascii="Arial Narrow" w:eastAsia="Times New Roman" w:hAnsi="Arial Narrow" w:cs="Times New Roman"/>
          <w:sz w:val="24"/>
          <w:szCs w:val="24"/>
        </w:rPr>
        <w:t>Ванновское</w:t>
      </w:r>
      <w:proofErr w:type="spellEnd"/>
    </w:p>
    <w:p w:rsidR="000E1D57" w:rsidRPr="00766CC7" w:rsidRDefault="000E1D57" w:rsidP="00BF4FFC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7D5191" w:rsidRPr="00766CC7" w:rsidRDefault="007D5191" w:rsidP="007D5191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766CC7">
        <w:rPr>
          <w:rFonts w:ascii="Arial Narrow" w:hAnsi="Arial Narrow"/>
          <w:b/>
          <w:bCs/>
        </w:rPr>
        <w:t xml:space="preserve">О внесении изменений в решение Совета </w:t>
      </w:r>
      <w:proofErr w:type="spellStart"/>
      <w:r w:rsidRPr="00766CC7">
        <w:rPr>
          <w:rFonts w:ascii="Arial Narrow" w:hAnsi="Arial Narrow"/>
          <w:b/>
          <w:bCs/>
        </w:rPr>
        <w:t>Ванновского</w:t>
      </w:r>
      <w:proofErr w:type="spellEnd"/>
      <w:r w:rsidRPr="00766CC7">
        <w:rPr>
          <w:rFonts w:ascii="Arial Narrow" w:hAnsi="Arial Narrow"/>
          <w:b/>
          <w:bCs/>
        </w:rPr>
        <w:t xml:space="preserve"> сельского</w:t>
      </w:r>
      <w:r w:rsidR="000E1D57">
        <w:rPr>
          <w:rFonts w:ascii="Arial Narrow" w:hAnsi="Arial Narrow"/>
          <w:b/>
          <w:bCs/>
        </w:rPr>
        <w:t xml:space="preserve"> </w:t>
      </w:r>
      <w:r w:rsidRPr="00766CC7">
        <w:rPr>
          <w:rFonts w:ascii="Arial Narrow" w:hAnsi="Arial Narrow"/>
          <w:b/>
          <w:bCs/>
        </w:rPr>
        <w:t xml:space="preserve">поселения Тбилисского района от 25 мая 2012 года № 285 «Об утверждении Правил благоустройства </w:t>
      </w:r>
      <w:r w:rsidR="00C126EE" w:rsidRPr="00766CC7">
        <w:rPr>
          <w:rFonts w:ascii="Arial Narrow" w:hAnsi="Arial Narrow"/>
          <w:b/>
          <w:bCs/>
        </w:rPr>
        <w:t xml:space="preserve">и санитарного содержания территории </w:t>
      </w:r>
      <w:proofErr w:type="spellStart"/>
      <w:r w:rsidRPr="00766CC7">
        <w:rPr>
          <w:rFonts w:ascii="Arial Narrow" w:hAnsi="Arial Narrow"/>
          <w:b/>
          <w:bCs/>
        </w:rPr>
        <w:t>Ванновского</w:t>
      </w:r>
      <w:proofErr w:type="spellEnd"/>
      <w:r w:rsidRPr="00766CC7">
        <w:rPr>
          <w:rFonts w:ascii="Arial Narrow" w:hAnsi="Arial Narrow"/>
          <w:b/>
          <w:bCs/>
        </w:rPr>
        <w:t xml:space="preserve"> сельского поселения</w:t>
      </w:r>
      <w:r w:rsidR="000E1D57">
        <w:rPr>
          <w:rFonts w:ascii="Arial Narrow" w:hAnsi="Arial Narrow"/>
          <w:b/>
          <w:bCs/>
        </w:rPr>
        <w:t xml:space="preserve"> </w:t>
      </w:r>
      <w:r w:rsidRPr="00766CC7">
        <w:rPr>
          <w:rFonts w:ascii="Arial Narrow" w:hAnsi="Arial Narrow"/>
          <w:b/>
          <w:bCs/>
        </w:rPr>
        <w:t>Тбилисского района»</w:t>
      </w:r>
    </w:p>
    <w:p w:rsidR="007D5191" w:rsidRDefault="007D5191" w:rsidP="007D5191">
      <w:pPr>
        <w:pStyle w:val="a4"/>
        <w:spacing w:before="0" w:beforeAutospacing="0" w:after="0" w:afterAutospacing="0" w:line="20" w:lineRule="atLeast"/>
        <w:jc w:val="center"/>
        <w:rPr>
          <w:rFonts w:ascii="Arial Narrow" w:hAnsi="Arial Narrow"/>
        </w:rPr>
      </w:pPr>
      <w:r w:rsidRPr="00766CC7">
        <w:rPr>
          <w:rFonts w:ascii="Arial Narrow" w:hAnsi="Arial Narrow"/>
        </w:rPr>
        <w:t> </w:t>
      </w:r>
    </w:p>
    <w:p w:rsidR="000E1D57" w:rsidRPr="00766CC7" w:rsidRDefault="000E1D57" w:rsidP="007D5191">
      <w:pPr>
        <w:pStyle w:val="a4"/>
        <w:spacing w:before="0" w:beforeAutospacing="0" w:after="0" w:afterAutospacing="0" w:line="20" w:lineRule="atLeast"/>
        <w:jc w:val="center"/>
        <w:rPr>
          <w:rFonts w:ascii="Arial Narrow" w:hAnsi="Arial Narrow"/>
        </w:rPr>
      </w:pPr>
    </w:p>
    <w:p w:rsidR="007D5191" w:rsidRPr="00766CC7" w:rsidRDefault="007A4635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proofErr w:type="gramStart"/>
      <w:r w:rsidRPr="00766CC7">
        <w:rPr>
          <w:rFonts w:ascii="Arial Narrow" w:eastAsia="Arial" w:hAnsi="Arial Narrow" w:cs="Arial"/>
          <w:color w:val="000000"/>
        </w:rPr>
        <w:t xml:space="preserve">В соответствии с Федеральным законом от 06.10.2003 № 131–ФЗ «Об общих принципах организации местного самоуправления в Российской Федерации», Федеральным законом от 29.12.2017 № 463–ФЗ «О внесении изменений в Федеральный закон «Об общих принципах организации местного </w:t>
      </w:r>
      <w:r w:rsidRPr="00766CC7">
        <w:rPr>
          <w:rFonts w:ascii="Arial Narrow" w:eastAsia="Arial" w:hAnsi="Arial Narrow"/>
          <w:color w:val="000000"/>
        </w:rPr>
        <w:t>самоуправления в Российской Федерации» и отдельные</w:t>
      </w:r>
      <w:r w:rsidR="000E1D57">
        <w:rPr>
          <w:rFonts w:ascii="Arial Narrow" w:eastAsia="Arial" w:hAnsi="Arial Narrow"/>
          <w:color w:val="000000"/>
        </w:rPr>
        <w:t xml:space="preserve"> </w:t>
      </w:r>
      <w:r w:rsidRPr="00766CC7">
        <w:rPr>
          <w:rFonts w:ascii="Arial Narrow" w:eastAsia="Arial" w:hAnsi="Arial Narrow"/>
          <w:color w:val="000000"/>
        </w:rPr>
        <w:t>законодательные акты Российской Федерации», Законом Краснодарского края от 21.12.2018 № 3952-КЗ «О порядке определения органами местного самоуправления в Краснодарском крае границ прилегающих</w:t>
      </w:r>
      <w:proofErr w:type="gramEnd"/>
      <w:r w:rsidRPr="00766CC7">
        <w:rPr>
          <w:rFonts w:ascii="Arial Narrow" w:eastAsia="Arial" w:hAnsi="Arial Narrow"/>
          <w:color w:val="000000"/>
        </w:rPr>
        <w:t xml:space="preserve"> территорий</w:t>
      </w:r>
      <w:r w:rsidRPr="00766CC7">
        <w:rPr>
          <w:rFonts w:ascii="Arial Narrow" w:eastAsia="Arial" w:hAnsi="Arial Narrow"/>
          <w:b/>
          <w:color w:val="000000"/>
        </w:rPr>
        <w:t>»</w:t>
      </w:r>
      <w:r w:rsidRPr="00766CC7">
        <w:rPr>
          <w:rFonts w:ascii="Arial Narrow" w:hAnsi="Arial Narrow"/>
        </w:rPr>
        <w:t xml:space="preserve">, </w:t>
      </w:r>
      <w:r w:rsidR="007D5191" w:rsidRPr="00766CC7">
        <w:rPr>
          <w:rFonts w:ascii="Arial Narrow" w:hAnsi="Arial Narrow"/>
        </w:rPr>
        <w:t xml:space="preserve">статьей 26 устава </w:t>
      </w:r>
      <w:proofErr w:type="spellStart"/>
      <w:r w:rsidR="007D5191" w:rsidRPr="00766CC7">
        <w:rPr>
          <w:rFonts w:ascii="Arial Narrow" w:hAnsi="Arial Narrow"/>
        </w:rPr>
        <w:t>Ванновского</w:t>
      </w:r>
      <w:proofErr w:type="spellEnd"/>
      <w:r w:rsidR="007D5191" w:rsidRPr="00766CC7">
        <w:rPr>
          <w:rFonts w:ascii="Arial Narrow" w:hAnsi="Arial Narrow"/>
        </w:rPr>
        <w:t xml:space="preserve"> сельского поселения Тбилисского района, Совет </w:t>
      </w:r>
      <w:proofErr w:type="spellStart"/>
      <w:r w:rsidR="007D5191" w:rsidRPr="00766CC7">
        <w:rPr>
          <w:rFonts w:ascii="Arial Narrow" w:hAnsi="Arial Narrow"/>
        </w:rPr>
        <w:t>Ванновского</w:t>
      </w:r>
      <w:proofErr w:type="spellEnd"/>
      <w:r w:rsidR="007D5191" w:rsidRPr="00766CC7">
        <w:rPr>
          <w:rFonts w:ascii="Arial Narrow" w:hAnsi="Arial Narrow"/>
        </w:rPr>
        <w:t xml:space="preserve"> сельского поселения Тбилисского района решил:</w:t>
      </w:r>
    </w:p>
    <w:p w:rsidR="00B17BBD" w:rsidRPr="00766CC7" w:rsidRDefault="007D5191" w:rsidP="00B17BBD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1. Внести в Правила благоустройства </w:t>
      </w:r>
      <w:r w:rsidR="00B17BBD" w:rsidRPr="00766CC7">
        <w:rPr>
          <w:rFonts w:ascii="Arial Narrow" w:hAnsi="Arial Narrow"/>
        </w:rPr>
        <w:t xml:space="preserve">и санитарного содержания </w:t>
      </w:r>
      <w:r w:rsidR="00C126EE" w:rsidRPr="00766CC7">
        <w:rPr>
          <w:rFonts w:ascii="Arial Narrow" w:hAnsi="Arial Narrow"/>
        </w:rPr>
        <w:t xml:space="preserve">территории </w:t>
      </w: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 Тбилисского района, утвержденные решением Совета </w:t>
      </w: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 Тбилисского района от 25 мая 2012 года № 285 следующие изменения:</w:t>
      </w:r>
    </w:p>
    <w:p w:rsidR="00B17BBD" w:rsidRPr="00766CC7" w:rsidRDefault="007A4635" w:rsidP="00B17BBD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1.1. </w:t>
      </w:r>
      <w:r w:rsidR="00B17BBD" w:rsidRPr="00766CC7">
        <w:rPr>
          <w:rFonts w:ascii="Arial Narrow" w:hAnsi="Arial Narrow"/>
        </w:rPr>
        <w:t>По тексту Правил слова «твердые бытовые отходы» заменить на «твердые коммунальные отходы».</w:t>
      </w:r>
    </w:p>
    <w:p w:rsidR="00B17BBD" w:rsidRPr="00766CC7" w:rsidRDefault="00B17BBD" w:rsidP="00B17BBD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1.2. По тексту </w:t>
      </w:r>
      <w:r w:rsidRPr="00766CC7">
        <w:rPr>
          <w:rFonts w:ascii="Arial Narrow" w:hAnsi="Arial Narrow"/>
          <w:bCs/>
          <w:color w:val="000000"/>
        </w:rPr>
        <w:t xml:space="preserve">Правил </w:t>
      </w:r>
      <w:r w:rsidRPr="00766CC7">
        <w:rPr>
          <w:rFonts w:ascii="Arial Narrow" w:hAnsi="Arial Narrow"/>
        </w:rPr>
        <w:t>аббревиатуру «ТБО» заменить на «ТКО».</w:t>
      </w:r>
    </w:p>
    <w:p w:rsidR="007A4635" w:rsidRPr="00766CC7" w:rsidRDefault="00B17BBD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1.</w:t>
      </w:r>
      <w:r w:rsidR="00C126EE" w:rsidRPr="00766CC7">
        <w:rPr>
          <w:rFonts w:ascii="Arial Narrow" w:hAnsi="Arial Narrow"/>
        </w:rPr>
        <w:t>3</w:t>
      </w:r>
      <w:r w:rsidRPr="00766CC7">
        <w:rPr>
          <w:rFonts w:ascii="Arial Narrow" w:hAnsi="Arial Narrow"/>
        </w:rPr>
        <w:t xml:space="preserve">. </w:t>
      </w:r>
      <w:r w:rsidR="007A4635" w:rsidRPr="00766CC7">
        <w:rPr>
          <w:rFonts w:ascii="Arial Narrow" w:hAnsi="Arial Narrow"/>
        </w:rPr>
        <w:t>Пункт 1.6.21. раздела 1 изложить в следующей редакции:</w:t>
      </w:r>
    </w:p>
    <w:p w:rsidR="007A4635" w:rsidRPr="00766CC7" w:rsidRDefault="007A4635" w:rsidP="007A4635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«1.6.21.</w:t>
      </w:r>
      <w:r w:rsidRPr="00766CC7">
        <w:rPr>
          <w:rFonts w:ascii="Arial Narrow" w:hAnsi="Arial Narrow" w:cs="Times New Roman"/>
          <w:b/>
          <w:sz w:val="24"/>
          <w:szCs w:val="24"/>
        </w:rPr>
        <w:t xml:space="preserve"> Прилегающая территория</w:t>
      </w:r>
      <w:r w:rsidRPr="00766CC7">
        <w:rPr>
          <w:rFonts w:ascii="Arial Narrow" w:hAnsi="Arial Narrow" w:cs="Times New Roman"/>
          <w:sz w:val="24"/>
          <w:szCs w:val="24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766CC7">
        <w:rPr>
          <w:rFonts w:ascii="Arial Narrow" w:hAnsi="Arial Narrow" w:cs="Times New Roman"/>
          <w:sz w:val="24"/>
          <w:szCs w:val="24"/>
        </w:rPr>
        <w:t>границы</w:t>
      </w:r>
      <w:proofErr w:type="gramEnd"/>
      <w:r w:rsidRPr="00766CC7">
        <w:rPr>
          <w:rFonts w:ascii="Arial Narrow" w:hAnsi="Arial Narrow" w:cs="Times New Roman"/>
          <w:sz w:val="24"/>
          <w:szCs w:val="24"/>
        </w:rPr>
        <w:t xml:space="preserve"> которой определены настоящими Правилами в соответствии с порядком,</w:t>
      </w:r>
      <w:r w:rsidR="000E1D57">
        <w:rPr>
          <w:rFonts w:ascii="Arial Narrow" w:hAnsi="Arial Narrow" w:cs="Times New Roman"/>
          <w:sz w:val="24"/>
          <w:szCs w:val="24"/>
        </w:rPr>
        <w:t xml:space="preserve"> </w:t>
      </w:r>
      <w:r w:rsidRPr="00766CC7">
        <w:rPr>
          <w:rFonts w:ascii="Arial Narrow" w:hAnsi="Arial Narrow" w:cs="Times New Roman"/>
          <w:sz w:val="24"/>
          <w:szCs w:val="24"/>
        </w:rPr>
        <w:t xml:space="preserve">установленным </w:t>
      </w:r>
      <w:r w:rsidRPr="00766CC7">
        <w:rPr>
          <w:rFonts w:ascii="Arial Narrow" w:eastAsia="Arial" w:hAnsi="Arial Narrow" w:cs="Times New Roman"/>
          <w:sz w:val="24"/>
          <w:szCs w:val="24"/>
        </w:rPr>
        <w:t>Законом Краснодарского края от 11.12.2018 № 3952-КЗ «О порядке определения органами местного самоуправления в Краснодарском крае границ прилегающих территорий</w:t>
      </w:r>
      <w:r w:rsidRPr="00766CC7">
        <w:rPr>
          <w:rFonts w:ascii="Arial Narrow" w:eastAsia="Arial" w:hAnsi="Arial Narrow" w:cs="Times New Roman"/>
          <w:b/>
          <w:sz w:val="24"/>
          <w:szCs w:val="24"/>
        </w:rPr>
        <w:t>»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4</w:t>
      </w:r>
      <w:r w:rsidRPr="00766CC7">
        <w:rPr>
          <w:rFonts w:ascii="Arial Narrow" w:hAnsi="Arial Narrow" w:cs="Times New Roman"/>
          <w:sz w:val="24"/>
          <w:szCs w:val="24"/>
        </w:rPr>
        <w:t xml:space="preserve">. Подраздел 1.6. раздела 1 дополнить пунктами 1.6.36. - 1.6.39. следующего содержания: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«1.6.36. </w:t>
      </w:r>
      <w:r w:rsidRPr="00766CC7">
        <w:rPr>
          <w:rFonts w:ascii="Arial Narrow" w:hAnsi="Arial Narrow" w:cs="Times New Roman"/>
          <w:b/>
          <w:sz w:val="24"/>
          <w:szCs w:val="24"/>
        </w:rPr>
        <w:t>Территории общего пользования</w:t>
      </w:r>
      <w:r w:rsidRPr="00766CC7">
        <w:rPr>
          <w:rFonts w:ascii="Arial Narrow" w:hAnsi="Arial Narrow" w:cs="Times New Roman"/>
          <w:sz w:val="24"/>
          <w:szCs w:val="24"/>
        </w:rPr>
        <w:t xml:space="preserve"> - территории, которыми беспрепятственно пользуется неогра</w:t>
      </w:r>
      <w:r w:rsidR="00846F67">
        <w:rPr>
          <w:rFonts w:ascii="Arial Narrow" w:hAnsi="Arial Narrow" w:cs="Times New Roman"/>
          <w:sz w:val="24"/>
          <w:szCs w:val="24"/>
        </w:rPr>
        <w:t>ниченный круг лиц (в том числе</w:t>
      </w:r>
      <w:r w:rsidR="000E1D57">
        <w:rPr>
          <w:rFonts w:ascii="Arial Narrow" w:hAnsi="Arial Narrow" w:cs="Times New Roman"/>
          <w:sz w:val="24"/>
          <w:szCs w:val="24"/>
        </w:rPr>
        <w:t xml:space="preserve"> </w:t>
      </w:r>
      <w:r w:rsidRPr="00766CC7">
        <w:rPr>
          <w:rFonts w:ascii="Arial Narrow" w:hAnsi="Arial Narrow" w:cs="Times New Roman"/>
          <w:sz w:val="24"/>
          <w:szCs w:val="24"/>
        </w:rPr>
        <w:t>площади, улицы, проезды, набережные, береговые полосы водных объектов общего пользования, скверы, бульвары);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1.6.37. </w:t>
      </w:r>
      <w:r w:rsidRPr="00766CC7">
        <w:rPr>
          <w:rFonts w:ascii="Arial Narrow" w:hAnsi="Arial Narrow" w:cs="Times New Roman"/>
          <w:b/>
          <w:sz w:val="24"/>
          <w:szCs w:val="24"/>
        </w:rPr>
        <w:t xml:space="preserve">Границы прилегающей территории - </w:t>
      </w:r>
      <w:r w:rsidRPr="00766CC7">
        <w:rPr>
          <w:rFonts w:ascii="Arial Narrow" w:hAnsi="Arial Narrow" w:cs="Times New Roman"/>
          <w:sz w:val="24"/>
          <w:szCs w:val="24"/>
        </w:rPr>
        <w:t>предел прилегающей территории.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1.6.38. </w:t>
      </w:r>
      <w:r w:rsidRPr="00766CC7">
        <w:rPr>
          <w:rFonts w:ascii="Arial Narrow" w:hAnsi="Arial Narrow" w:cs="Times New Roman"/>
          <w:b/>
          <w:sz w:val="24"/>
          <w:szCs w:val="24"/>
        </w:rPr>
        <w:t xml:space="preserve">Внутренняя часть границ прилегающей территории - </w:t>
      </w:r>
      <w:r w:rsidRPr="00766CC7">
        <w:rPr>
          <w:rFonts w:ascii="Arial Narrow" w:hAnsi="Arial Narrow" w:cs="Times New Roman"/>
          <w:sz w:val="24"/>
          <w:szCs w:val="24"/>
        </w:rPr>
        <w:t>часть границ прилегающей территории, непосредственно примыкающая к границе здания, строения, сооружения, земельного участка, в отношении которых</w:t>
      </w:r>
      <w:r w:rsidR="000E090A">
        <w:rPr>
          <w:rFonts w:ascii="Arial Narrow" w:hAnsi="Arial Narrow" w:cs="Times New Roman"/>
          <w:sz w:val="24"/>
          <w:szCs w:val="24"/>
        </w:rPr>
        <w:t xml:space="preserve"> </w:t>
      </w:r>
      <w:r w:rsidRPr="00766CC7">
        <w:rPr>
          <w:rFonts w:ascii="Arial Narrow" w:hAnsi="Arial Narrow" w:cs="Times New Roman"/>
          <w:sz w:val="24"/>
          <w:szCs w:val="24"/>
        </w:rPr>
        <w:t>установлены границы прилегающей территории, то есть являющихся их</w:t>
      </w:r>
      <w:r w:rsidR="000E1D57">
        <w:rPr>
          <w:rFonts w:ascii="Arial Narrow" w:hAnsi="Arial Narrow" w:cs="Times New Roman"/>
          <w:sz w:val="24"/>
          <w:szCs w:val="24"/>
        </w:rPr>
        <w:t xml:space="preserve"> </w:t>
      </w:r>
      <w:r w:rsidRPr="00766CC7">
        <w:rPr>
          <w:rFonts w:ascii="Arial Narrow" w:hAnsi="Arial Narrow" w:cs="Times New Roman"/>
          <w:sz w:val="24"/>
          <w:szCs w:val="24"/>
        </w:rPr>
        <w:t>общей границей.</w:t>
      </w:r>
    </w:p>
    <w:p w:rsidR="007A4635" w:rsidRPr="00766CC7" w:rsidRDefault="007A4635" w:rsidP="007A4635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1.6.39. </w:t>
      </w:r>
      <w:proofErr w:type="gramStart"/>
      <w:r w:rsidRPr="00766CC7">
        <w:rPr>
          <w:rFonts w:ascii="Arial Narrow" w:hAnsi="Arial Narrow" w:cs="Times New Roman"/>
          <w:b/>
          <w:sz w:val="24"/>
          <w:szCs w:val="24"/>
        </w:rPr>
        <w:t>Внешняя часть границ прилегающей территории</w:t>
      </w:r>
      <w:r w:rsidRPr="00766CC7">
        <w:rPr>
          <w:rFonts w:ascii="Arial Narrow" w:hAnsi="Arial Narrow" w:cs="Times New Roman"/>
          <w:sz w:val="24"/>
          <w:szCs w:val="24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границей.»</w:t>
      </w:r>
      <w:proofErr w:type="gramEnd"/>
    </w:p>
    <w:p w:rsidR="007E1E10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5</w:t>
      </w:r>
      <w:r w:rsidRPr="00766CC7">
        <w:rPr>
          <w:rFonts w:ascii="Arial Narrow" w:hAnsi="Arial Narrow" w:cs="Times New Roman"/>
          <w:sz w:val="24"/>
          <w:szCs w:val="24"/>
        </w:rPr>
        <w:t xml:space="preserve">. </w:t>
      </w:r>
      <w:r w:rsidR="007E1E10" w:rsidRPr="00766CC7">
        <w:rPr>
          <w:rFonts w:ascii="Arial Narrow" w:hAnsi="Arial Narrow" w:cs="Times New Roman"/>
          <w:sz w:val="24"/>
          <w:szCs w:val="24"/>
        </w:rPr>
        <w:t>В пункт</w:t>
      </w:r>
      <w:r w:rsidR="00920363" w:rsidRPr="00766CC7">
        <w:rPr>
          <w:rFonts w:ascii="Arial Narrow" w:hAnsi="Arial Narrow" w:cs="Times New Roman"/>
          <w:sz w:val="24"/>
          <w:szCs w:val="24"/>
        </w:rPr>
        <w:t>е</w:t>
      </w:r>
      <w:r w:rsidR="007E1E10" w:rsidRPr="00766CC7">
        <w:rPr>
          <w:rFonts w:ascii="Arial Narrow" w:hAnsi="Arial Narrow" w:cs="Times New Roman"/>
          <w:sz w:val="24"/>
          <w:szCs w:val="24"/>
        </w:rPr>
        <w:t xml:space="preserve"> 2.3.1. </w:t>
      </w:r>
      <w:r w:rsidR="00920363" w:rsidRPr="00766CC7">
        <w:rPr>
          <w:rFonts w:ascii="Arial Narrow" w:hAnsi="Arial Narrow" w:cs="Times New Roman"/>
          <w:sz w:val="24"/>
          <w:szCs w:val="24"/>
        </w:rPr>
        <w:t xml:space="preserve">раздела 2 </w:t>
      </w:r>
      <w:r w:rsidR="007E1E10" w:rsidRPr="00766CC7">
        <w:rPr>
          <w:rFonts w:ascii="Arial Narrow" w:hAnsi="Arial Narrow" w:cs="Times New Roman"/>
          <w:sz w:val="24"/>
          <w:szCs w:val="24"/>
        </w:rPr>
        <w:t>слова «(</w:t>
      </w:r>
      <w:r w:rsidR="007E1E10" w:rsidRPr="00766CC7">
        <w:rPr>
          <w:rFonts w:ascii="Arial Narrow" w:hAnsi="Arial Narrow" w:cs="Times New Roman"/>
          <w:color w:val="000000"/>
          <w:sz w:val="24"/>
          <w:szCs w:val="24"/>
        </w:rPr>
        <w:t>прилегающей территорией</w:t>
      </w:r>
      <w:r w:rsidR="007E1E10" w:rsidRPr="00766CC7">
        <w:rPr>
          <w:rFonts w:ascii="Arial Narrow" w:hAnsi="Arial Narrow" w:cs="Times New Roman"/>
          <w:sz w:val="24"/>
          <w:szCs w:val="24"/>
        </w:rPr>
        <w:t xml:space="preserve"> является территория в границах на расстоянии 10 метров от периметра контейнерной площадки)» исключить.</w:t>
      </w:r>
    </w:p>
    <w:p w:rsidR="00C126EE" w:rsidRPr="00766CC7" w:rsidRDefault="00920363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6</w:t>
      </w:r>
      <w:r w:rsidRPr="00766CC7">
        <w:rPr>
          <w:rFonts w:ascii="Arial Narrow" w:hAnsi="Arial Narrow" w:cs="Times New Roman"/>
          <w:sz w:val="24"/>
          <w:szCs w:val="24"/>
        </w:rPr>
        <w:t xml:space="preserve">. </w:t>
      </w:r>
      <w:r w:rsidR="00C126EE" w:rsidRPr="00766CC7">
        <w:rPr>
          <w:rFonts w:ascii="Arial Narrow" w:hAnsi="Arial Narrow" w:cs="Times New Roman"/>
          <w:sz w:val="24"/>
          <w:szCs w:val="24"/>
        </w:rPr>
        <w:t>В пункте 2.7.2. раздела 2 слова «в радиусе 5 м</w:t>
      </w:r>
      <w:proofErr w:type="gramStart"/>
      <w:r w:rsidR="00C126EE" w:rsidRPr="00766CC7">
        <w:rPr>
          <w:rFonts w:ascii="Arial Narrow" w:hAnsi="Arial Narrow" w:cs="Times New Roman"/>
          <w:sz w:val="24"/>
          <w:szCs w:val="24"/>
        </w:rPr>
        <w:t>,»</w:t>
      </w:r>
      <w:proofErr w:type="gramEnd"/>
      <w:r w:rsidR="00C126EE" w:rsidRPr="00766CC7">
        <w:rPr>
          <w:rFonts w:ascii="Arial Narrow" w:hAnsi="Arial Narrow" w:cs="Times New Roman"/>
          <w:sz w:val="24"/>
          <w:szCs w:val="24"/>
        </w:rPr>
        <w:t xml:space="preserve"> исключить.</w:t>
      </w:r>
    </w:p>
    <w:p w:rsidR="00920363" w:rsidRPr="00766CC7" w:rsidRDefault="00C126EE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lastRenderedPageBreak/>
        <w:t xml:space="preserve">1.7. </w:t>
      </w:r>
      <w:r w:rsidR="00920363" w:rsidRPr="00766CC7">
        <w:rPr>
          <w:rFonts w:ascii="Arial Narrow" w:hAnsi="Arial Narrow" w:cs="Times New Roman"/>
          <w:sz w:val="24"/>
          <w:szCs w:val="24"/>
        </w:rPr>
        <w:t>Пункт 2.7.3. раздела 2 изложить в следующей редакции:</w:t>
      </w:r>
    </w:p>
    <w:p w:rsidR="007E1E10" w:rsidRPr="00766CC7" w:rsidRDefault="00920363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A07833">
        <w:rPr>
          <w:rFonts w:ascii="Arial Narrow" w:hAnsi="Arial Narrow" w:cs="Times New Roman"/>
          <w:sz w:val="24"/>
          <w:szCs w:val="24"/>
        </w:rPr>
        <w:t xml:space="preserve">«2.7.3. </w:t>
      </w:r>
      <w:r w:rsidR="00180CCC" w:rsidRPr="00A07833">
        <w:rPr>
          <w:rFonts w:ascii="Arial Narrow" w:hAnsi="Arial Narrow" w:cs="Times New Roman"/>
          <w:sz w:val="24"/>
          <w:szCs w:val="24"/>
        </w:rPr>
        <w:t>Лица, ответственные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обязаны принимать участие, в том числе финансовое, в содержании прилегающих территорий в случаях и порядке, которые определяются настоящими Правилами</w:t>
      </w:r>
      <w:proofErr w:type="gramStart"/>
      <w:r w:rsidRPr="00A07833">
        <w:rPr>
          <w:rFonts w:ascii="Arial Narrow" w:hAnsi="Arial Narrow" w:cs="Times New Roman"/>
          <w:sz w:val="24"/>
          <w:szCs w:val="24"/>
        </w:rPr>
        <w:t>.»</w:t>
      </w:r>
      <w:proofErr w:type="gramEnd"/>
    </w:p>
    <w:p w:rsidR="007A4635" w:rsidRPr="00766CC7" w:rsidRDefault="00920363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8</w:t>
      </w:r>
      <w:r w:rsidRPr="00766CC7">
        <w:rPr>
          <w:rFonts w:ascii="Arial Narrow" w:hAnsi="Arial Narrow" w:cs="Times New Roman"/>
          <w:sz w:val="24"/>
          <w:szCs w:val="24"/>
        </w:rPr>
        <w:t xml:space="preserve">. </w:t>
      </w:r>
      <w:r w:rsidR="007E1E10" w:rsidRPr="00766CC7">
        <w:rPr>
          <w:rFonts w:ascii="Arial Narrow" w:hAnsi="Arial Narrow" w:cs="Times New Roman"/>
          <w:color w:val="000000"/>
          <w:sz w:val="24"/>
          <w:szCs w:val="24"/>
        </w:rPr>
        <w:t>П</w:t>
      </w:r>
      <w:r w:rsidR="007A4635" w:rsidRPr="00766CC7">
        <w:rPr>
          <w:rFonts w:ascii="Arial Narrow" w:hAnsi="Arial Narrow" w:cs="Times New Roman"/>
          <w:color w:val="000000"/>
          <w:sz w:val="24"/>
          <w:szCs w:val="24"/>
        </w:rPr>
        <w:t xml:space="preserve">одраздел 3.4. раздела 3 изложить в следующей редакции: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«3.4. </w:t>
      </w: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Порядок определения границ прилегающих территорий.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3.4.1. Границы прилегающих территорий определяются настоящими Правилами в целях организации работ по благоустройству и уборке, надлежащему санитарному содержанию, поддержанию чистоты и порядка на территории </w:t>
      </w:r>
      <w:proofErr w:type="spell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Ванновского</w:t>
      </w:r>
      <w:proofErr w:type="spell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сельского поселения Тбилисского района.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3.4.2. Границы прилегающей территории определяются настоящими Правилами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их площади и протяженности указанной общей границы, а также иных требований настоящих Правил.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3.4.3. При определении границ прилегающих территорий устанавливаются максимальное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расстояние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и минимальное расстояние от внутренней части границ прилегающей территории до внешней части границ прилегающей территории (далее соответственно - максимальное расстояние, минимальное расстояние). Максимальное расстояние и минимальное расстояние могут быть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установлены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дифференцированно для различных</w:t>
      </w:r>
      <w:r w:rsidR="000E1D5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видов прилегающих территорий.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3.4.4. При определении границ прилегающих территорий учитываются следующие ограничения:</w:t>
      </w:r>
      <w:r w:rsidR="000E1D5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Arial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территории; в том числе границы, имеющие один замкнутый контур или два непересекающихся замкнутых контура;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>2) установление общей прилегающей территории для двух и более</w:t>
      </w:r>
      <w:r w:rsidR="000E1D5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</w:t>
      </w:r>
      <w:proofErr w:type="gramStart"/>
      <w:r w:rsidRPr="00766CC7">
        <w:rPr>
          <w:rFonts w:ascii="Arial Narrow" w:eastAsia="Times New Roman" w:hAnsi="Arial Narrow" w:cs="Times New Roman"/>
          <w:sz w:val="24"/>
          <w:szCs w:val="24"/>
        </w:rPr>
        <w:t>участка</w:t>
      </w:r>
      <w:proofErr w:type="gramEnd"/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в отношении которого</w:t>
      </w:r>
      <w:r w:rsidR="000E1D5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определяются границы прилегающей территории, не допускается;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>3) пересечение границ прилегающих территорий, за исключением</w:t>
      </w:r>
      <w:r w:rsidR="000E1D5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случаев установления общих, смежных границ прилегающих территорий, не допускается;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gramStart"/>
      <w:r w:rsidRPr="00766CC7">
        <w:rPr>
          <w:rFonts w:ascii="Arial Narrow" w:eastAsia="Times New Roman" w:hAnsi="Arial Narrow" w:cs="Times New Roman"/>
          <w:sz w:val="24"/>
          <w:szCs w:val="24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смежные (общие) границы с другими прилегающими</w:t>
      </w:r>
      <w:r w:rsidR="000E090A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территориями (для исключения вклинивания, </w:t>
      </w:r>
      <w:proofErr w:type="spellStart"/>
      <w:r w:rsidRPr="00766CC7">
        <w:rPr>
          <w:rFonts w:ascii="Arial Narrow" w:eastAsia="Times New Roman" w:hAnsi="Arial Narrow" w:cs="Times New Roman"/>
          <w:sz w:val="24"/>
          <w:szCs w:val="24"/>
        </w:rPr>
        <w:t>вкрапливания</w:t>
      </w:r>
      <w:proofErr w:type="spellEnd"/>
      <w:r w:rsidRPr="00766CC7">
        <w:rPr>
          <w:rFonts w:ascii="Arial Narrow" w:eastAsia="Times New Roman" w:hAnsi="Arial Narrow" w:cs="Times New Roman"/>
          <w:sz w:val="24"/>
          <w:szCs w:val="24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3.4.5. </w:t>
      </w: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1) пешеходные коммуникации, в том числе тротуары, аллеи, дорожки, тропинки;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2) палисадники, клумбы;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</w:t>
      </w: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lastRenderedPageBreak/>
        <w:t xml:space="preserve">береговых полос, а также иных </w:t>
      </w:r>
      <w:proofErr w:type="gramStart"/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территорий</w:t>
      </w:r>
      <w:proofErr w:type="gramEnd"/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содержание которых является обязанностью правообладателя в соответствии с законодательством Российской Федерации.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3.4.</w:t>
      </w:r>
      <w:r w:rsidRPr="00766CC7">
        <w:rPr>
          <w:rFonts w:ascii="Arial Narrow" w:eastAsia="Times New Roman" w:hAnsi="Arial Narrow" w:cs="Times New Roman"/>
          <w:sz w:val="24"/>
          <w:szCs w:val="24"/>
        </w:rPr>
        <w:t>6.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Минимальное и максимальное расстояние прилегающих</w:t>
      </w:r>
      <w:r w:rsidR="000E1D5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территорий</w:t>
      </w: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: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1) для земельных участков, на которых отсутствуют объекты недвижимости, земельных участков, на которых находятся объекты индивидуального жилищного строительства, нежилые здания, строения, сооружения - минимальное расстояние составляет 10 метров (за исключением случаев, когда фактически минимальное расстояние менее 10 метров, тогда минимальное расстояние принимается до обочины дороги), максимальное расстояние составляет 20 метров </w:t>
      </w: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(за исключением случаев,</w:t>
      </w:r>
      <w:r w:rsidR="000E1D57">
        <w:rPr>
          <w:rFonts w:ascii="Arial Narrow" w:eastAsia="Arial" w:hAnsi="Arial Narrow" w:cs="Times New Roman"/>
          <w:color w:val="000000"/>
          <w:sz w:val="24"/>
          <w:szCs w:val="24"/>
        </w:rPr>
        <w:t xml:space="preserve"> </w:t>
      </w: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когда фактически максимальное расстояние более 20 метров, тогда</w:t>
      </w:r>
      <w:proofErr w:type="gramEnd"/>
      <w:r w:rsidR="000E1D57">
        <w:rPr>
          <w:rFonts w:ascii="Arial Narrow" w:eastAsia="Arial" w:hAnsi="Arial Narrow" w:cs="Times New Roman"/>
          <w:color w:val="000000"/>
          <w:sz w:val="24"/>
          <w:szCs w:val="24"/>
        </w:rPr>
        <w:t xml:space="preserve"> </w:t>
      </w: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максимальное расстояние принимается до обочины дороги)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, если иное не предусмотрено пунктами 2-1</w:t>
      </w:r>
      <w:r w:rsidR="006B2768"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0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настоящего подпункта.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В случае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если земельный участок не образован или границы его местоположения не уточнены, то минимальное расстояние от ограждения, а в случае отсутствия ограждения по периметру от границ здания, составляет - 10 метров (за исключением случаев, когда фактически минимальное расстояние менее 10 метров, тогда минимальное расстояние принимается до обочины дороги), максимальное расстояние - 20 метров </w:t>
      </w: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 xml:space="preserve">(за исключением случаев, когда фактически максимальное расстояние более </w:t>
      </w:r>
      <w:proofErr w:type="gramStart"/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20 метров, тогда максимальное расстояние принимается до обочины дороги)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  <w:proofErr w:type="gramEnd"/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2)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для земельных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участков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на которых расположены автозаправочные станции (далее - АЗС), заправочные комплексы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- 20 метров, максимальное расстояние - 40 метров;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3) для земельных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участков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на которых расположены производственные предприятия и объекты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II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-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V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классов опасности минимальное и максимальное расстояние устанавливается в пределах санитарно-защитных зон</w:t>
      </w:r>
      <w:r w:rsidRPr="00766CC7">
        <w:rPr>
          <w:rFonts w:ascii="Arial Narrow" w:eastAsia="Arial" w:hAnsi="Arial Narrow" w:cs="Times New Roman"/>
          <w:bCs/>
          <w:color w:val="000000"/>
          <w:sz w:val="24"/>
          <w:szCs w:val="24"/>
        </w:rPr>
        <w:t>;</w:t>
      </w:r>
      <w:r w:rsidR="000E1D5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4) для объектов электросетевого хозяйства и объектов газораспределительных сетей минимальное и максимальное расстояние устанавливается в пределах охранных зон, установленных для данного вида объекта;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5)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для линии железнодорожного транспорта общего и промышленного назначения - минимальное и максимальное расстояние устанавливается в пределах санитарных разрывов;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6) для источников водоснабжения и водопроводов питьевого назначения - минимальное и максимальное расстояние устанавливается в пределах санитарно-охранных зон;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7) для контейнерных площадок, в случае, если такие площадки не расположены на земельном участке многоквартирного дома, поставленного на кадастровый учет –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- 5 метров, максимальное расстояние - 10 метров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8) для кладбищ –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5 метров,</w:t>
      </w:r>
      <w:r w:rsidR="000E090A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максимальное расстояние - 10 метров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9) для нестационарных торговых объектов, нестационарных объектов, используемых для оказания услуг общественного питания, бытовых и иных услуг, рекламных конструкций, размещенных без предоставления земельного участка -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- 3 метров, максимальное</w:t>
      </w:r>
      <w:r w:rsidR="000E1D5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расстояние - 6 метров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10) для нестационарных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объектов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сблокированных с навесом и оборудованных местами для ожидания транспорта, размещенных на остановочных пунктах по маршрутам регулярных перевозок -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- 3 метров, максимальное расстояние - 6 метров.</w:t>
      </w:r>
    </w:p>
    <w:p w:rsidR="007D5191" w:rsidRPr="00766CC7" w:rsidRDefault="007A4635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  <w:color w:val="000000"/>
        </w:rPr>
        <w:t xml:space="preserve">3.4.7. </w:t>
      </w:r>
      <w:proofErr w:type="gramStart"/>
      <w:r w:rsidRPr="00766CC7">
        <w:rPr>
          <w:rFonts w:ascii="Arial Narrow" w:hAnsi="Arial Narrow"/>
          <w:color w:val="000000"/>
        </w:rPr>
        <w:t>Информация о границах прилегающих территорий доводится до сведения собственников и (или) иных законных владельцев зданий, строений, сооружений, земельных участков, а также лиц</w:t>
      </w:r>
      <w:r w:rsidR="005F0F82">
        <w:rPr>
          <w:rFonts w:ascii="Arial Narrow" w:hAnsi="Arial Narrow"/>
          <w:color w:val="000000"/>
        </w:rPr>
        <w:t>,</w:t>
      </w:r>
      <w:r w:rsidRPr="00766CC7">
        <w:rPr>
          <w:rFonts w:ascii="Arial Narrow" w:hAnsi="Arial Narrow"/>
          <w:color w:val="000000"/>
        </w:rPr>
        <w:t xml:space="preserve"> ответственных за эксплуатацию зданий, строений, сооружений путем размещения утвержденных правил благоустройства и санитарного содержания территории </w:t>
      </w:r>
      <w:proofErr w:type="spellStart"/>
      <w:r w:rsidRPr="00766CC7">
        <w:rPr>
          <w:rFonts w:ascii="Arial Narrow" w:hAnsi="Arial Narrow"/>
          <w:color w:val="000000"/>
        </w:rPr>
        <w:t>Ванновского</w:t>
      </w:r>
      <w:proofErr w:type="spellEnd"/>
      <w:r w:rsidRPr="00766CC7">
        <w:rPr>
          <w:rFonts w:ascii="Arial Narrow" w:hAnsi="Arial Narrow"/>
          <w:color w:val="000000"/>
        </w:rPr>
        <w:t xml:space="preserve"> сельского</w:t>
      </w:r>
      <w:r w:rsidR="005F0F82">
        <w:rPr>
          <w:rFonts w:ascii="Arial Narrow" w:hAnsi="Arial Narrow"/>
          <w:color w:val="000000"/>
        </w:rPr>
        <w:t xml:space="preserve"> поселения Тбилисского района в сетевом издании</w:t>
      </w:r>
      <w:r w:rsidRPr="00766CC7">
        <w:rPr>
          <w:rFonts w:ascii="Arial Narrow" w:hAnsi="Arial Narrow"/>
          <w:color w:val="000000"/>
        </w:rPr>
        <w:t xml:space="preserve"> </w:t>
      </w:r>
      <w:r w:rsidR="005F0F82">
        <w:rPr>
          <w:rFonts w:ascii="Arial Narrow" w:hAnsi="Arial Narrow"/>
          <w:lang w:eastAsia="ar-SA"/>
        </w:rPr>
        <w:t>«Информационный портал</w:t>
      </w:r>
      <w:r w:rsidRPr="00766CC7">
        <w:rPr>
          <w:rFonts w:ascii="Arial Narrow" w:hAnsi="Arial Narrow"/>
          <w:lang w:eastAsia="ar-SA"/>
        </w:rPr>
        <w:t xml:space="preserve"> Тбилисского района» по адресу: </w:t>
      </w:r>
      <w:r w:rsidRPr="000E1D57">
        <w:rPr>
          <w:rFonts w:ascii="Arial Narrow" w:hAnsi="Arial Narrow"/>
          <w:lang w:val="en-US" w:eastAsia="ar-SA"/>
        </w:rPr>
        <w:t>www</w:t>
      </w:r>
      <w:r w:rsidRPr="000E1D57">
        <w:rPr>
          <w:rFonts w:ascii="Arial Narrow" w:hAnsi="Arial Narrow"/>
          <w:lang w:eastAsia="ar-SA"/>
        </w:rPr>
        <w:t>.</w:t>
      </w:r>
      <w:r w:rsidRPr="000E1D57">
        <w:rPr>
          <w:rFonts w:ascii="Arial Narrow" w:hAnsi="Arial Narrow"/>
          <w:lang w:val="en-US" w:eastAsia="ar-SA"/>
        </w:rPr>
        <w:t>info</w:t>
      </w:r>
      <w:r w:rsidRPr="000E1D57">
        <w:rPr>
          <w:rFonts w:ascii="Arial Narrow" w:hAnsi="Arial Narrow"/>
          <w:lang w:eastAsia="ar-SA"/>
        </w:rPr>
        <w:t xml:space="preserve"> - </w:t>
      </w:r>
      <w:proofErr w:type="spellStart"/>
      <w:r w:rsidRPr="000E1D57">
        <w:rPr>
          <w:rFonts w:ascii="Arial Narrow" w:hAnsi="Arial Narrow"/>
          <w:lang w:val="en-US" w:eastAsia="ar-SA"/>
        </w:rPr>
        <w:t>tbilisskaya</w:t>
      </w:r>
      <w:proofErr w:type="spellEnd"/>
      <w:r w:rsidRPr="000E1D57">
        <w:rPr>
          <w:rFonts w:ascii="Arial Narrow" w:hAnsi="Arial Narrow"/>
          <w:lang w:eastAsia="ar-SA"/>
        </w:rPr>
        <w:t>.</w:t>
      </w:r>
      <w:proofErr w:type="spellStart"/>
      <w:r w:rsidRPr="000E1D57">
        <w:rPr>
          <w:rFonts w:ascii="Arial Narrow" w:hAnsi="Arial Narrow"/>
          <w:lang w:val="en-US" w:eastAsia="ar-SA"/>
        </w:rPr>
        <w:t>ru</w:t>
      </w:r>
      <w:proofErr w:type="spellEnd"/>
      <w:r w:rsidRPr="00766CC7">
        <w:rPr>
          <w:rFonts w:ascii="Arial Narrow" w:hAnsi="Arial Narrow"/>
          <w:lang w:eastAsia="ar-SA"/>
        </w:rPr>
        <w:t xml:space="preserve"> и на официальном сайте </w:t>
      </w:r>
      <w:proofErr w:type="spellStart"/>
      <w:r w:rsidRPr="00766CC7">
        <w:rPr>
          <w:rFonts w:ascii="Arial Narrow" w:hAnsi="Arial Narrow"/>
          <w:lang w:eastAsia="ar-SA"/>
        </w:rPr>
        <w:t>Ванновского</w:t>
      </w:r>
      <w:proofErr w:type="spellEnd"/>
      <w:proofErr w:type="gramEnd"/>
      <w:r w:rsidRPr="00766CC7">
        <w:rPr>
          <w:rFonts w:ascii="Arial Narrow" w:hAnsi="Arial Narrow"/>
          <w:lang w:eastAsia="ar-SA"/>
        </w:rPr>
        <w:t xml:space="preserve"> сельского поселения Тбилисского района</w:t>
      </w:r>
      <w:r w:rsidR="005F0F82">
        <w:rPr>
          <w:rFonts w:ascii="Arial Narrow" w:hAnsi="Arial Narrow"/>
          <w:lang w:eastAsia="ar-SA"/>
        </w:rPr>
        <w:t xml:space="preserve"> в информационно-телекоммуникационной сети «Интернет»</w:t>
      </w:r>
      <w:r w:rsidRPr="00766CC7">
        <w:rPr>
          <w:rFonts w:ascii="Arial Narrow" w:hAnsi="Arial Narrow"/>
          <w:lang w:eastAsia="ar-SA"/>
        </w:rPr>
        <w:t xml:space="preserve">: </w:t>
      </w:r>
      <w:r w:rsidRPr="000E1D57">
        <w:rPr>
          <w:rFonts w:ascii="Arial Narrow" w:hAnsi="Arial Narrow"/>
          <w:lang w:val="en-US" w:eastAsia="ar-SA"/>
        </w:rPr>
        <w:t>www</w:t>
      </w:r>
      <w:r w:rsidRPr="000E1D57">
        <w:rPr>
          <w:rFonts w:ascii="Arial Narrow" w:hAnsi="Arial Narrow"/>
          <w:lang w:eastAsia="ar-SA"/>
        </w:rPr>
        <w:t>.</w:t>
      </w:r>
      <w:proofErr w:type="spellStart"/>
      <w:r w:rsidRPr="000E1D57">
        <w:rPr>
          <w:rFonts w:ascii="Arial Narrow" w:hAnsi="Arial Narrow"/>
          <w:lang w:val="en-US" w:eastAsia="ar-SA"/>
        </w:rPr>
        <w:t>vmadmin</w:t>
      </w:r>
      <w:proofErr w:type="spellEnd"/>
      <w:r w:rsidRPr="000E1D57">
        <w:rPr>
          <w:rFonts w:ascii="Arial Narrow" w:hAnsi="Arial Narrow"/>
          <w:lang w:eastAsia="ar-SA"/>
        </w:rPr>
        <w:t>.</w:t>
      </w:r>
      <w:proofErr w:type="spellStart"/>
      <w:r w:rsidRPr="000E1D57">
        <w:rPr>
          <w:rFonts w:ascii="Arial Narrow" w:hAnsi="Arial Narrow"/>
          <w:lang w:val="en-US" w:eastAsia="ar-SA"/>
        </w:rPr>
        <w:t>ru</w:t>
      </w:r>
      <w:proofErr w:type="spellEnd"/>
      <w:r w:rsidRPr="00766CC7">
        <w:rPr>
          <w:rFonts w:ascii="Arial Narrow" w:hAnsi="Arial Narrow"/>
          <w:lang w:eastAsia="ar-SA"/>
        </w:rPr>
        <w:t>.»</w:t>
      </w:r>
      <w:r w:rsidR="000E1D57">
        <w:rPr>
          <w:rFonts w:ascii="Arial Narrow" w:hAnsi="Arial Narrow"/>
          <w:lang w:eastAsia="ar-SA"/>
        </w:rPr>
        <w:t xml:space="preserve"> </w:t>
      </w:r>
    </w:p>
    <w:p w:rsidR="007D5191" w:rsidRPr="00766CC7" w:rsidRDefault="007D5191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lastRenderedPageBreak/>
        <w:t xml:space="preserve">2. </w:t>
      </w:r>
      <w:proofErr w:type="gramStart"/>
      <w:r w:rsidRPr="00766CC7">
        <w:rPr>
          <w:rFonts w:ascii="Arial Narrow" w:hAnsi="Arial Narrow"/>
        </w:rPr>
        <w:t>Контроль за</w:t>
      </w:r>
      <w:proofErr w:type="gramEnd"/>
      <w:r w:rsidRPr="00766CC7">
        <w:rPr>
          <w:rFonts w:ascii="Arial Narrow" w:hAnsi="Arial Narrow"/>
        </w:rPr>
        <w:t xml:space="preserve"> выполнением настоящего решения возложить на постоянную комиссию Совета </w:t>
      </w: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 Тбилисского района по строительству, транспорту, торговле, коммунальному и бытовому обслуживанию населения (Бондарь В.А.).</w:t>
      </w:r>
    </w:p>
    <w:p w:rsidR="007D5191" w:rsidRPr="00766CC7" w:rsidRDefault="007D5191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3. Настоящее решение вступает в силу со дня его обнародования.</w:t>
      </w:r>
    </w:p>
    <w:p w:rsidR="008F1EFA" w:rsidRPr="00766CC7" w:rsidRDefault="008F1EFA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8F1EFA" w:rsidRPr="00766CC7" w:rsidRDefault="008F1EFA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8F1EFA" w:rsidRPr="00766CC7" w:rsidRDefault="008F1EFA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0E1D5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  <w:color w:val="000000"/>
        </w:rPr>
      </w:pPr>
      <w:r w:rsidRPr="00766CC7">
        <w:rPr>
          <w:rFonts w:ascii="Arial Narrow" w:hAnsi="Arial Narrow"/>
          <w:color w:val="000000"/>
        </w:rPr>
        <w:t xml:space="preserve">Глава 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proofErr w:type="spellStart"/>
      <w:r w:rsidRPr="00766CC7">
        <w:rPr>
          <w:rFonts w:ascii="Arial Narrow" w:hAnsi="Arial Narrow"/>
          <w:color w:val="000000"/>
        </w:rPr>
        <w:t>Ванновского</w:t>
      </w:r>
      <w:proofErr w:type="spellEnd"/>
      <w:r w:rsidRPr="00766CC7">
        <w:rPr>
          <w:rFonts w:ascii="Arial Narrow" w:hAnsi="Arial Narrow"/>
          <w:color w:val="000000"/>
        </w:rPr>
        <w:t xml:space="preserve"> сельского поселения</w:t>
      </w:r>
    </w:p>
    <w:p w:rsidR="000E1D5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  <w:color w:val="000000"/>
        </w:rPr>
      </w:pPr>
      <w:r w:rsidRPr="00766CC7">
        <w:rPr>
          <w:rFonts w:ascii="Arial Narrow" w:hAnsi="Arial Narrow"/>
          <w:color w:val="000000"/>
        </w:rPr>
        <w:t>Тбилисского района</w:t>
      </w:r>
      <w:r w:rsidR="000E1D57">
        <w:rPr>
          <w:rFonts w:ascii="Arial Narrow" w:hAnsi="Arial Narrow"/>
          <w:color w:val="000000"/>
        </w:rPr>
        <w:t xml:space="preserve"> 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  <w:color w:val="000000"/>
        </w:rPr>
        <w:t xml:space="preserve">А.Н. </w:t>
      </w:r>
      <w:proofErr w:type="spellStart"/>
      <w:r w:rsidRPr="00766CC7">
        <w:rPr>
          <w:rFonts w:ascii="Arial Narrow" w:hAnsi="Arial Narrow"/>
          <w:color w:val="000000"/>
        </w:rPr>
        <w:t>Трубицын</w:t>
      </w:r>
      <w:proofErr w:type="spellEnd"/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 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Председатель Совета 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</w:t>
      </w:r>
    </w:p>
    <w:p w:rsidR="000E1D5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Тбилисского района</w:t>
      </w:r>
      <w:r w:rsidR="000E1D57">
        <w:rPr>
          <w:rFonts w:ascii="Arial Narrow" w:hAnsi="Arial Narrow"/>
        </w:rPr>
        <w:t xml:space="preserve"> 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О.В. </w:t>
      </w:r>
      <w:proofErr w:type="spellStart"/>
      <w:r w:rsidRPr="00766CC7">
        <w:rPr>
          <w:rFonts w:ascii="Arial Narrow" w:hAnsi="Arial Narrow"/>
        </w:rPr>
        <w:t>Цмакова</w:t>
      </w:r>
      <w:proofErr w:type="spellEnd"/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 </w:t>
      </w:r>
    </w:p>
    <w:p w:rsidR="00C16D68" w:rsidRPr="00766CC7" w:rsidRDefault="00C16D68" w:rsidP="00570E66">
      <w:pPr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p w:rsidR="00766CC7" w:rsidRPr="00766CC7" w:rsidRDefault="00766CC7">
      <w:pPr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sectPr w:rsidR="00766CC7" w:rsidRPr="00766CC7" w:rsidSect="00C1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C6C1C"/>
    <w:multiLevelType w:val="multilevel"/>
    <w:tmpl w:val="542A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624ED"/>
    <w:multiLevelType w:val="multilevel"/>
    <w:tmpl w:val="B59215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518F15CF"/>
    <w:multiLevelType w:val="hybridMultilevel"/>
    <w:tmpl w:val="2E4EAE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62734"/>
    <w:multiLevelType w:val="multilevel"/>
    <w:tmpl w:val="607E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91"/>
    <w:rsid w:val="000C7731"/>
    <w:rsid w:val="000E090A"/>
    <w:rsid w:val="000E1D57"/>
    <w:rsid w:val="00180CCC"/>
    <w:rsid w:val="0021627A"/>
    <w:rsid w:val="003A0B60"/>
    <w:rsid w:val="0049253F"/>
    <w:rsid w:val="004A0AA5"/>
    <w:rsid w:val="00535043"/>
    <w:rsid w:val="00570E66"/>
    <w:rsid w:val="00572BE9"/>
    <w:rsid w:val="005F0F82"/>
    <w:rsid w:val="006B2768"/>
    <w:rsid w:val="00705187"/>
    <w:rsid w:val="00766CC7"/>
    <w:rsid w:val="00782723"/>
    <w:rsid w:val="007A4635"/>
    <w:rsid w:val="007D5191"/>
    <w:rsid w:val="007E1E10"/>
    <w:rsid w:val="00816CAB"/>
    <w:rsid w:val="00846F67"/>
    <w:rsid w:val="008F1EFA"/>
    <w:rsid w:val="00920363"/>
    <w:rsid w:val="009217A9"/>
    <w:rsid w:val="00970BE2"/>
    <w:rsid w:val="00A07833"/>
    <w:rsid w:val="00A10701"/>
    <w:rsid w:val="00B17BBD"/>
    <w:rsid w:val="00B4755F"/>
    <w:rsid w:val="00BF4FFC"/>
    <w:rsid w:val="00C126EE"/>
    <w:rsid w:val="00C16D68"/>
    <w:rsid w:val="00D2072C"/>
    <w:rsid w:val="00D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19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7D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F4FFC"/>
    <w:pPr>
      <w:spacing w:after="0" w:line="240" w:lineRule="auto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BF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F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46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B17BBD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19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7D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F4FFC"/>
    <w:pPr>
      <w:spacing w:after="0" w:line="240" w:lineRule="auto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BF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F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46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B17BB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55D61C-DFFF-4450-BEE8-B2B6FF83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9</cp:revision>
  <cp:lastPrinted>2019-06-28T12:50:00Z</cp:lastPrinted>
  <dcterms:created xsi:type="dcterms:W3CDTF">2019-07-01T13:55:00Z</dcterms:created>
  <dcterms:modified xsi:type="dcterms:W3CDTF">2019-07-08T08:53:00Z</dcterms:modified>
</cp:coreProperties>
</file>