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C7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7E33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5010D1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2C7E33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5010D1">
              <w:t>35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2C7E33">
        <w:rPr>
          <w:b/>
          <w:szCs w:val="28"/>
        </w:rPr>
        <w:t>Белкиной Ольги Николаевны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2C7E33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>
        <w:rPr>
          <w:b/>
          <w:szCs w:val="28"/>
        </w:rPr>
        <w:t>четырехмандатному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C7E33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2C7E33">
        <w:rPr>
          <w:szCs w:val="28"/>
        </w:rPr>
        <w:t>Белкиной О.Н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2C7E33">
        <w:rPr>
          <w:szCs w:val="28"/>
        </w:rPr>
        <w:t>Геймановского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C7E33">
        <w:rPr>
          <w:szCs w:val="28"/>
        </w:rPr>
        <w:t>четырехмандатному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2C7E3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2C7E33">
        <w:rPr>
          <w:szCs w:val="28"/>
        </w:rPr>
        <w:t>Белкину Ольгу Николаевну</w:t>
      </w:r>
      <w:r w:rsidRPr="00385770">
        <w:rPr>
          <w:szCs w:val="28"/>
        </w:rPr>
        <w:t>, 19</w:t>
      </w:r>
      <w:r w:rsidR="002C7E33">
        <w:rPr>
          <w:szCs w:val="28"/>
        </w:rPr>
        <w:t>81</w:t>
      </w:r>
      <w:r w:rsidRPr="00385770">
        <w:rPr>
          <w:szCs w:val="28"/>
        </w:rPr>
        <w:t xml:space="preserve"> г.р.,</w:t>
      </w:r>
      <w:r w:rsidR="006C0837">
        <w:rPr>
          <w:szCs w:val="28"/>
        </w:rPr>
        <w:t xml:space="preserve"> </w:t>
      </w:r>
      <w:r w:rsidR="002C7E33" w:rsidRPr="002C7E33">
        <w:rPr>
          <w:szCs w:val="28"/>
        </w:rPr>
        <w:t>социального работника отделения социального обслуживания на дому № 4 государственного бюджетного учреждения социального обслуживания Краснодарского края «Тбилисский комплексный центр социального обслуживания населения»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2C7E33">
        <w:rPr>
          <w:szCs w:val="28"/>
        </w:rPr>
        <w:t>Геймановского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C7E33">
        <w:rPr>
          <w:szCs w:val="28"/>
        </w:rPr>
        <w:t>четырехмандатному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2C7E33">
        <w:rPr>
          <w:szCs w:val="28"/>
        </w:rPr>
        <w:t>1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2019 года</w:t>
      </w:r>
      <w:proofErr w:type="gramEnd"/>
      <w:r w:rsidR="004C113C" w:rsidRPr="00F01AA3">
        <w:rPr>
          <w:color w:val="000000" w:themeColor="text1"/>
          <w:szCs w:val="28"/>
        </w:rPr>
        <w:t xml:space="preserve"> в </w:t>
      </w:r>
      <w:r w:rsidR="005010D1">
        <w:rPr>
          <w:color w:val="000000" w:themeColor="text1"/>
          <w:szCs w:val="28"/>
        </w:rPr>
        <w:t>09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5010D1">
        <w:rPr>
          <w:szCs w:val="28"/>
        </w:rPr>
        <w:t>40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2. Вручить </w:t>
      </w:r>
      <w:r w:rsidR="002C7E33">
        <w:rPr>
          <w:szCs w:val="28"/>
        </w:rPr>
        <w:t>Белкиной О.Н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010D1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C0837"/>
    <w:rsid w:val="006D594D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333B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74</cp:revision>
  <cp:lastPrinted>2019-07-26T07:20:00Z</cp:lastPrinted>
  <dcterms:created xsi:type="dcterms:W3CDTF">2019-06-26T14:33:00Z</dcterms:created>
  <dcterms:modified xsi:type="dcterms:W3CDTF">2019-07-28T08:10:00Z</dcterms:modified>
</cp:coreProperties>
</file>