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A0FF13E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9A66B7">
              <w:t>657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E82CCC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A21DC">
        <w:rPr>
          <w:b/>
          <w:szCs w:val="28"/>
        </w:rPr>
        <w:t>Ламанова Романа Викторовича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4B9DB9A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47959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3DD4A423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6A21DC">
        <w:rPr>
          <w:b/>
          <w:szCs w:val="28"/>
        </w:rPr>
        <w:t>четырехмандатному</w:t>
      </w:r>
    </w:p>
    <w:p w14:paraId="6A5328F0" w14:textId="6A72B3E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6A21DC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18C6B3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A21DC">
        <w:rPr>
          <w:szCs w:val="28"/>
        </w:rPr>
        <w:t>Ламанова Романа Викторовича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47959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6A21DC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6A21DC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2640C091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6A21DC">
        <w:rPr>
          <w:szCs w:val="28"/>
        </w:rPr>
        <w:t>Ламанова Романа Викторовича</w:t>
      </w:r>
      <w:r w:rsidRPr="00F47959">
        <w:rPr>
          <w:szCs w:val="28"/>
        </w:rPr>
        <w:t>, 19</w:t>
      </w:r>
      <w:r w:rsidR="006A21DC">
        <w:rPr>
          <w:szCs w:val="28"/>
        </w:rPr>
        <w:t>91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6A21DC">
        <w:rPr>
          <w:szCs w:val="28"/>
        </w:rPr>
        <w:t>временно неработающего</w:t>
      </w:r>
      <w:r w:rsidR="00F47959" w:rsidRPr="00F47959">
        <w:rPr>
          <w:szCs w:val="28"/>
        </w:rPr>
        <w:t xml:space="preserve">,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47959" w:rsidRPr="00F47959">
        <w:rPr>
          <w:szCs w:val="28"/>
        </w:rPr>
        <w:t>Алексее-Тенгинского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6A21DC">
        <w:rPr>
          <w:szCs w:val="28"/>
        </w:rPr>
        <w:t>четырехмандатному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6A21DC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47959">
        <w:rPr>
          <w:szCs w:val="28"/>
        </w:rPr>
        <w:t>1</w:t>
      </w:r>
      <w:r w:rsidR="006A21DC">
        <w:rPr>
          <w:szCs w:val="28"/>
        </w:rPr>
        <w:t>7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3060B46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A21DC">
        <w:rPr>
          <w:szCs w:val="28"/>
        </w:rPr>
        <w:t>Ламанову Р.В.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1D82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88</cp:revision>
  <cp:lastPrinted>2019-07-26T08:29:00Z</cp:lastPrinted>
  <dcterms:created xsi:type="dcterms:W3CDTF">2019-06-26T14:33:00Z</dcterms:created>
  <dcterms:modified xsi:type="dcterms:W3CDTF">2024-07-25T12:41:00Z</dcterms:modified>
</cp:coreProperties>
</file>