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9D1" w:rsidRPr="00360DB9" w:rsidRDefault="00C029D1" w:rsidP="00360DB9">
      <w:pPr>
        <w:ind w:firstLine="0"/>
        <w:jc w:val="center"/>
        <w:rPr>
          <w:rFonts w:eastAsia="Arial" w:cs="Arial"/>
        </w:rPr>
      </w:pPr>
      <w:bookmarkStart w:id="0" w:name="_GoBack"/>
    </w:p>
    <w:p w:rsidR="00012DB4" w:rsidRPr="00360DB9" w:rsidRDefault="00012DB4" w:rsidP="00360DB9">
      <w:pPr>
        <w:ind w:firstLine="0"/>
        <w:jc w:val="center"/>
        <w:rPr>
          <w:rFonts w:eastAsia="Arial" w:cs="Arial"/>
        </w:rPr>
      </w:pPr>
      <w:r w:rsidRPr="00360DB9">
        <w:rPr>
          <w:rFonts w:eastAsia="Arial" w:cs="Arial"/>
        </w:rPr>
        <w:t>КРАСНОДАРСКИЙ КРАЙ</w:t>
      </w:r>
    </w:p>
    <w:p w:rsidR="00012DB4" w:rsidRPr="00360DB9" w:rsidRDefault="00012DB4" w:rsidP="00360DB9">
      <w:pPr>
        <w:ind w:firstLine="0"/>
        <w:jc w:val="center"/>
        <w:rPr>
          <w:rFonts w:eastAsia="Arial" w:cs="Arial"/>
        </w:rPr>
      </w:pPr>
      <w:r w:rsidRPr="00360DB9">
        <w:rPr>
          <w:rFonts w:eastAsia="Arial" w:cs="Arial"/>
        </w:rPr>
        <w:t>ТБИЛИССКИЙ РАЙОН</w:t>
      </w:r>
    </w:p>
    <w:p w:rsidR="00C029D1" w:rsidRPr="00360DB9" w:rsidRDefault="00E01CB1" w:rsidP="00360DB9">
      <w:pPr>
        <w:ind w:firstLine="0"/>
        <w:jc w:val="center"/>
        <w:rPr>
          <w:rFonts w:eastAsia="Arial" w:cs="Arial"/>
        </w:rPr>
      </w:pPr>
      <w:r w:rsidRPr="00360DB9">
        <w:rPr>
          <w:rFonts w:eastAsia="Arial" w:cs="Arial"/>
        </w:rPr>
        <w:t>СОВЕТ ПЕСЧАНОГО СЕЛЬСКОГО ПОСЕЛЕНИЯ</w:t>
      </w:r>
    </w:p>
    <w:p w:rsidR="00C029D1" w:rsidRPr="00360DB9" w:rsidRDefault="00E01CB1" w:rsidP="00360DB9">
      <w:pPr>
        <w:ind w:firstLine="0"/>
        <w:jc w:val="center"/>
        <w:rPr>
          <w:rFonts w:eastAsia="Arial" w:cs="Arial"/>
        </w:rPr>
      </w:pPr>
      <w:r w:rsidRPr="00360DB9">
        <w:rPr>
          <w:rFonts w:eastAsia="Arial" w:cs="Arial"/>
        </w:rPr>
        <w:t>ТБИЛИССКОГО РАЙОНА</w:t>
      </w:r>
    </w:p>
    <w:p w:rsidR="00C029D1" w:rsidRPr="00360DB9" w:rsidRDefault="00C029D1" w:rsidP="00360DB9">
      <w:pPr>
        <w:ind w:firstLine="0"/>
        <w:jc w:val="center"/>
        <w:rPr>
          <w:rFonts w:eastAsia="Arial" w:cs="Arial"/>
        </w:rPr>
      </w:pPr>
    </w:p>
    <w:p w:rsidR="00C029D1" w:rsidRPr="00360DB9" w:rsidRDefault="00E01CB1" w:rsidP="00360DB9">
      <w:pPr>
        <w:ind w:firstLine="0"/>
        <w:jc w:val="center"/>
        <w:rPr>
          <w:rFonts w:eastAsia="Arial" w:cs="Arial"/>
        </w:rPr>
      </w:pPr>
      <w:r w:rsidRPr="00360DB9">
        <w:rPr>
          <w:rFonts w:eastAsia="Arial" w:cs="Arial"/>
        </w:rPr>
        <w:t>РЕШЕНИЕ</w:t>
      </w:r>
    </w:p>
    <w:p w:rsidR="00C029D1" w:rsidRPr="00360DB9" w:rsidRDefault="00C029D1" w:rsidP="00360DB9">
      <w:pPr>
        <w:ind w:firstLine="0"/>
        <w:jc w:val="center"/>
        <w:rPr>
          <w:rFonts w:eastAsia="Arial" w:cs="Arial"/>
        </w:rPr>
      </w:pPr>
    </w:p>
    <w:p w:rsidR="00C029D1" w:rsidRPr="00360DB9" w:rsidRDefault="003A599C" w:rsidP="00360DB9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_________</w:t>
      </w:r>
      <w:r w:rsidR="00E01CB1" w:rsidRPr="00360DB9">
        <w:rPr>
          <w:rFonts w:eastAsia="Arial" w:cs="Arial"/>
        </w:rPr>
        <w:t xml:space="preserve"> 2019 года</w:t>
      </w:r>
      <w:r w:rsidR="00012DB4" w:rsidRPr="00360DB9">
        <w:rPr>
          <w:rFonts w:eastAsia="Arial" w:cs="Arial"/>
        </w:rPr>
        <w:t xml:space="preserve"> </w:t>
      </w:r>
      <w:r w:rsidR="00012DB4" w:rsidRPr="00360DB9">
        <w:rPr>
          <w:rFonts w:eastAsia="Arial" w:cs="Arial"/>
        </w:rPr>
        <w:tab/>
      </w:r>
      <w:r w:rsidR="00012DB4" w:rsidRPr="00360DB9">
        <w:rPr>
          <w:rFonts w:eastAsia="Arial" w:cs="Arial"/>
        </w:rPr>
        <w:tab/>
      </w:r>
      <w:r w:rsidR="00012DB4" w:rsidRPr="00360DB9">
        <w:rPr>
          <w:rFonts w:eastAsia="Arial" w:cs="Arial"/>
        </w:rPr>
        <w:tab/>
      </w:r>
      <w:r w:rsidR="000F0DE5" w:rsidRPr="00360DB9">
        <w:rPr>
          <w:rFonts w:eastAsia="Arial" w:cs="Arial"/>
        </w:rPr>
        <w:t>№</w:t>
      </w:r>
      <w:r>
        <w:rPr>
          <w:rFonts w:eastAsia="Arial" w:cs="Arial"/>
        </w:rPr>
        <w:t>__________</w:t>
      </w:r>
      <w:r w:rsidR="00012DB4" w:rsidRPr="00360DB9">
        <w:rPr>
          <w:rFonts w:eastAsia="Arial" w:cs="Arial"/>
        </w:rPr>
        <w:tab/>
      </w:r>
      <w:r w:rsidR="00012DB4" w:rsidRPr="00360DB9">
        <w:rPr>
          <w:rFonts w:eastAsia="Arial" w:cs="Arial"/>
        </w:rPr>
        <w:tab/>
      </w:r>
      <w:r w:rsidR="00012DB4" w:rsidRPr="00360DB9">
        <w:rPr>
          <w:rFonts w:eastAsia="Arial" w:cs="Arial"/>
        </w:rPr>
        <w:tab/>
      </w:r>
      <w:r w:rsidR="00E01CB1" w:rsidRPr="00360DB9">
        <w:rPr>
          <w:rFonts w:eastAsia="Arial" w:cs="Arial"/>
        </w:rPr>
        <w:t xml:space="preserve">х. </w:t>
      </w:r>
      <w:proofErr w:type="gramStart"/>
      <w:r w:rsidR="00E01CB1" w:rsidRPr="00360DB9">
        <w:rPr>
          <w:rFonts w:eastAsia="Arial" w:cs="Arial"/>
        </w:rPr>
        <w:t>Песчаный</w:t>
      </w:r>
      <w:proofErr w:type="gramEnd"/>
    </w:p>
    <w:p w:rsidR="00C029D1" w:rsidRPr="00360DB9" w:rsidRDefault="00C029D1" w:rsidP="00360DB9">
      <w:pPr>
        <w:ind w:firstLine="0"/>
        <w:jc w:val="center"/>
        <w:rPr>
          <w:rFonts w:eastAsia="Arial" w:cs="Arial"/>
        </w:rPr>
      </w:pPr>
    </w:p>
    <w:p w:rsidR="000F4EE7" w:rsidRPr="00360DB9" w:rsidRDefault="000F4EE7" w:rsidP="00360DB9">
      <w:pPr>
        <w:ind w:firstLine="0"/>
        <w:jc w:val="center"/>
        <w:rPr>
          <w:rFonts w:cs="Arial"/>
          <w:b/>
          <w:sz w:val="32"/>
          <w:szCs w:val="32"/>
        </w:rPr>
      </w:pPr>
      <w:r w:rsidRPr="00360DB9">
        <w:rPr>
          <w:rFonts w:cs="Arial"/>
          <w:b/>
          <w:sz w:val="32"/>
          <w:szCs w:val="32"/>
        </w:rPr>
        <w:t>Об утверждении Положения об административной комиссии Песчаного сельского поселения Тбилисского района</w:t>
      </w:r>
    </w:p>
    <w:p w:rsidR="000F4EE7" w:rsidRDefault="000F4EE7" w:rsidP="00F5402C">
      <w:pPr>
        <w:ind w:firstLine="0"/>
        <w:jc w:val="center"/>
        <w:rPr>
          <w:rFonts w:cs="Arial"/>
        </w:rPr>
      </w:pPr>
    </w:p>
    <w:p w:rsidR="00360DB9" w:rsidRPr="00360DB9" w:rsidRDefault="00360DB9" w:rsidP="00360DB9">
      <w:pPr>
        <w:ind w:firstLine="0"/>
        <w:jc w:val="center"/>
        <w:rPr>
          <w:rFonts w:cs="Arial"/>
        </w:rPr>
      </w:pPr>
    </w:p>
    <w:p w:rsidR="000F4EE7" w:rsidRPr="00360DB9" w:rsidRDefault="000F4EE7" w:rsidP="00360DB9">
      <w:proofErr w:type="gramStart"/>
      <w:r w:rsidRPr="00360DB9">
        <w:t>В соответствии с Кодексом Российской Федерации об административных правонарушениях, Федеральным законом от 06.10.2003 года № 131-ФЗ «Об общих принципах организации местного самоуправления в Российской Федерации», законами Краснодарского края от 23 июля 2003 года № 608-КЗ «Об административных правонарушениях»</w:t>
      </w:r>
      <w:r w:rsidR="009807C5" w:rsidRPr="00360DB9">
        <w:t>,</w:t>
      </w:r>
      <w:r w:rsidRPr="00360DB9">
        <w:t xml:space="preserve"> от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</w:t>
      </w:r>
      <w:proofErr w:type="gramEnd"/>
      <w:r w:rsidRPr="00360DB9">
        <w:t xml:space="preserve"> образованию и организации деятельности административных комиссий», руководствуясь статьей 26 Устава Песчаного сельского поселения Тбилисского района, Совет Песчаного сельского поселения Тбилисского района решил:</w:t>
      </w:r>
    </w:p>
    <w:p w:rsidR="000F4EE7" w:rsidRPr="00360DB9" w:rsidRDefault="00012DB4" w:rsidP="00360DB9">
      <w:r w:rsidRPr="00360DB9">
        <w:t xml:space="preserve">1. </w:t>
      </w:r>
      <w:r w:rsidR="000F4EE7" w:rsidRPr="00360DB9">
        <w:t>Утвердить</w:t>
      </w:r>
      <w:r w:rsidR="00A332B6" w:rsidRPr="00360DB9">
        <w:t>:</w:t>
      </w:r>
      <w:r w:rsidR="000F4EE7" w:rsidRPr="00360DB9">
        <w:t xml:space="preserve"> </w:t>
      </w:r>
    </w:p>
    <w:p w:rsidR="000F4EE7" w:rsidRPr="00360DB9" w:rsidRDefault="00012DB4" w:rsidP="00360DB9">
      <w:r w:rsidRPr="00360DB9">
        <w:t xml:space="preserve">1.1. </w:t>
      </w:r>
      <w:r w:rsidR="000F4EE7" w:rsidRPr="00360DB9">
        <w:t>Положение об административной комиссии Песчаного сельского поселения Тбилисского района (Приложение 1).</w:t>
      </w:r>
    </w:p>
    <w:p w:rsidR="000F4EE7" w:rsidRPr="00360DB9" w:rsidRDefault="00012DB4" w:rsidP="00360DB9">
      <w:r w:rsidRPr="00360DB9">
        <w:t xml:space="preserve">1.2. </w:t>
      </w:r>
      <w:r w:rsidR="000F4EE7" w:rsidRPr="00360DB9">
        <w:t>Перечень должностных лиц</w:t>
      </w:r>
      <w:r w:rsidR="009807C5" w:rsidRPr="00360DB9">
        <w:t xml:space="preserve"> администрации Песчаного сельского поселения Тбилисского района</w:t>
      </w:r>
      <w:r w:rsidR="000F4EE7" w:rsidRPr="00360DB9">
        <w:t>, уполномоченных составлять протоколы об административных правонарушениях (Приложение 2).</w:t>
      </w:r>
    </w:p>
    <w:p w:rsidR="00A332B6" w:rsidRPr="00360DB9" w:rsidRDefault="00012DB4" w:rsidP="00360DB9">
      <w:r w:rsidRPr="00360DB9">
        <w:t xml:space="preserve">1.3. </w:t>
      </w:r>
      <w:r w:rsidR="00A332B6" w:rsidRPr="00360DB9">
        <w:t xml:space="preserve">Состав административной комиссии </w:t>
      </w:r>
      <w:r w:rsidR="00E57FAB" w:rsidRPr="00360DB9">
        <w:t xml:space="preserve">Песчаного сельского поселения Тбилисского района </w:t>
      </w:r>
      <w:r w:rsidR="00A332B6" w:rsidRPr="00360DB9">
        <w:t>(Приложение 3)</w:t>
      </w:r>
    </w:p>
    <w:p w:rsidR="009F74B4" w:rsidRPr="00360DB9" w:rsidRDefault="009F74B4" w:rsidP="00360DB9">
      <w:r w:rsidRPr="00360DB9">
        <w:t xml:space="preserve">2. Признать утратившим силу решение Совета Песчаного сельского поселения Тбилисского района </w:t>
      </w:r>
      <w:r w:rsidR="00A332B6" w:rsidRPr="00360DB9">
        <w:t xml:space="preserve">от 31 января 2007 года </w:t>
      </w:r>
      <w:r w:rsidRPr="00360DB9">
        <w:t>№ 93 «Об утверждении административной комиссии при администрации Песчаного сельского поселения Тбилисского района</w:t>
      </w:r>
      <w:r w:rsidR="00A332B6" w:rsidRPr="00360DB9">
        <w:t>»</w:t>
      </w:r>
      <w:r w:rsidRPr="00360DB9">
        <w:t>.</w:t>
      </w:r>
    </w:p>
    <w:p w:rsidR="000F4EE7" w:rsidRPr="00360DB9" w:rsidRDefault="00A332B6" w:rsidP="00360DB9">
      <w:r w:rsidRPr="00360DB9">
        <w:t>3</w:t>
      </w:r>
      <w:r w:rsidR="000F4EE7" w:rsidRPr="00360DB9">
        <w:t>.</w:t>
      </w:r>
      <w:r w:rsidR="00012DB4" w:rsidRPr="00360DB9">
        <w:t xml:space="preserve"> </w:t>
      </w:r>
      <w:r w:rsidR="009F74B4" w:rsidRPr="00360DB9">
        <w:t>Эксперту, специалисту администрации Песчаного сельского поселения Тбилисского района (</w:t>
      </w:r>
      <w:proofErr w:type="spellStart"/>
      <w:r w:rsidR="009F74B4" w:rsidRPr="00360DB9">
        <w:t>Олехнович</w:t>
      </w:r>
      <w:proofErr w:type="spellEnd"/>
      <w:r w:rsidR="009F74B4" w:rsidRPr="00360DB9">
        <w:t xml:space="preserve">) обеспечить </w:t>
      </w:r>
      <w:r w:rsidR="000C302B" w:rsidRPr="00360DB9">
        <w:t xml:space="preserve">опубликование </w:t>
      </w:r>
      <w:r w:rsidR="000F4EE7" w:rsidRPr="00360DB9">
        <w:t>настояще</w:t>
      </w:r>
      <w:r w:rsidR="009F74B4" w:rsidRPr="00360DB9">
        <w:t>го</w:t>
      </w:r>
      <w:r w:rsidR="000F4EE7" w:rsidRPr="00360DB9">
        <w:t xml:space="preserve"> </w:t>
      </w:r>
      <w:r w:rsidR="009F74B4" w:rsidRPr="00360DB9">
        <w:t>решения</w:t>
      </w:r>
      <w:r w:rsidR="000F4EE7" w:rsidRPr="00360DB9">
        <w:t xml:space="preserve"> </w:t>
      </w:r>
      <w:r w:rsidR="009F74B4" w:rsidRPr="00360DB9">
        <w:t>в сетевом издании «Информационный портал Тбилисского района»</w:t>
      </w:r>
      <w:r w:rsidR="000C302B" w:rsidRPr="00360DB9">
        <w:t>, а также размещение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 w:rsidR="000F4EE7" w:rsidRPr="00360DB9">
        <w:t>.</w:t>
      </w:r>
    </w:p>
    <w:p w:rsidR="000F4EE7" w:rsidRPr="00360DB9" w:rsidRDefault="009F74B4" w:rsidP="00360DB9">
      <w:r w:rsidRPr="00360DB9">
        <w:t xml:space="preserve">4. Решение вступает в силу </w:t>
      </w:r>
      <w:r w:rsidR="000C302B" w:rsidRPr="00360DB9">
        <w:t>со дня его официального опубликования</w:t>
      </w:r>
      <w:r w:rsidR="000F4EE7" w:rsidRPr="00360DB9">
        <w:t>.</w:t>
      </w:r>
    </w:p>
    <w:p w:rsidR="000F4EE7" w:rsidRPr="00360DB9" w:rsidRDefault="000F4EE7" w:rsidP="00360DB9"/>
    <w:p w:rsidR="000F4EE7" w:rsidRPr="00360DB9" w:rsidRDefault="000F4EE7" w:rsidP="00360DB9"/>
    <w:p w:rsidR="00012DB4" w:rsidRPr="00360DB9" w:rsidRDefault="00012DB4" w:rsidP="00360DB9"/>
    <w:p w:rsidR="00012DB4" w:rsidRPr="00360DB9" w:rsidRDefault="000F4EE7" w:rsidP="00360DB9">
      <w:r w:rsidRPr="00360DB9">
        <w:t xml:space="preserve">Глава </w:t>
      </w:r>
    </w:p>
    <w:p w:rsidR="00012DB4" w:rsidRPr="00360DB9" w:rsidRDefault="000F4EE7" w:rsidP="00360DB9">
      <w:r w:rsidRPr="00360DB9">
        <w:t>Песчаного сельского</w:t>
      </w:r>
      <w:r w:rsidR="00012DB4" w:rsidRPr="00360DB9">
        <w:t xml:space="preserve"> </w:t>
      </w:r>
      <w:r w:rsidRPr="00360DB9">
        <w:t xml:space="preserve">поселения </w:t>
      </w:r>
    </w:p>
    <w:p w:rsidR="00012DB4" w:rsidRPr="00360DB9" w:rsidRDefault="000F4EE7" w:rsidP="00360DB9">
      <w:r w:rsidRPr="00360DB9">
        <w:t>Тбилисского района</w:t>
      </w:r>
      <w:r w:rsidR="00012DB4" w:rsidRPr="00360DB9">
        <w:t xml:space="preserve"> </w:t>
      </w:r>
    </w:p>
    <w:p w:rsidR="000F4EE7" w:rsidRPr="00360DB9" w:rsidRDefault="000F4EE7" w:rsidP="00360DB9">
      <w:r w:rsidRPr="00360DB9">
        <w:t xml:space="preserve">Н.В. </w:t>
      </w:r>
      <w:proofErr w:type="spellStart"/>
      <w:r w:rsidRPr="00360DB9">
        <w:t>Палатина</w:t>
      </w:r>
      <w:proofErr w:type="spellEnd"/>
    </w:p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/>
    <w:p w:rsidR="007E51F1" w:rsidRPr="00360DB9" w:rsidRDefault="007E51F1" w:rsidP="00360DB9">
      <w:r w:rsidRPr="00360DB9">
        <w:t>ПРИЛОЖЕНИЕ №1</w:t>
      </w:r>
    </w:p>
    <w:p w:rsidR="007E51F1" w:rsidRPr="00360DB9" w:rsidRDefault="007E51F1" w:rsidP="00360DB9">
      <w:r w:rsidRPr="00360DB9">
        <w:t>УТВЕРЖДЕНО</w:t>
      </w:r>
    </w:p>
    <w:p w:rsidR="00012DB4" w:rsidRPr="00360DB9" w:rsidRDefault="007E51F1" w:rsidP="00360DB9">
      <w:r w:rsidRPr="00360DB9">
        <w:t>решением Совета</w:t>
      </w:r>
    </w:p>
    <w:p w:rsidR="007E51F1" w:rsidRPr="00360DB9" w:rsidRDefault="007E51F1" w:rsidP="00360DB9">
      <w:r w:rsidRPr="00360DB9">
        <w:t>Песчаного</w:t>
      </w:r>
      <w:r w:rsidR="00012DB4" w:rsidRPr="00360DB9">
        <w:t xml:space="preserve"> </w:t>
      </w:r>
      <w:r w:rsidRPr="00360DB9">
        <w:t xml:space="preserve">сельского поселения </w:t>
      </w:r>
    </w:p>
    <w:p w:rsidR="007E51F1" w:rsidRPr="00360DB9" w:rsidRDefault="007E51F1" w:rsidP="00360DB9">
      <w:r w:rsidRPr="00360DB9">
        <w:t>Тбилисского района</w:t>
      </w:r>
    </w:p>
    <w:p w:rsidR="000F4EE7" w:rsidRPr="00360DB9" w:rsidRDefault="007E51F1" w:rsidP="00360DB9">
      <w:r w:rsidRPr="00360DB9">
        <w:t xml:space="preserve">от </w:t>
      </w:r>
      <w:r w:rsidR="003A599C">
        <w:t>________________</w:t>
      </w:r>
    </w:p>
    <w:p w:rsidR="000F4EE7" w:rsidRPr="00360DB9" w:rsidRDefault="000F4EE7" w:rsidP="00360DB9"/>
    <w:p w:rsidR="00012DB4" w:rsidRPr="00360DB9" w:rsidRDefault="00012DB4" w:rsidP="00360DB9"/>
    <w:p w:rsidR="000F4EE7" w:rsidRPr="00360DB9" w:rsidRDefault="000F4EE7" w:rsidP="00360DB9">
      <w:pPr>
        <w:ind w:firstLine="0"/>
        <w:jc w:val="center"/>
        <w:rPr>
          <w:rFonts w:cs="Arial"/>
          <w:b/>
        </w:rPr>
      </w:pPr>
      <w:r w:rsidRPr="00360DB9">
        <w:rPr>
          <w:rFonts w:cs="Arial"/>
          <w:b/>
        </w:rPr>
        <w:t>ПОЛОЖЕНИЕ</w:t>
      </w:r>
    </w:p>
    <w:p w:rsidR="000F4EE7" w:rsidRPr="00360DB9" w:rsidRDefault="000F4EE7" w:rsidP="00360DB9">
      <w:pPr>
        <w:ind w:firstLine="0"/>
        <w:jc w:val="center"/>
        <w:rPr>
          <w:rFonts w:cs="Arial"/>
          <w:b/>
        </w:rPr>
      </w:pPr>
      <w:r w:rsidRPr="00360DB9">
        <w:rPr>
          <w:rFonts w:cs="Arial"/>
          <w:b/>
        </w:rPr>
        <w:t>об административной комиссии Песчаного сельского поселения Тбилисского района</w:t>
      </w:r>
    </w:p>
    <w:p w:rsidR="000F4EE7" w:rsidRPr="00360DB9" w:rsidRDefault="000F4EE7" w:rsidP="00360DB9"/>
    <w:p w:rsidR="000F4EE7" w:rsidRPr="00360DB9" w:rsidRDefault="000F4EE7" w:rsidP="00360DB9">
      <w:proofErr w:type="gramStart"/>
      <w:r w:rsidRPr="00360DB9">
        <w:t>Настоящее Положение разработано 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законами Краснодарского края от 23 июля 2003 года № 608-КЗ «</w:t>
      </w:r>
      <w:r w:rsidR="004E7CBD" w:rsidRPr="00360DB9">
        <w:t>Об административных правонарушениях</w:t>
      </w:r>
      <w:r w:rsidRPr="00360DB9">
        <w:t>»</w:t>
      </w:r>
      <w:r w:rsidR="009807C5" w:rsidRPr="00360DB9">
        <w:t>, от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</w:t>
      </w:r>
      <w:proofErr w:type="gramEnd"/>
      <w:r w:rsidR="009807C5" w:rsidRPr="00360DB9">
        <w:t xml:space="preserve"> деятельности административных комиссий»</w:t>
      </w:r>
      <w:r w:rsidR="00012DB4" w:rsidRPr="00360DB9">
        <w:t xml:space="preserve"> </w:t>
      </w:r>
      <w:r w:rsidRPr="00360DB9">
        <w:t>и определяет порядок деятельности административной комиссии Песчаного сельского поселения Тбилисского района, в том числе порядок созыва заседаний административной комиссии и их периодичность, принятия и исполнения решений, полномочия членов административной комиссии.</w:t>
      </w:r>
    </w:p>
    <w:p w:rsidR="000F4EE7" w:rsidRPr="00360DB9" w:rsidRDefault="000F4EE7" w:rsidP="00360DB9"/>
    <w:p w:rsidR="000F4EE7" w:rsidRPr="00360DB9" w:rsidRDefault="00012DB4" w:rsidP="00360DB9">
      <w:r w:rsidRPr="00360DB9">
        <w:t xml:space="preserve">1. </w:t>
      </w:r>
      <w:r w:rsidR="000F4EE7" w:rsidRPr="00360DB9">
        <w:t>Общие положения</w:t>
      </w:r>
    </w:p>
    <w:p w:rsidR="007E51F1" w:rsidRPr="00360DB9" w:rsidRDefault="007E51F1" w:rsidP="00360DB9"/>
    <w:p w:rsidR="000F4EE7" w:rsidRPr="00360DB9" w:rsidRDefault="000F4EE7" w:rsidP="00360DB9">
      <w:r w:rsidRPr="00360DB9">
        <w:t>1.1. Административная комиссия Песчаного сельского поселения Тбилисского района (далее по тексту – Административная комиссия) является постоянно действующим</w:t>
      </w:r>
      <w:r w:rsidR="00110D1D" w:rsidRPr="00360DB9">
        <w:t xml:space="preserve"> коллегиальным органом, созданны</w:t>
      </w:r>
      <w:r w:rsidRPr="00360DB9">
        <w:t>м в порядке, установленном законами Краснодарского края, для рассмотрения дел и составления протоколов об административных правонарушениях, предусмотренных законом Красно</w:t>
      </w:r>
      <w:r w:rsidR="00110D1D" w:rsidRPr="00360DB9">
        <w:t>дарского края от 23 июля 2003 года</w:t>
      </w:r>
      <w:r w:rsidRPr="00360DB9">
        <w:t xml:space="preserve"> № 608-КЗ «Об административных правонарушениях».</w:t>
      </w:r>
    </w:p>
    <w:p w:rsidR="000F4EE7" w:rsidRPr="00360DB9" w:rsidRDefault="000F4EE7" w:rsidP="00360DB9">
      <w:r w:rsidRPr="00360DB9">
        <w:t>1.2. Административная комиссия не является органом администрации Песчаного сельского поселения Тбилисского района и осуществляет свою деятельность в пределах полномочий, установленных законодательством Российской Федерации и законами Краснодарского края.</w:t>
      </w:r>
    </w:p>
    <w:p w:rsidR="000F4EE7" w:rsidRPr="00360DB9" w:rsidRDefault="000F4EE7" w:rsidP="00360DB9">
      <w:r w:rsidRPr="00360DB9">
        <w:t xml:space="preserve">1.3. Административная комиссия не является </w:t>
      </w:r>
      <w:proofErr w:type="gramStart"/>
      <w:r w:rsidRPr="00360DB9">
        <w:t>юридическом</w:t>
      </w:r>
      <w:proofErr w:type="gramEnd"/>
      <w:r w:rsidRPr="00360DB9">
        <w:t xml:space="preserve"> лицом.</w:t>
      </w:r>
    </w:p>
    <w:p w:rsidR="000F4EE7" w:rsidRPr="00360DB9" w:rsidRDefault="000F4EE7" w:rsidP="00360DB9">
      <w:r w:rsidRPr="00360DB9">
        <w:t>1.4. Деятельность административной комиссии основывается на принципах законности, независимости ее членов, гласности, равенства физических и юридических лиц перед законом, презумпции невиновности, свободного обсуждения и коллективного решения вопросов, регулярной отчетности перед главой муниципального образования.</w:t>
      </w:r>
    </w:p>
    <w:p w:rsidR="000F4EE7" w:rsidRPr="00360DB9" w:rsidRDefault="000F4EE7" w:rsidP="00360DB9">
      <w:r w:rsidRPr="00360DB9">
        <w:t xml:space="preserve">1.5. Административная комиссия руководствуется в своей деятельности законодательством Российской Федерации, законами Краснодарского края, муниципальными правовыми актами </w:t>
      </w:r>
      <w:r w:rsidR="007E51F1" w:rsidRPr="00360DB9">
        <w:t>П</w:t>
      </w:r>
      <w:r w:rsidRPr="00360DB9">
        <w:t>есчаного сельского поселения Тбилисского района и муниципального образования Тбилисский район.</w:t>
      </w:r>
    </w:p>
    <w:p w:rsidR="000F4EE7" w:rsidRPr="00360DB9" w:rsidRDefault="000F4EE7" w:rsidP="00360DB9"/>
    <w:p w:rsidR="000F4EE7" w:rsidRPr="00360DB9" w:rsidRDefault="000F4EE7" w:rsidP="00360DB9">
      <w:r w:rsidRPr="00360DB9">
        <w:lastRenderedPageBreak/>
        <w:t xml:space="preserve">2. Цели деятельности и </w:t>
      </w:r>
      <w:r w:rsidR="007E51F1" w:rsidRPr="00360DB9">
        <w:t>задачи административной комиссии</w:t>
      </w:r>
    </w:p>
    <w:p w:rsidR="007E51F1" w:rsidRPr="00360DB9" w:rsidRDefault="007E51F1" w:rsidP="00360DB9"/>
    <w:p w:rsidR="000F4EE7" w:rsidRPr="00360DB9" w:rsidRDefault="000F4EE7" w:rsidP="00360DB9">
      <w:r w:rsidRPr="00360DB9">
        <w:t>2.1. Административная комиссия создается в целях рассмотрения дел об административных правонарушениях</w:t>
      </w:r>
      <w:r w:rsidR="004E7CBD" w:rsidRPr="00360DB9">
        <w:t>, предусмотренных Законом Краснодарского края от 23 июля 2003 года № 608-КЗ «Об административных правонарушениях»,</w:t>
      </w:r>
      <w:r w:rsidRPr="00360DB9">
        <w:t xml:space="preserve"> в соответствии с подведомственностью дел, предусмотренной действующим законодательством об административных правонарушениях.</w:t>
      </w:r>
    </w:p>
    <w:p w:rsidR="000F4EE7" w:rsidRPr="00360DB9" w:rsidRDefault="000F4EE7" w:rsidP="00360DB9">
      <w:r w:rsidRPr="00360DB9">
        <w:t>2.2. Задачами деятельности административной комиссии является 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</w:p>
    <w:p w:rsidR="000F4EE7" w:rsidRPr="00360DB9" w:rsidRDefault="000F4EE7" w:rsidP="00360DB9"/>
    <w:p w:rsidR="000F4EE7" w:rsidRPr="00360DB9" w:rsidRDefault="000F4EE7" w:rsidP="00360DB9">
      <w:r w:rsidRPr="00360DB9">
        <w:t>3. Состав административной комиссии</w:t>
      </w:r>
    </w:p>
    <w:p w:rsidR="007E51F1" w:rsidRPr="00360DB9" w:rsidRDefault="007E51F1" w:rsidP="00360DB9"/>
    <w:p w:rsidR="000F4EE7" w:rsidRPr="00360DB9" w:rsidRDefault="000F4EE7" w:rsidP="00360DB9">
      <w:r w:rsidRPr="00360DB9">
        <w:t xml:space="preserve">3.1. Членом административной комиссии может быть назначен гражданин Российской Федерации, достигший 21 года, имеющий, </w:t>
      </w:r>
      <w:r w:rsidR="004E7CBD" w:rsidRPr="00360DB9">
        <w:t xml:space="preserve">как </w:t>
      </w:r>
      <w:proofErr w:type="gramStart"/>
      <w:r w:rsidR="004E7CBD" w:rsidRPr="00360DB9">
        <w:t>правило</w:t>
      </w:r>
      <w:proofErr w:type="gramEnd"/>
      <w:r w:rsidRPr="00360DB9">
        <w:t xml:space="preserve"> высшее образование, выразивший в письменной форме свое согласие на включение его в состав соответствующей административной комиссии. Ответственный секретарь административной комиссии должен иметь высшее юридическое образование.</w:t>
      </w:r>
    </w:p>
    <w:p w:rsidR="000F4EE7" w:rsidRPr="00360DB9" w:rsidRDefault="000F4EE7" w:rsidP="00360DB9">
      <w:proofErr w:type="gramStart"/>
      <w:r w:rsidRPr="00360DB9">
        <w:t>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  <w:proofErr w:type="gramEnd"/>
    </w:p>
    <w:p w:rsidR="000F4EE7" w:rsidRPr="00360DB9" w:rsidRDefault="000F4EE7" w:rsidP="00360DB9">
      <w:r w:rsidRPr="00360DB9">
        <w:t>3.2. Административная комисси</w:t>
      </w:r>
      <w:r w:rsidR="004C28A5" w:rsidRPr="00360DB9">
        <w:t>я</w:t>
      </w:r>
      <w:r w:rsidRPr="00360DB9">
        <w:t xml:space="preserve"> создается Советом Песчаного сельского поселения Тбилисского района по представлению главы Песчаного сельского поселения Тбилисского района в составе председателя, заместителя председателя, ответственного секретаря и иных членов административной комиссии на срок полномочий представительного органа муниципального образования.</w:t>
      </w:r>
    </w:p>
    <w:p w:rsidR="000F4EE7" w:rsidRPr="00360DB9" w:rsidRDefault="000F4EE7" w:rsidP="00360DB9">
      <w:r w:rsidRPr="00360DB9">
        <w:t>3.3. Председатель</w:t>
      </w:r>
      <w:r w:rsidR="00247A00" w:rsidRPr="00360DB9">
        <w:t>, заместитель председателя и ответственный секретарь</w:t>
      </w:r>
      <w:r w:rsidRPr="00360DB9">
        <w:t xml:space="preserve"> ад</w:t>
      </w:r>
      <w:r w:rsidR="00247A00" w:rsidRPr="00360DB9">
        <w:t>министративной комиссии назначаю</w:t>
      </w:r>
      <w:r w:rsidRPr="00360DB9">
        <w:t>тся из числа лиц, замещающих муниципальные должности муниципальной службы.</w:t>
      </w:r>
    </w:p>
    <w:p w:rsidR="000F4EE7" w:rsidRPr="00360DB9" w:rsidRDefault="000F4EE7" w:rsidP="00360DB9">
      <w:r w:rsidRPr="00360DB9">
        <w:t>3.4. Численный состав административных комиссий устанавливается представительным органом муниципального образования в количестве не менее пяти членов и должен составлять нечетное число.</w:t>
      </w:r>
    </w:p>
    <w:p w:rsidR="000F4EE7" w:rsidRPr="00360DB9" w:rsidRDefault="000F4EE7" w:rsidP="00360DB9">
      <w:r w:rsidRPr="00360DB9">
        <w:t>3.5. Полномочия действующего состава административной комиссии прекращаются с момента формирования нового состава административной комиссии.</w:t>
      </w:r>
    </w:p>
    <w:p w:rsidR="000F4EE7" w:rsidRPr="00360DB9" w:rsidRDefault="000F4EE7" w:rsidP="00360DB9">
      <w:r w:rsidRPr="00360DB9">
        <w:t>3.6. Все члены Административной комиссии работают в комиссии на безвозмездной основе и общественных началах.</w:t>
      </w:r>
    </w:p>
    <w:p w:rsidR="000F4EE7" w:rsidRPr="00360DB9" w:rsidRDefault="000F4EE7" w:rsidP="00360DB9"/>
    <w:p w:rsidR="000F4EE7" w:rsidRPr="00360DB9" w:rsidRDefault="000F4EE7" w:rsidP="00360DB9">
      <w:r w:rsidRPr="00360DB9">
        <w:t>4. Полномочия членов административной комиссии</w:t>
      </w:r>
    </w:p>
    <w:p w:rsidR="007E51F1" w:rsidRPr="00360DB9" w:rsidRDefault="007E51F1" w:rsidP="00360DB9"/>
    <w:p w:rsidR="000F4EE7" w:rsidRPr="00360DB9" w:rsidRDefault="000F4EE7" w:rsidP="00360DB9">
      <w:r w:rsidRPr="00360DB9">
        <w:t>4.1. Полномочия председателя</w:t>
      </w:r>
      <w:r w:rsidR="00247A00" w:rsidRPr="00360DB9">
        <w:t xml:space="preserve"> административной комиссии:</w:t>
      </w:r>
    </w:p>
    <w:p w:rsidR="000F4EE7" w:rsidRPr="00360DB9" w:rsidRDefault="000F4EE7" w:rsidP="00360DB9">
      <w:r w:rsidRPr="00360DB9">
        <w:t>- осуществляет руководство деятельностью административной комиссии;</w:t>
      </w:r>
    </w:p>
    <w:p w:rsidR="000F4EE7" w:rsidRPr="00360DB9" w:rsidRDefault="000F4EE7" w:rsidP="00360DB9">
      <w:r w:rsidRPr="00360DB9">
        <w:lastRenderedPageBreak/>
        <w:t>- председательствует на заседаниях административной комиссии, организует и планирует ее работу;</w:t>
      </w:r>
    </w:p>
    <w:p w:rsidR="000F4EE7" w:rsidRPr="00360DB9" w:rsidRDefault="000F4EE7" w:rsidP="00360DB9">
      <w:r w:rsidRPr="00360DB9">
        <w:t>- назначает заседания административной комиссии;</w:t>
      </w:r>
    </w:p>
    <w:p w:rsidR="000F4EE7" w:rsidRPr="00360DB9" w:rsidRDefault="000F4EE7" w:rsidP="00360DB9">
      <w:r w:rsidRPr="00360DB9">
        <w:t>- подписывает решения, принятые на заседаниях административной комиссии, а также протоколы заседаний административной комиссии;</w:t>
      </w:r>
    </w:p>
    <w:p w:rsidR="000F4EE7" w:rsidRPr="00360DB9" w:rsidRDefault="000F4EE7" w:rsidP="00360DB9">
      <w:r w:rsidRPr="00360DB9">
        <w:t xml:space="preserve">- направляет в уполномоченные государственные органы, осуществляющие </w:t>
      </w:r>
      <w:proofErr w:type="gramStart"/>
      <w:r w:rsidRPr="00360DB9">
        <w:t>контроль за</w:t>
      </w:r>
      <w:proofErr w:type="gramEnd"/>
      <w:r w:rsidRPr="00360DB9">
        <w:t xml:space="preserve">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и финансовых средств, запрашиваемую информацию и отчетные документы о деятельности административной комиссии в установленные сроки;</w:t>
      </w:r>
    </w:p>
    <w:p w:rsidR="000F4EE7" w:rsidRPr="00360DB9" w:rsidRDefault="000F4EE7" w:rsidP="00360DB9">
      <w:r w:rsidRPr="00360DB9">
        <w:t>- осуществляет иные полномочия, отнесенные к его компетенции.</w:t>
      </w:r>
    </w:p>
    <w:p w:rsidR="000F4EE7" w:rsidRPr="00360DB9" w:rsidRDefault="000F4EE7" w:rsidP="00360DB9">
      <w:r w:rsidRPr="00360DB9">
        <w:t xml:space="preserve">4.2. </w:t>
      </w:r>
      <w:r w:rsidR="00247A00" w:rsidRPr="00360DB9">
        <w:t>Полномочия заместителя</w:t>
      </w:r>
      <w:r w:rsidRPr="00360DB9">
        <w:t xml:space="preserve"> председателя административной комиссии:</w:t>
      </w:r>
    </w:p>
    <w:p w:rsidR="000F4EE7" w:rsidRPr="00360DB9" w:rsidRDefault="000F4EE7" w:rsidP="00360DB9">
      <w:r w:rsidRPr="00360DB9">
        <w:t>- выполняет поручения председателя административной комиссии;</w:t>
      </w:r>
    </w:p>
    <w:p w:rsidR="000F4EE7" w:rsidRPr="00360DB9" w:rsidRDefault="000F4EE7" w:rsidP="00360DB9">
      <w:r w:rsidRPr="00360DB9">
        <w:t>-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0F4EE7" w:rsidRPr="00360DB9" w:rsidRDefault="000F4EE7" w:rsidP="00360DB9">
      <w:r w:rsidRPr="00360DB9">
        <w:t xml:space="preserve">4.3. </w:t>
      </w:r>
      <w:r w:rsidR="00937FB3" w:rsidRPr="00360DB9">
        <w:t>Полномочия ответственного секретаря</w:t>
      </w:r>
      <w:r w:rsidRPr="00360DB9">
        <w:t xml:space="preserve"> административной комиссии:</w:t>
      </w:r>
    </w:p>
    <w:p w:rsidR="000F4EE7" w:rsidRPr="00360DB9" w:rsidRDefault="000F4EE7" w:rsidP="00360DB9">
      <w:r w:rsidRPr="00360DB9">
        <w:t>- осуществляет подготовку заседаний административной комиссии;</w:t>
      </w:r>
    </w:p>
    <w:p w:rsidR="000F4EE7" w:rsidRPr="00360DB9" w:rsidRDefault="000F4EE7" w:rsidP="00360DB9">
      <w:r w:rsidRPr="00360DB9">
        <w:t>- осуществляет организационное и техническое обслуживание деятельности административной комиссии;</w:t>
      </w:r>
    </w:p>
    <w:p w:rsidR="000F4EE7" w:rsidRPr="00360DB9" w:rsidRDefault="000F4EE7" w:rsidP="00360DB9">
      <w:r w:rsidRPr="00360DB9">
        <w:t>- ведет делопроизводство административной комиссии, отвечает за учет и сохранность документов административной комиссии;</w:t>
      </w:r>
    </w:p>
    <w:p w:rsidR="000F4EE7" w:rsidRPr="00360DB9" w:rsidRDefault="000F4EE7" w:rsidP="00360DB9">
      <w:r w:rsidRPr="00360DB9"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0F4EE7" w:rsidRPr="00360DB9" w:rsidRDefault="000F4EE7" w:rsidP="00360DB9">
      <w:r w:rsidRPr="00360DB9">
        <w:t>- осуществляет прием и регистрацию документов и материалов, поступающих в административную комиссию, а также их подготовку для рассмотрения на заседании административной комиссии;</w:t>
      </w:r>
    </w:p>
    <w:p w:rsidR="000F4EE7" w:rsidRPr="00360DB9" w:rsidRDefault="000F4EE7" w:rsidP="00360DB9">
      <w:r w:rsidRPr="00360DB9">
        <w:t>- ведет и подписывает протоколы заседаний административной комиссии, а также решения, принимаемые административной комиссией;</w:t>
      </w:r>
    </w:p>
    <w:p w:rsidR="000F4EE7" w:rsidRPr="00360DB9" w:rsidRDefault="000F4EE7" w:rsidP="00360DB9">
      <w:r w:rsidRPr="00360DB9">
        <w:t>- выполняет поручения председателя административной комиссии, его заместителя;</w:t>
      </w:r>
    </w:p>
    <w:p w:rsidR="000F4EE7" w:rsidRPr="00360DB9" w:rsidRDefault="000F4EE7" w:rsidP="00360DB9">
      <w:r w:rsidRPr="00360DB9">
        <w:t>- осуществляет иные полномочия, отнесенные к его компетенции.</w:t>
      </w:r>
    </w:p>
    <w:p w:rsidR="000F4EE7" w:rsidRPr="00360DB9" w:rsidRDefault="00937FB3" w:rsidP="00360DB9">
      <w:r w:rsidRPr="00360DB9">
        <w:t>4.4. Полномочия членов</w:t>
      </w:r>
      <w:r w:rsidR="000F4EE7" w:rsidRPr="00360DB9">
        <w:t xml:space="preserve"> Административной комиссии:</w:t>
      </w:r>
    </w:p>
    <w:p w:rsidR="000F4EE7" w:rsidRPr="00360DB9" w:rsidRDefault="000F4EE7" w:rsidP="00360DB9">
      <w:r w:rsidRPr="00360DB9">
        <w:t>- участвуют в подготовке заседаний административной комиссии;</w:t>
      </w:r>
    </w:p>
    <w:p w:rsidR="000F4EE7" w:rsidRPr="00360DB9" w:rsidRDefault="000F4EE7" w:rsidP="00360DB9">
      <w:r w:rsidRPr="00360DB9">
        <w:t>- предварительно, до заседания административной комиссии, знакомятся с материалами дел об административных правонарушениях, внесенными на ее рассмотрение;</w:t>
      </w:r>
    </w:p>
    <w:p w:rsidR="000F4EE7" w:rsidRPr="00360DB9" w:rsidRDefault="000F4EE7" w:rsidP="00360DB9">
      <w:r w:rsidRPr="00360DB9">
        <w:t>- 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дела;</w:t>
      </w:r>
    </w:p>
    <w:p w:rsidR="000F4EE7" w:rsidRPr="00360DB9" w:rsidRDefault="000F4EE7" w:rsidP="00360DB9">
      <w:r w:rsidRPr="00360DB9">
        <w:t>- участвуют в рассмотрении дел и принятии решений административной комиссией;</w:t>
      </w:r>
    </w:p>
    <w:p w:rsidR="000F4EE7" w:rsidRPr="00360DB9" w:rsidRDefault="000F4EE7" w:rsidP="00360DB9">
      <w:r w:rsidRPr="00360DB9">
        <w:t xml:space="preserve">- осуществляют иные полномочия, предусмотренные действующим законодательством. </w:t>
      </w:r>
    </w:p>
    <w:p w:rsidR="000F4EE7" w:rsidRPr="00360DB9" w:rsidRDefault="000F4EE7" w:rsidP="00360DB9">
      <w:r w:rsidRPr="00360DB9">
        <w:t>4.5. Члены административной комиссии обладают равными правами при рассмотрении дела об административном правонарушении.</w:t>
      </w:r>
    </w:p>
    <w:p w:rsidR="000F4EE7" w:rsidRPr="00360DB9" w:rsidRDefault="000F4EE7" w:rsidP="00360DB9">
      <w:r w:rsidRPr="00360DB9">
        <w:t>4.6. Члены административной комиссии обязаны участвовать во всех заседаниях комиссии, за исключением случаев отсутствия по уважительным причинам, с предварительным уведомлением Председателя административной комиссии.</w:t>
      </w:r>
    </w:p>
    <w:p w:rsidR="000F4EE7" w:rsidRPr="00360DB9" w:rsidRDefault="000F4EE7" w:rsidP="00360DB9"/>
    <w:p w:rsidR="000F4EE7" w:rsidRPr="00360DB9" w:rsidRDefault="000F4EE7" w:rsidP="00360DB9">
      <w:r w:rsidRPr="00360DB9">
        <w:lastRenderedPageBreak/>
        <w:t xml:space="preserve">5. </w:t>
      </w:r>
      <w:r w:rsidR="00937FB3" w:rsidRPr="00360DB9">
        <w:t>Досрочное п</w:t>
      </w:r>
      <w:r w:rsidRPr="00360DB9">
        <w:t>рекращение полномочий члена административной комиссии</w:t>
      </w:r>
    </w:p>
    <w:p w:rsidR="007E51F1" w:rsidRPr="00360DB9" w:rsidRDefault="007E51F1" w:rsidP="00360DB9"/>
    <w:p w:rsidR="000F4EE7" w:rsidRPr="00360DB9" w:rsidRDefault="000F4EE7" w:rsidP="00360DB9">
      <w:r w:rsidRPr="00360DB9">
        <w:t>5.1. Полномочия члена административной комиссии досрочно прекращаются представительным органом муниципального образования в случаях:</w:t>
      </w:r>
    </w:p>
    <w:p w:rsidR="000F4EE7" w:rsidRPr="00360DB9" w:rsidRDefault="000F4EE7" w:rsidP="00360DB9">
      <w:r w:rsidRPr="00360DB9">
        <w:t>- подачи членом административной комиссии письменного заявления о прекращении своих полномочий;</w:t>
      </w:r>
    </w:p>
    <w:p w:rsidR="000F4EE7" w:rsidRPr="00360DB9" w:rsidRDefault="000F4EE7" w:rsidP="00360DB9">
      <w:r w:rsidRPr="00360DB9"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0F4EE7" w:rsidRPr="00360DB9" w:rsidRDefault="000F4EE7" w:rsidP="00360DB9">
      <w:r w:rsidRPr="00360DB9"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0F4EE7" w:rsidRPr="00360DB9" w:rsidRDefault="000F4EE7" w:rsidP="00360DB9">
      <w:r w:rsidRPr="00360DB9">
        <w:t>- неоднократного невыполнения обязанностей члена административной комиссии, выражающегося в уклонении без уважительных причин от участия в заседаниях административной комиссии;</w:t>
      </w:r>
    </w:p>
    <w:p w:rsidR="000F4EE7" w:rsidRPr="00360DB9" w:rsidRDefault="000F4EE7" w:rsidP="00360DB9">
      <w:r w:rsidRPr="00360DB9">
        <w:t>- наличия заболевания, которое согласно медицинскому заключению препятствует исполнению членом административной комиссии своих полномочий;</w:t>
      </w:r>
    </w:p>
    <w:p w:rsidR="000F4EE7" w:rsidRPr="00360DB9" w:rsidRDefault="000F4EE7" w:rsidP="00360DB9">
      <w:r w:rsidRPr="00360DB9">
        <w:t>- совершения лицом, являющимся членом административной комиссии, деяния, порочащего честь и достоинство члена административной комиссии;</w:t>
      </w:r>
    </w:p>
    <w:p w:rsidR="000F4EE7" w:rsidRPr="00360DB9" w:rsidRDefault="000F4EE7" w:rsidP="00360DB9">
      <w:r w:rsidRPr="00360DB9">
        <w:t>- смерти члена административной комиссии;</w:t>
      </w:r>
    </w:p>
    <w:p w:rsidR="000F4EE7" w:rsidRPr="00360DB9" w:rsidRDefault="000F4EE7" w:rsidP="00360DB9">
      <w:r w:rsidRPr="00360DB9">
        <w:t>- в иных случаях, предусмотренных действующим законодательством.</w:t>
      </w:r>
    </w:p>
    <w:p w:rsidR="000F4EE7" w:rsidRPr="00360DB9" w:rsidRDefault="000F4EE7" w:rsidP="00360DB9"/>
    <w:p w:rsidR="000F4EE7" w:rsidRPr="00360DB9" w:rsidRDefault="000F4EE7" w:rsidP="00360DB9">
      <w:r w:rsidRPr="00360DB9">
        <w:t>6. Организация работы административной комиссии</w:t>
      </w:r>
    </w:p>
    <w:p w:rsidR="007E51F1" w:rsidRPr="00360DB9" w:rsidRDefault="007E51F1" w:rsidP="00360DB9"/>
    <w:p w:rsidR="000F4EE7" w:rsidRPr="00360DB9" w:rsidRDefault="00937FB3" w:rsidP="00360DB9">
      <w:r w:rsidRPr="00360DB9">
        <w:t>6.1</w:t>
      </w:r>
      <w:r w:rsidR="000F4EE7" w:rsidRPr="00360DB9">
        <w:t xml:space="preserve">. </w:t>
      </w:r>
      <w:r w:rsidR="0022534E" w:rsidRPr="00360DB9">
        <w:t>Дела об административных правонарушениях рассматриваются административной комиссией на заседаниях, которые проводятся с периодичностью, обеспечивающей соблюдение сроков рассмотрения дел об административных правонарушениях</w:t>
      </w:r>
      <w:r w:rsidR="000F4EE7" w:rsidRPr="00360DB9">
        <w:t>.</w:t>
      </w:r>
    </w:p>
    <w:p w:rsidR="000F4EE7" w:rsidRPr="00360DB9" w:rsidRDefault="00937FB3" w:rsidP="00360DB9">
      <w:r w:rsidRPr="00360DB9">
        <w:t>6.2</w:t>
      </w:r>
      <w:r w:rsidR="000F4EE7" w:rsidRPr="00360DB9">
        <w:t xml:space="preserve">. </w:t>
      </w:r>
      <w:r w:rsidR="00EA50B1" w:rsidRPr="00360DB9">
        <w:t>Заседание административной комиссии правомочно, если в нем принимает участие более половины от установленного числа</w:t>
      </w:r>
      <w:r w:rsidR="0022534E" w:rsidRPr="00360DB9">
        <w:t xml:space="preserve"> членов административной комиссии</w:t>
      </w:r>
      <w:r w:rsidR="000F4EE7" w:rsidRPr="00360DB9">
        <w:t>.</w:t>
      </w:r>
    </w:p>
    <w:p w:rsidR="0022534E" w:rsidRPr="00360DB9" w:rsidRDefault="00937FB3" w:rsidP="00360DB9">
      <w:r w:rsidRPr="00360DB9">
        <w:t>6.3</w:t>
      </w:r>
      <w:r w:rsidR="0022534E" w:rsidRPr="00360DB9">
        <w:t>. Решения административной комиссии принимаются простым большинством голосов членов административной комиссии, присутствующих на заседании.</w:t>
      </w:r>
    </w:p>
    <w:p w:rsidR="000F4EE7" w:rsidRPr="00360DB9" w:rsidRDefault="000F4EE7" w:rsidP="00360DB9">
      <w:r w:rsidRPr="00360DB9">
        <w:t>6.</w:t>
      </w:r>
      <w:r w:rsidR="00937FB3" w:rsidRPr="00360DB9">
        <w:t>4</w:t>
      </w:r>
      <w:r w:rsidRPr="00360DB9">
        <w:t>. Дела рассматриваются персонально по каждому лицу, в отношении которого ведется дело об административном правонарушении.</w:t>
      </w:r>
    </w:p>
    <w:p w:rsidR="000F4EE7" w:rsidRPr="00360DB9" w:rsidRDefault="000F4EE7" w:rsidP="00360DB9">
      <w:r w:rsidRPr="00360DB9">
        <w:t>6.</w:t>
      </w:r>
      <w:r w:rsidR="00937FB3" w:rsidRPr="00360DB9">
        <w:t>5</w:t>
      </w:r>
      <w:r w:rsidRPr="00360DB9">
        <w:t>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0F4EE7" w:rsidRPr="00360DB9" w:rsidRDefault="0001292C" w:rsidP="00360DB9">
      <w:r w:rsidRPr="00360DB9">
        <w:t>6.</w:t>
      </w:r>
      <w:r w:rsidR="00937FB3" w:rsidRPr="00360DB9">
        <w:t>6</w:t>
      </w:r>
      <w:r w:rsidR="000F4EE7" w:rsidRPr="00360DB9">
        <w:t>. Голосование в заседаниях административной комиссии открытое.</w:t>
      </w:r>
    </w:p>
    <w:p w:rsidR="000F4EE7" w:rsidRPr="00360DB9" w:rsidRDefault="00937FB3" w:rsidP="00360DB9">
      <w:r w:rsidRPr="00360DB9">
        <w:t>6.7</w:t>
      </w:r>
      <w:r w:rsidR="000F4EE7" w:rsidRPr="00360DB9">
        <w:t>. Перед началом голосования председательствующий на заседании оглашает проекты решений по вопросам, поставленным на голосование, в</w:t>
      </w:r>
      <w:r w:rsidR="00012DB4" w:rsidRPr="00360DB9">
        <w:t xml:space="preserve"> </w:t>
      </w:r>
      <w:r w:rsidR="000F4EE7" w:rsidRPr="00360DB9">
        <w:t>порядке их поступления.</w:t>
      </w:r>
    </w:p>
    <w:p w:rsidR="000F4EE7" w:rsidRPr="00360DB9" w:rsidRDefault="00937FB3" w:rsidP="00360DB9">
      <w:r w:rsidRPr="00360DB9">
        <w:t>6.8</w:t>
      </w:r>
      <w:r w:rsidR="000F4EE7" w:rsidRPr="00360DB9">
        <w:t xml:space="preserve">. Обсуждение и голосование по принимаемому </w:t>
      </w:r>
      <w:r w:rsidRPr="00360DB9">
        <w:t>административной комиссией решению</w:t>
      </w:r>
      <w:r w:rsidR="000F4EE7" w:rsidRPr="00360DB9">
        <w:t xml:space="preserve">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дела.</w:t>
      </w:r>
    </w:p>
    <w:p w:rsidR="000F4EE7" w:rsidRPr="00360DB9" w:rsidRDefault="00937FB3" w:rsidP="00360DB9">
      <w:r w:rsidRPr="00360DB9">
        <w:t>6.9</w:t>
      </w:r>
      <w:r w:rsidR="000F4EE7" w:rsidRPr="00360DB9">
        <w:t>. При решении вопросов на заседании административной комиссии каждый член комиссии обладает одним голосом.</w:t>
      </w:r>
    </w:p>
    <w:p w:rsidR="000F4EE7" w:rsidRPr="00360DB9" w:rsidRDefault="000F4EE7" w:rsidP="00360DB9">
      <w:r w:rsidRPr="00360DB9">
        <w:t>6.1</w:t>
      </w:r>
      <w:r w:rsidR="00937FB3" w:rsidRPr="00360DB9">
        <w:t>0</w:t>
      </w:r>
      <w:r w:rsidRPr="00360DB9">
        <w:t>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0F4EE7" w:rsidRPr="00360DB9" w:rsidRDefault="000F4EE7" w:rsidP="00360DB9">
      <w:r w:rsidRPr="00360DB9">
        <w:lastRenderedPageBreak/>
        <w:t>6.1</w:t>
      </w:r>
      <w:r w:rsidR="00937FB3" w:rsidRPr="00360DB9">
        <w:t>1</w:t>
      </w:r>
      <w:r w:rsidRPr="00360DB9">
        <w:t>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0F4EE7" w:rsidRPr="00360DB9" w:rsidRDefault="000F4EE7" w:rsidP="00360DB9">
      <w:r w:rsidRPr="00360DB9">
        <w:t>6.1</w:t>
      </w:r>
      <w:r w:rsidR="00937FB3" w:rsidRPr="00360DB9">
        <w:t>2</w:t>
      </w:r>
      <w:r w:rsidRPr="00360DB9">
        <w:t>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0F4EE7" w:rsidRPr="00360DB9" w:rsidRDefault="000F4EE7" w:rsidP="00360DB9">
      <w:r w:rsidRPr="00360DB9">
        <w:t>6.1</w:t>
      </w:r>
      <w:r w:rsidR="00937FB3" w:rsidRPr="00360DB9">
        <w:t>3</w:t>
      </w:r>
      <w:r w:rsidRPr="00360DB9">
        <w:t>.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давности, предусмотренных законодательством.</w:t>
      </w:r>
    </w:p>
    <w:p w:rsidR="000F4EE7" w:rsidRPr="00360DB9" w:rsidRDefault="000F4EE7" w:rsidP="00360DB9">
      <w:r w:rsidRPr="00360DB9">
        <w:t>6.1</w:t>
      </w:r>
      <w:r w:rsidR="00937FB3" w:rsidRPr="00360DB9">
        <w:t>4</w:t>
      </w:r>
      <w:r w:rsidRPr="00360DB9">
        <w:t>. Протокол о рассмотрении дела об административном правонарушении и иные материалы дела предоставляются для ознакомления прокурору, иным лицам в установленном действующим законодательством порядке.</w:t>
      </w:r>
    </w:p>
    <w:p w:rsidR="000F4EE7" w:rsidRPr="00360DB9" w:rsidRDefault="000F4EE7" w:rsidP="00360DB9"/>
    <w:p w:rsidR="000F4EE7" w:rsidRPr="00360DB9" w:rsidRDefault="000F4EE7" w:rsidP="00360DB9">
      <w:r w:rsidRPr="00360DB9">
        <w:t>7. Компетенция административной комиссии</w:t>
      </w:r>
    </w:p>
    <w:p w:rsidR="007E51F1" w:rsidRPr="00360DB9" w:rsidRDefault="007E51F1" w:rsidP="00360DB9"/>
    <w:p w:rsidR="000F4EE7" w:rsidRPr="00360DB9" w:rsidRDefault="000F4EE7" w:rsidP="00360DB9">
      <w:r w:rsidRPr="00360DB9">
        <w:t>7.1. К компетенции административной комиссии относится рассмотрение дел (материалов, протоколов) об административных правонарушениях, совершенных на территории Песчаного сельского поселения Тбилисского района и предусмотренных законом Красно</w:t>
      </w:r>
      <w:r w:rsidR="00937FB3" w:rsidRPr="00360DB9">
        <w:t>дарского края от 23 июля 2003 года</w:t>
      </w:r>
      <w:r w:rsidRPr="00360DB9">
        <w:t xml:space="preserve"> №608-КЗ «Об административных правонарушениях».</w:t>
      </w:r>
    </w:p>
    <w:p w:rsidR="000F4EE7" w:rsidRPr="00360DB9" w:rsidRDefault="000F4EE7" w:rsidP="00360DB9">
      <w:r w:rsidRPr="00360DB9">
        <w:t>7.2. Комиссия вправе:</w:t>
      </w:r>
    </w:p>
    <w:p w:rsidR="000F4EE7" w:rsidRPr="00360DB9" w:rsidRDefault="000F4EE7" w:rsidP="00360DB9">
      <w:r w:rsidRPr="00360DB9">
        <w:t>7.2.1. Вызвать для выяснения обстоятельств по делу граждан, должностных лиц и представителей юридического лица, истребовать документы и иные сведения, необходимые для своевременного, всестороннего, полного и объективного разрешения дела.</w:t>
      </w:r>
    </w:p>
    <w:p w:rsidR="000F4EE7" w:rsidRPr="00360DB9" w:rsidRDefault="000F4EE7" w:rsidP="00360DB9">
      <w:r w:rsidRPr="00360DB9">
        <w:t>7.2.2. Требовать от органов и должностных лиц, представляющих на рассмотрение протоколы об административных правонарушениях, неукоснительного соблюдения законодательства при составлении протоколов;</w:t>
      </w:r>
    </w:p>
    <w:p w:rsidR="000F4EE7" w:rsidRPr="00360DB9" w:rsidRDefault="000F4EE7" w:rsidP="00360DB9">
      <w:r w:rsidRPr="00360DB9">
        <w:t>7.2.3. Выносить определения о передаче дела судье, в орган, должностному лицу, уполномоченным назначать административные наказания иного вида или размера, либо применять иные меры воздействия в соответствии с законодательством, а также о передаче дела на рассмотрение по подведомственности, если выяснится, что рассмотрение дела не относится к компетенции административной комиссии;</w:t>
      </w:r>
    </w:p>
    <w:p w:rsidR="000F4EE7" w:rsidRPr="00360DB9" w:rsidRDefault="000F4EE7" w:rsidP="00360DB9">
      <w:r w:rsidRPr="00360DB9">
        <w:t>7.2.4. Выносить постановления о назначении административного наказания в виде административного штрафа или предупреждения и о прекращении производства по делу;</w:t>
      </w:r>
    </w:p>
    <w:p w:rsidR="000F4EE7" w:rsidRPr="00360DB9" w:rsidRDefault="000F4EE7" w:rsidP="00360DB9">
      <w:r w:rsidRPr="00360DB9">
        <w:t>7.2.5. Вносить в соответствующие организации и должностным лицам представления об устранении причин и условий, способствовавших совершению правонарушения.</w:t>
      </w:r>
    </w:p>
    <w:p w:rsidR="000F4EE7" w:rsidRPr="00360DB9" w:rsidRDefault="000F4EE7" w:rsidP="00360DB9">
      <w:r w:rsidRPr="00360DB9">
        <w:t>7.3. Комиссия направляет материалы мировому судье, в органы полиции или прокуратуры, если будет установлено, что нарушение попадает под признаки преступления.</w:t>
      </w:r>
    </w:p>
    <w:p w:rsidR="000F4EE7" w:rsidRPr="00360DB9" w:rsidRDefault="000F4EE7" w:rsidP="00360DB9"/>
    <w:p w:rsidR="000F4EE7" w:rsidRPr="00360DB9" w:rsidRDefault="007E51F1" w:rsidP="00360DB9">
      <w:r w:rsidRPr="00360DB9">
        <w:t xml:space="preserve">8. </w:t>
      </w:r>
      <w:r w:rsidR="000F4EE7" w:rsidRPr="00360DB9">
        <w:t>Производство по делам об административных правонарушениях</w:t>
      </w:r>
    </w:p>
    <w:p w:rsidR="007E51F1" w:rsidRPr="00360DB9" w:rsidRDefault="007E51F1" w:rsidP="00360DB9"/>
    <w:p w:rsidR="000F4EE7" w:rsidRPr="00360DB9" w:rsidRDefault="000F4EE7" w:rsidP="00360DB9">
      <w:r w:rsidRPr="00360DB9">
        <w:t xml:space="preserve">8.1. Основанием для рассмотрения дела об административном правонарушении является протокол, составленный уполномоченным на то лицом согласно законодательству, а также согласно перечню должностных лиц администрации Песчаного сельского поселения Тбилисского района, </w:t>
      </w:r>
      <w:r w:rsidRPr="00360DB9">
        <w:lastRenderedPageBreak/>
        <w:t>уполномоченных составлять протоколы об административных правонарушениях (Приложение № 2).</w:t>
      </w:r>
    </w:p>
    <w:p w:rsidR="000F4EE7" w:rsidRPr="00360DB9" w:rsidRDefault="000F4EE7" w:rsidP="00360DB9">
      <w:r w:rsidRPr="00360DB9">
        <w:t xml:space="preserve">Дело об административном правонарушении рассматривается по месту его совершения в соответствии с правилами, установленными Кодексом </w:t>
      </w:r>
      <w:r w:rsidR="00BF0F47" w:rsidRPr="00360DB9">
        <w:t xml:space="preserve">Российской Федерации </w:t>
      </w:r>
      <w:r w:rsidRPr="00360DB9">
        <w:t>об администра</w:t>
      </w:r>
      <w:r w:rsidR="00BF0F47" w:rsidRPr="00360DB9">
        <w:t>тивных правонарушениях</w:t>
      </w:r>
      <w:r w:rsidRPr="00360DB9">
        <w:t>.</w:t>
      </w:r>
    </w:p>
    <w:p w:rsidR="000F4EE7" w:rsidRPr="00360DB9" w:rsidRDefault="000F4EE7" w:rsidP="00360DB9">
      <w:r w:rsidRPr="00360DB9">
        <w:t>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</w:t>
      </w:r>
    </w:p>
    <w:p w:rsidR="000F4EE7" w:rsidRPr="00360DB9" w:rsidRDefault="000F4EE7" w:rsidP="00360DB9">
      <w:r w:rsidRPr="00360DB9">
        <w:t xml:space="preserve">8.2. Дело об административном правонарушении подлежит открытому рассмотрению, за исключением случаев, предусмотренных </w:t>
      </w:r>
      <w:r w:rsidR="00BF0F47" w:rsidRPr="00360DB9">
        <w:t>Кодексом</w:t>
      </w:r>
      <w:r w:rsidRPr="00360DB9">
        <w:t xml:space="preserve"> </w:t>
      </w:r>
      <w:r w:rsidR="00BF0F47" w:rsidRPr="00360DB9">
        <w:t>Российской Федерации об административных правонарушениях</w:t>
      </w:r>
      <w:r w:rsidRPr="00360DB9">
        <w:t>.</w:t>
      </w:r>
    </w:p>
    <w:p w:rsidR="000F4EE7" w:rsidRPr="00360DB9" w:rsidRDefault="000F4EE7" w:rsidP="00360DB9"/>
    <w:p w:rsidR="000F4EE7" w:rsidRPr="00360DB9" w:rsidRDefault="007E51F1" w:rsidP="00360DB9">
      <w:r w:rsidRPr="00360DB9">
        <w:t xml:space="preserve">9. </w:t>
      </w:r>
      <w:r w:rsidR="000F4EE7" w:rsidRPr="00360DB9">
        <w:t xml:space="preserve">Исполнение постановлений </w:t>
      </w:r>
      <w:r w:rsidR="00BF0F47" w:rsidRPr="00360DB9">
        <w:t>по делу об административном правонарушении</w:t>
      </w:r>
    </w:p>
    <w:p w:rsidR="0022534E" w:rsidRPr="00360DB9" w:rsidRDefault="000F4EE7" w:rsidP="00360DB9">
      <w:r w:rsidRPr="00360DB9">
        <w:t xml:space="preserve">9.1. </w:t>
      </w:r>
      <w:r w:rsidR="0022534E" w:rsidRPr="00360DB9">
        <w:t>Постановление по делу об административном правонарушении вступает в законную силу:</w:t>
      </w:r>
    </w:p>
    <w:p w:rsidR="0022534E" w:rsidRPr="00360DB9" w:rsidRDefault="0022534E" w:rsidP="00360DB9">
      <w:r w:rsidRPr="00360DB9">
        <w:t>9.1.1.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опротестовано;</w:t>
      </w:r>
    </w:p>
    <w:p w:rsidR="0022534E" w:rsidRPr="00360DB9" w:rsidRDefault="0022534E" w:rsidP="00360DB9">
      <w:r w:rsidRPr="00360DB9">
        <w:t>9.1.2.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постановление;</w:t>
      </w:r>
    </w:p>
    <w:p w:rsidR="0022534E" w:rsidRPr="00360DB9" w:rsidRDefault="0022534E" w:rsidP="00360DB9">
      <w:r w:rsidRPr="00360DB9">
        <w:t xml:space="preserve">9.1.3. немедленно после </w:t>
      </w:r>
      <w:proofErr w:type="gramStart"/>
      <w:r w:rsidRPr="00360DB9">
        <w:t>вынесения</w:t>
      </w:r>
      <w:proofErr w:type="gramEnd"/>
      <w:r w:rsidRPr="00360DB9">
        <w:t xml:space="preserve"> не подлежащего обжалованию решения по жалобе, протесту, за исключением случаев, если решением отменяется вынесенное постановление.</w:t>
      </w:r>
    </w:p>
    <w:p w:rsidR="0022534E" w:rsidRPr="00360DB9" w:rsidRDefault="0022534E" w:rsidP="00360DB9">
      <w:r w:rsidRPr="00360DB9">
        <w:t>9.2.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2534E" w:rsidRPr="00360DB9" w:rsidRDefault="0022534E" w:rsidP="00360DB9">
      <w:r w:rsidRPr="00360DB9">
        <w:t>9.3. 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случая, предусмотренного частью 1.3 статьи 32.2 Кодекса</w:t>
      </w:r>
      <w:r w:rsidR="00144F2C" w:rsidRPr="00360DB9">
        <w:t xml:space="preserve"> </w:t>
      </w:r>
      <w:r w:rsidR="00760402" w:rsidRPr="00360DB9">
        <w:t xml:space="preserve">Российской Федерации </w:t>
      </w:r>
      <w:r w:rsidR="00144F2C" w:rsidRPr="00360DB9">
        <w:t>об административных правонарушениях</w:t>
      </w:r>
      <w:r w:rsidRPr="00360DB9">
        <w:t>.</w:t>
      </w:r>
    </w:p>
    <w:p w:rsidR="00D169A8" w:rsidRPr="00360DB9" w:rsidRDefault="00D169A8" w:rsidP="00360DB9">
      <w:r w:rsidRPr="00360DB9">
        <w:t>9.4. Обращение постановления по делу об административном правонарушении к исполнению возлагается на административную комиссию.</w:t>
      </w:r>
    </w:p>
    <w:p w:rsidR="0026058A" w:rsidRPr="00360DB9" w:rsidRDefault="0026058A" w:rsidP="00360DB9">
      <w:r w:rsidRPr="00360DB9">
        <w:t xml:space="preserve">9.5. </w:t>
      </w:r>
      <w:r w:rsidR="00144F2C" w:rsidRPr="00360DB9">
        <w:t>Сроки и порядок исполнения постановления об административном правонарушении, срок и порядок обжалования постановления об административном</w:t>
      </w:r>
      <w:r w:rsidR="00BF538F" w:rsidRPr="00360DB9">
        <w:t xml:space="preserve"> правонарушении регулируются главой</w:t>
      </w:r>
      <w:r w:rsidR="00144F2C" w:rsidRPr="00360DB9">
        <w:t xml:space="preserve"> 31 Кодекса </w:t>
      </w:r>
      <w:r w:rsidR="00BF538F" w:rsidRPr="00360DB9">
        <w:t>Российской Федерации об административных правонарушениях</w:t>
      </w:r>
      <w:r w:rsidR="00144F2C" w:rsidRPr="00360DB9">
        <w:t>.</w:t>
      </w:r>
    </w:p>
    <w:p w:rsidR="000F4EE7" w:rsidRPr="00360DB9" w:rsidRDefault="000F4EE7" w:rsidP="00360DB9"/>
    <w:p w:rsidR="000F4EE7" w:rsidRPr="00360DB9" w:rsidRDefault="000F4EE7" w:rsidP="00360DB9">
      <w:r w:rsidRPr="00360DB9">
        <w:t>10. Организация делопроизводства административной комиссии</w:t>
      </w:r>
    </w:p>
    <w:p w:rsidR="007E51F1" w:rsidRPr="00360DB9" w:rsidRDefault="007E51F1" w:rsidP="00360DB9"/>
    <w:p w:rsidR="000F4EE7" w:rsidRPr="00360DB9" w:rsidRDefault="000F4EE7" w:rsidP="00360DB9">
      <w:r w:rsidRPr="00360DB9">
        <w:t xml:space="preserve">10.1. Председатель административной комиссии </w:t>
      </w:r>
      <w:r w:rsidR="00114B81" w:rsidRPr="00360DB9">
        <w:t>контролирует ведение делопроизводства</w:t>
      </w:r>
      <w:r w:rsidRPr="00360DB9">
        <w:t xml:space="preserve"> и отвечает за его состояние.</w:t>
      </w:r>
    </w:p>
    <w:p w:rsidR="000F4EE7" w:rsidRPr="00360DB9" w:rsidRDefault="000F4EE7" w:rsidP="00360DB9">
      <w:r w:rsidRPr="00360DB9">
        <w:t xml:space="preserve">Председатель комиссии и по его поручению заместитель председателя систематически проверяют состояние делопроизводства в </w:t>
      </w:r>
      <w:r w:rsidR="00114B81" w:rsidRPr="00360DB9">
        <w:t xml:space="preserve">административной </w:t>
      </w:r>
      <w:r w:rsidRPr="00360DB9">
        <w:t>комиссии и своевременного принимают меры к исправлению выявленных ошибок и недостатков.</w:t>
      </w:r>
    </w:p>
    <w:p w:rsidR="000F4EE7" w:rsidRPr="00360DB9" w:rsidRDefault="000F4EE7" w:rsidP="00360DB9">
      <w:r w:rsidRPr="00360DB9">
        <w:t xml:space="preserve">10.2. Ответственный секретарь административной комиссии осуществляет работу по ведению делопроизводства в </w:t>
      </w:r>
      <w:r w:rsidR="00114B81" w:rsidRPr="00360DB9">
        <w:t xml:space="preserve">административной </w:t>
      </w:r>
      <w:r w:rsidRPr="00360DB9">
        <w:t>комиссии в соответствии с действующим законодательством.</w:t>
      </w:r>
    </w:p>
    <w:p w:rsidR="000F4EE7" w:rsidRPr="00360DB9" w:rsidRDefault="000F4EE7" w:rsidP="00360DB9">
      <w:r w:rsidRPr="00360DB9">
        <w:lastRenderedPageBreak/>
        <w:t>10.3. Все документы, поступающие в административную комиссию, принимаются, а также отправляются по назначению ответственным секретарем комиссии.</w:t>
      </w:r>
    </w:p>
    <w:p w:rsidR="000F4EE7" w:rsidRPr="00360DB9" w:rsidRDefault="000F4EE7" w:rsidP="00360DB9">
      <w:r w:rsidRPr="00360DB9">
        <w:t>Ответственный секретарь комиссии вскрывает пакеты, проверяет соответствие поступивших документов и п</w:t>
      </w:r>
      <w:r w:rsidR="00114B81" w:rsidRPr="00360DB9">
        <w:t>р</w:t>
      </w:r>
      <w:r w:rsidRPr="00360DB9">
        <w:t>оставляет дату поступления документа. Если при вскрытии пакетов будет обнаружено отсутствие какого-либо документа или приложения к нему, составляется акт, один экземпляр которого посылается отправителю, а второй приобщается к полученным документам.</w:t>
      </w:r>
    </w:p>
    <w:p w:rsidR="000F4EE7" w:rsidRPr="00360DB9" w:rsidRDefault="000F4EE7" w:rsidP="00360DB9">
      <w:r w:rsidRPr="00360DB9">
        <w:t>10.4. Поступившие в комиссию документы регистрируются в журнале регистрации и учета дел об административных правонарушениях. Для учета лиц, привлекаемых к административной ответственности, ведется алфавитная книга.</w:t>
      </w:r>
    </w:p>
    <w:p w:rsidR="000F4EE7" w:rsidRPr="00360DB9" w:rsidRDefault="000F4EE7" w:rsidP="00360DB9">
      <w:r w:rsidRPr="00360DB9">
        <w:t>10.5. Материалы по административным дела</w:t>
      </w:r>
      <w:r w:rsidR="00114B81" w:rsidRPr="00360DB9">
        <w:t>м</w:t>
      </w:r>
      <w:r w:rsidRPr="00360DB9">
        <w:t xml:space="preserve"> хран</w:t>
      </w:r>
      <w:r w:rsidR="00114B81" w:rsidRPr="00360DB9">
        <w:t>ятся в папке</w:t>
      </w:r>
      <w:r w:rsidRPr="00360DB9">
        <w:t>, на которой указываются номер дела, фамилия, имя, отчество лица, в отношении которого рассматривалось дело, наименование дела, дата поступления дела и дата его рассмотрения.</w:t>
      </w:r>
    </w:p>
    <w:p w:rsidR="000F4EE7" w:rsidRPr="00360DB9" w:rsidRDefault="000F4EE7" w:rsidP="00360DB9">
      <w:r w:rsidRPr="00360DB9">
        <w:t>10.6. Административное дело считается законченным и подлежит списанию в архив в соответствии с номенклатурой дел, утвержденной администрацией Песчаного сельского поселения Тбилисского района.</w:t>
      </w:r>
    </w:p>
    <w:p w:rsidR="000F4EE7" w:rsidRPr="00360DB9" w:rsidRDefault="000F4EE7" w:rsidP="00360DB9">
      <w:r w:rsidRPr="00360DB9">
        <w:t>Дело передается в архив после проверки председателем комиссии с соблюдением всех перечисленных условий.</w:t>
      </w:r>
    </w:p>
    <w:p w:rsidR="000F4EE7" w:rsidRPr="00360DB9" w:rsidRDefault="000F4EE7" w:rsidP="00360DB9">
      <w:r w:rsidRPr="00360DB9">
        <w:t>10.7. Вопросы, не урегулированные разделом о порядке ведения делопроизводства данного Положения, разрешаются в соответствии с действующим законодательством.</w:t>
      </w:r>
    </w:p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>
      <w:r w:rsidRPr="00360DB9">
        <w:t xml:space="preserve">Глава </w:t>
      </w:r>
    </w:p>
    <w:p w:rsidR="00012DB4" w:rsidRPr="00360DB9" w:rsidRDefault="00012DB4" w:rsidP="00360DB9">
      <w:r w:rsidRPr="00360DB9">
        <w:t xml:space="preserve">Песчаного сельского поселения </w:t>
      </w:r>
    </w:p>
    <w:p w:rsidR="00012DB4" w:rsidRPr="00360DB9" w:rsidRDefault="00012DB4" w:rsidP="00360DB9">
      <w:r w:rsidRPr="00360DB9">
        <w:t xml:space="preserve">Тбилисского района </w:t>
      </w:r>
    </w:p>
    <w:p w:rsidR="00012DB4" w:rsidRPr="00360DB9" w:rsidRDefault="00012DB4" w:rsidP="00360DB9">
      <w:r w:rsidRPr="00360DB9">
        <w:t xml:space="preserve">Н.В. </w:t>
      </w:r>
      <w:proofErr w:type="spellStart"/>
      <w:r w:rsidRPr="00360DB9">
        <w:t>Палатина</w:t>
      </w:r>
      <w:proofErr w:type="spellEnd"/>
    </w:p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>
      <w:r w:rsidRPr="00360DB9">
        <w:t>ПРИЛОЖЕНИЕ №2</w:t>
      </w:r>
    </w:p>
    <w:p w:rsidR="00012DB4" w:rsidRPr="00360DB9" w:rsidRDefault="00360DB9" w:rsidP="00360DB9">
      <w:r>
        <w:t>УТВЕРЖДЕН</w:t>
      </w:r>
    </w:p>
    <w:p w:rsidR="00012DB4" w:rsidRPr="00360DB9" w:rsidRDefault="00012DB4" w:rsidP="00360DB9">
      <w:r w:rsidRPr="00360DB9">
        <w:t>решением Совета</w:t>
      </w:r>
    </w:p>
    <w:p w:rsidR="00012DB4" w:rsidRPr="00360DB9" w:rsidRDefault="00012DB4" w:rsidP="00360DB9">
      <w:r w:rsidRPr="00360DB9">
        <w:t xml:space="preserve">Песчаного сельского поселения </w:t>
      </w:r>
    </w:p>
    <w:p w:rsidR="00012DB4" w:rsidRPr="00360DB9" w:rsidRDefault="00012DB4" w:rsidP="00360DB9">
      <w:r w:rsidRPr="00360DB9">
        <w:t>Тбилисского района</w:t>
      </w:r>
    </w:p>
    <w:p w:rsidR="00012DB4" w:rsidRPr="00360DB9" w:rsidRDefault="00012DB4" w:rsidP="00360DB9">
      <w:r w:rsidRPr="00360DB9">
        <w:t xml:space="preserve">от </w:t>
      </w:r>
      <w:r w:rsidR="003A599C">
        <w:t>________________</w:t>
      </w:r>
    </w:p>
    <w:p w:rsidR="00012DB4" w:rsidRPr="00360DB9" w:rsidRDefault="00012DB4" w:rsidP="00360DB9"/>
    <w:p w:rsidR="00012DB4" w:rsidRPr="00360DB9" w:rsidRDefault="00012DB4" w:rsidP="00360DB9"/>
    <w:p w:rsidR="000F4EE7" w:rsidRPr="00360DB9" w:rsidRDefault="000F4EE7" w:rsidP="00360DB9">
      <w:pPr>
        <w:ind w:firstLine="0"/>
        <w:jc w:val="center"/>
        <w:rPr>
          <w:rFonts w:cs="Arial"/>
          <w:b/>
        </w:rPr>
      </w:pPr>
      <w:r w:rsidRPr="00360DB9">
        <w:rPr>
          <w:rFonts w:cs="Arial"/>
          <w:b/>
        </w:rPr>
        <w:t>ПЕРЕЧЕНЬ</w:t>
      </w:r>
    </w:p>
    <w:p w:rsidR="000F4EE7" w:rsidRPr="00360DB9" w:rsidRDefault="000F4EE7" w:rsidP="00360DB9">
      <w:pPr>
        <w:ind w:firstLine="0"/>
        <w:jc w:val="center"/>
        <w:rPr>
          <w:rFonts w:cs="Arial"/>
          <w:b/>
        </w:rPr>
      </w:pPr>
      <w:r w:rsidRPr="00360DB9">
        <w:rPr>
          <w:rFonts w:cs="Arial"/>
          <w:b/>
        </w:rPr>
        <w:t>должностных лиц администрации Песчаного сельского поселения Тбилисского района, уполномоченных составлять протоколы об административных правонарушениях</w:t>
      </w:r>
    </w:p>
    <w:p w:rsidR="000F4EE7" w:rsidRPr="00360DB9" w:rsidRDefault="000F4EE7" w:rsidP="00360DB9"/>
    <w:p w:rsidR="000F4EE7" w:rsidRPr="00360DB9" w:rsidRDefault="000F4EE7" w:rsidP="00360DB9">
      <w:r w:rsidRPr="00360DB9">
        <w:t>Глава Песчаного сельского поселения</w:t>
      </w:r>
      <w:r w:rsidR="00012DB4" w:rsidRPr="00360DB9">
        <w:t xml:space="preserve"> </w:t>
      </w:r>
      <w:r w:rsidRPr="00360DB9">
        <w:t>Тбилисского района</w:t>
      </w:r>
      <w:r w:rsidR="00012DB4" w:rsidRPr="00360DB9">
        <w:t xml:space="preserve"> </w:t>
      </w:r>
      <w:r w:rsidRPr="00360DB9">
        <w:t xml:space="preserve">Н.В. </w:t>
      </w:r>
      <w:proofErr w:type="spellStart"/>
      <w:r w:rsidRPr="00360DB9">
        <w:t>Палатина</w:t>
      </w:r>
      <w:proofErr w:type="spellEnd"/>
    </w:p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>
      <w:r w:rsidRPr="00360DB9">
        <w:t xml:space="preserve">Глава </w:t>
      </w:r>
    </w:p>
    <w:p w:rsidR="00012DB4" w:rsidRPr="00360DB9" w:rsidRDefault="00012DB4" w:rsidP="00360DB9">
      <w:r w:rsidRPr="00360DB9">
        <w:t xml:space="preserve">Песчаного сельского поселения </w:t>
      </w:r>
    </w:p>
    <w:p w:rsidR="00012DB4" w:rsidRPr="00360DB9" w:rsidRDefault="00012DB4" w:rsidP="00360DB9">
      <w:r w:rsidRPr="00360DB9">
        <w:lastRenderedPageBreak/>
        <w:t xml:space="preserve">Тбилисского района </w:t>
      </w:r>
    </w:p>
    <w:p w:rsidR="00012DB4" w:rsidRPr="00360DB9" w:rsidRDefault="00012DB4" w:rsidP="00360DB9">
      <w:r w:rsidRPr="00360DB9">
        <w:t xml:space="preserve">Н.В. </w:t>
      </w:r>
      <w:proofErr w:type="spellStart"/>
      <w:r w:rsidRPr="00360DB9">
        <w:t>Палатина</w:t>
      </w:r>
      <w:proofErr w:type="spellEnd"/>
    </w:p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>
      <w:r w:rsidRPr="00360DB9">
        <w:t>ПРИЛОЖЕНИЕ №3</w:t>
      </w:r>
    </w:p>
    <w:p w:rsidR="00012DB4" w:rsidRPr="00360DB9" w:rsidRDefault="00012DB4" w:rsidP="00360DB9">
      <w:r w:rsidRPr="00360DB9">
        <w:t>УТВЕРЖДЕН</w:t>
      </w:r>
    </w:p>
    <w:p w:rsidR="00012DB4" w:rsidRPr="00360DB9" w:rsidRDefault="00012DB4" w:rsidP="00360DB9">
      <w:r w:rsidRPr="00360DB9">
        <w:t>решением Совета</w:t>
      </w:r>
    </w:p>
    <w:p w:rsidR="00012DB4" w:rsidRPr="00360DB9" w:rsidRDefault="00012DB4" w:rsidP="00360DB9">
      <w:r w:rsidRPr="00360DB9">
        <w:t xml:space="preserve">Песчаного сельского поселения </w:t>
      </w:r>
    </w:p>
    <w:p w:rsidR="00012DB4" w:rsidRPr="00360DB9" w:rsidRDefault="00012DB4" w:rsidP="00360DB9">
      <w:r w:rsidRPr="00360DB9">
        <w:t>Тбилисского района</w:t>
      </w:r>
    </w:p>
    <w:p w:rsidR="00012DB4" w:rsidRPr="00360DB9" w:rsidRDefault="00012DB4" w:rsidP="00360DB9">
      <w:r w:rsidRPr="00360DB9">
        <w:t xml:space="preserve">от </w:t>
      </w:r>
      <w:r w:rsidR="003A599C">
        <w:t>________________</w:t>
      </w:r>
    </w:p>
    <w:p w:rsidR="00012DB4" w:rsidRPr="00360DB9" w:rsidRDefault="00012DB4" w:rsidP="00360DB9"/>
    <w:p w:rsidR="00012DB4" w:rsidRPr="00360DB9" w:rsidRDefault="00012DB4" w:rsidP="00360DB9"/>
    <w:p w:rsidR="000F4EE7" w:rsidRPr="00360DB9" w:rsidRDefault="000F4EE7" w:rsidP="00360DB9">
      <w:pPr>
        <w:ind w:firstLine="0"/>
        <w:jc w:val="center"/>
        <w:rPr>
          <w:rFonts w:cs="Arial"/>
          <w:b/>
        </w:rPr>
      </w:pPr>
      <w:r w:rsidRPr="00360DB9">
        <w:rPr>
          <w:rFonts w:cs="Arial"/>
          <w:b/>
        </w:rPr>
        <w:t>СОСТАВ</w:t>
      </w:r>
    </w:p>
    <w:p w:rsidR="000F4EE7" w:rsidRPr="00360DB9" w:rsidRDefault="000F4EE7" w:rsidP="00360DB9">
      <w:pPr>
        <w:ind w:firstLine="0"/>
        <w:jc w:val="center"/>
        <w:rPr>
          <w:rFonts w:cs="Arial"/>
          <w:b/>
        </w:rPr>
      </w:pPr>
      <w:r w:rsidRPr="00360DB9">
        <w:rPr>
          <w:rFonts w:cs="Arial"/>
          <w:b/>
        </w:rPr>
        <w:t>административной комиссии Песчаного сельского поселения Тбилисского района</w:t>
      </w:r>
    </w:p>
    <w:p w:rsidR="000F4EE7" w:rsidRPr="00360DB9" w:rsidRDefault="000F4EE7" w:rsidP="00360DB9"/>
    <w:p w:rsidR="000F4EE7" w:rsidRPr="00360DB9" w:rsidRDefault="000F4EE7" w:rsidP="00360DB9"/>
    <w:p w:rsidR="000F4EE7" w:rsidRPr="00360DB9" w:rsidRDefault="000F4EE7" w:rsidP="00360DB9">
      <w:r w:rsidRPr="00360DB9">
        <w:t>Председатель комиссии</w:t>
      </w:r>
      <w:r w:rsidR="00012DB4" w:rsidRPr="00360DB9">
        <w:t xml:space="preserve"> </w:t>
      </w:r>
      <w:r w:rsidRPr="00360DB9">
        <w:t xml:space="preserve">Н.В. </w:t>
      </w:r>
      <w:proofErr w:type="spellStart"/>
      <w:r w:rsidRPr="00360DB9">
        <w:t>Палатина</w:t>
      </w:r>
      <w:proofErr w:type="spellEnd"/>
    </w:p>
    <w:p w:rsidR="000F4EE7" w:rsidRPr="00360DB9" w:rsidRDefault="000F4EE7" w:rsidP="00360DB9"/>
    <w:p w:rsidR="000F4EE7" w:rsidRPr="00360DB9" w:rsidRDefault="000F4EE7" w:rsidP="00360DB9">
      <w:r w:rsidRPr="00360DB9">
        <w:t>Заместитель председателя комиссии</w:t>
      </w:r>
      <w:r w:rsidR="00012DB4" w:rsidRPr="00360DB9">
        <w:t xml:space="preserve"> </w:t>
      </w:r>
      <w:r w:rsidRPr="00360DB9">
        <w:t xml:space="preserve">Т.Н. </w:t>
      </w:r>
      <w:proofErr w:type="spellStart"/>
      <w:r w:rsidRPr="00360DB9">
        <w:t>Густодымова</w:t>
      </w:r>
      <w:proofErr w:type="spellEnd"/>
    </w:p>
    <w:p w:rsidR="000F4EE7" w:rsidRPr="00360DB9" w:rsidRDefault="000F4EE7" w:rsidP="00360DB9"/>
    <w:p w:rsidR="000F4EE7" w:rsidRPr="00360DB9" w:rsidRDefault="00AF3EA7" w:rsidP="00360DB9">
      <w:r w:rsidRPr="00360DB9">
        <w:t>Ответственный с</w:t>
      </w:r>
      <w:r w:rsidR="000F4EE7" w:rsidRPr="00360DB9">
        <w:t>екретарь комиссии</w:t>
      </w:r>
      <w:r w:rsidR="00012DB4" w:rsidRPr="00360DB9">
        <w:t xml:space="preserve"> </w:t>
      </w:r>
      <w:r w:rsidR="000F4EE7" w:rsidRPr="00360DB9">
        <w:t xml:space="preserve">В.А. </w:t>
      </w:r>
      <w:proofErr w:type="spellStart"/>
      <w:r w:rsidR="000F4EE7" w:rsidRPr="00360DB9">
        <w:t>Олехнович</w:t>
      </w:r>
      <w:proofErr w:type="spellEnd"/>
    </w:p>
    <w:p w:rsidR="000F4EE7" w:rsidRPr="00360DB9" w:rsidRDefault="000F4EE7" w:rsidP="00360DB9"/>
    <w:p w:rsidR="000F4EE7" w:rsidRPr="00360DB9" w:rsidRDefault="000F4EE7" w:rsidP="00360DB9">
      <w:r w:rsidRPr="00360DB9">
        <w:t>Член комиссии</w:t>
      </w:r>
      <w:r w:rsidR="00012DB4" w:rsidRPr="00360DB9">
        <w:t xml:space="preserve"> </w:t>
      </w:r>
      <w:r w:rsidRPr="00360DB9">
        <w:t>В.В. Видинеева</w:t>
      </w:r>
    </w:p>
    <w:p w:rsidR="000F4EE7" w:rsidRPr="00360DB9" w:rsidRDefault="000F4EE7" w:rsidP="00360DB9">
      <w:r w:rsidRPr="00360DB9">
        <w:t xml:space="preserve"> </w:t>
      </w:r>
    </w:p>
    <w:p w:rsidR="000F4EE7" w:rsidRPr="00360DB9" w:rsidRDefault="000F4EE7" w:rsidP="00360DB9">
      <w:r w:rsidRPr="00360DB9">
        <w:t>Член комиссии</w:t>
      </w:r>
      <w:r w:rsidR="00012DB4" w:rsidRPr="00360DB9">
        <w:t xml:space="preserve"> </w:t>
      </w:r>
      <w:r w:rsidRPr="00360DB9">
        <w:t>С.В. Боровая</w:t>
      </w:r>
    </w:p>
    <w:p w:rsidR="000F4EE7" w:rsidRPr="00360DB9" w:rsidRDefault="000F4EE7" w:rsidP="00360DB9"/>
    <w:p w:rsidR="000F4EE7" w:rsidRPr="00360DB9" w:rsidRDefault="000F4EE7" w:rsidP="00360DB9">
      <w:r w:rsidRPr="00360DB9">
        <w:t>Член комиссии</w:t>
      </w:r>
      <w:r w:rsidR="00012DB4" w:rsidRPr="00360DB9">
        <w:t xml:space="preserve"> </w:t>
      </w:r>
      <w:r w:rsidRPr="00360DB9">
        <w:t xml:space="preserve">Э.Н. </w:t>
      </w:r>
      <w:proofErr w:type="gramStart"/>
      <w:r w:rsidRPr="00360DB9">
        <w:t>Босых</w:t>
      </w:r>
      <w:proofErr w:type="gramEnd"/>
    </w:p>
    <w:p w:rsidR="000F4EE7" w:rsidRPr="00360DB9" w:rsidRDefault="000F4EE7" w:rsidP="00360DB9"/>
    <w:p w:rsidR="000F4EE7" w:rsidRPr="00360DB9" w:rsidRDefault="000F4EE7" w:rsidP="00360DB9">
      <w:r w:rsidRPr="00360DB9">
        <w:t>Член комиссии</w:t>
      </w:r>
      <w:r w:rsidR="00012DB4" w:rsidRPr="00360DB9">
        <w:t xml:space="preserve"> </w:t>
      </w:r>
      <w:r w:rsidRPr="00360DB9">
        <w:t xml:space="preserve">Г.В. </w:t>
      </w:r>
      <w:proofErr w:type="spellStart"/>
      <w:r w:rsidRPr="00360DB9">
        <w:t>Гальянова</w:t>
      </w:r>
      <w:proofErr w:type="spellEnd"/>
    </w:p>
    <w:p w:rsidR="00B72C9C" w:rsidRPr="00360DB9" w:rsidRDefault="00B72C9C" w:rsidP="00360DB9"/>
    <w:p w:rsidR="00B72C9C" w:rsidRPr="00360DB9" w:rsidRDefault="00B72C9C" w:rsidP="00360DB9">
      <w:r w:rsidRPr="00360DB9">
        <w:t>Член комиссии</w:t>
      </w:r>
      <w:r w:rsidR="00012DB4" w:rsidRPr="00360DB9">
        <w:t xml:space="preserve"> </w:t>
      </w:r>
      <w:r w:rsidRPr="00360DB9">
        <w:t>Н.В. Гонтарева</w:t>
      </w:r>
    </w:p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/>
    <w:p w:rsidR="00012DB4" w:rsidRPr="00360DB9" w:rsidRDefault="00012DB4" w:rsidP="00360DB9">
      <w:r w:rsidRPr="00360DB9">
        <w:t xml:space="preserve">Глава </w:t>
      </w:r>
    </w:p>
    <w:p w:rsidR="00012DB4" w:rsidRPr="00360DB9" w:rsidRDefault="00012DB4" w:rsidP="00360DB9">
      <w:r w:rsidRPr="00360DB9">
        <w:t xml:space="preserve">Песчаного сельского поселения </w:t>
      </w:r>
    </w:p>
    <w:p w:rsidR="00012DB4" w:rsidRPr="00360DB9" w:rsidRDefault="00012DB4" w:rsidP="00360DB9">
      <w:r w:rsidRPr="00360DB9">
        <w:t xml:space="preserve">Тбилисского района </w:t>
      </w:r>
    </w:p>
    <w:p w:rsidR="00012DB4" w:rsidRDefault="00012DB4" w:rsidP="00360DB9">
      <w:r w:rsidRPr="00360DB9">
        <w:t xml:space="preserve">Н.В. </w:t>
      </w:r>
      <w:proofErr w:type="spellStart"/>
      <w:r w:rsidRPr="00360DB9">
        <w:t>Палатина</w:t>
      </w:r>
      <w:proofErr w:type="spellEnd"/>
    </w:p>
    <w:bookmarkEnd w:id="0"/>
    <w:p w:rsidR="00360DB9" w:rsidRPr="00360DB9" w:rsidRDefault="00360DB9" w:rsidP="00360DB9"/>
    <w:sectPr w:rsidR="00360DB9" w:rsidRPr="00360DB9" w:rsidSect="00C029D1">
      <w:headerReference w:type="default" r:id="rId9"/>
      <w:footerReference w:type="default" r:id="rId10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3A" w:rsidRDefault="000A753A">
      <w:r>
        <w:separator/>
      </w:r>
    </w:p>
  </w:endnote>
  <w:endnote w:type="continuationSeparator" w:id="0">
    <w:p w:rsidR="000A753A" w:rsidRDefault="000A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3A" w:rsidRDefault="000A753A">
      <w:r>
        <w:separator/>
      </w:r>
    </w:p>
  </w:footnote>
  <w:footnote w:type="continuationSeparator" w:id="0">
    <w:p w:rsidR="000A753A" w:rsidRDefault="000A7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AE" w:rsidRDefault="00EB60AE" w:rsidP="00360DB9">
    <w:pPr>
      <w:pStyle w:val="af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26223C7"/>
    <w:multiLevelType w:val="multilevel"/>
    <w:tmpl w:val="91BC51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F0C48CB"/>
    <w:multiLevelType w:val="multilevel"/>
    <w:tmpl w:val="CEE48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2BC6"/>
    <w:rsid w:val="0001292C"/>
    <w:rsid w:val="00012DB4"/>
    <w:rsid w:val="00025EA4"/>
    <w:rsid w:val="00075FEA"/>
    <w:rsid w:val="000965E2"/>
    <w:rsid w:val="000A504D"/>
    <w:rsid w:val="000A753A"/>
    <w:rsid w:val="000C302B"/>
    <w:rsid w:val="000D1822"/>
    <w:rsid w:val="000F0DE5"/>
    <w:rsid w:val="000F4EE7"/>
    <w:rsid w:val="00104CBF"/>
    <w:rsid w:val="00110D1D"/>
    <w:rsid w:val="00114B81"/>
    <w:rsid w:val="00123474"/>
    <w:rsid w:val="00144F2C"/>
    <w:rsid w:val="00166443"/>
    <w:rsid w:val="00170AE6"/>
    <w:rsid w:val="00190F8A"/>
    <w:rsid w:val="001B26F1"/>
    <w:rsid w:val="001D1082"/>
    <w:rsid w:val="001F0F5C"/>
    <w:rsid w:val="001F74D5"/>
    <w:rsid w:val="0022534E"/>
    <w:rsid w:val="00233154"/>
    <w:rsid w:val="002354EF"/>
    <w:rsid w:val="00242661"/>
    <w:rsid w:val="002465C6"/>
    <w:rsid w:val="00247A00"/>
    <w:rsid w:val="002542C2"/>
    <w:rsid w:val="00255CC6"/>
    <w:rsid w:val="00257DA7"/>
    <w:rsid w:val="0026058A"/>
    <w:rsid w:val="0026720B"/>
    <w:rsid w:val="002719DD"/>
    <w:rsid w:val="00274B0D"/>
    <w:rsid w:val="002833B4"/>
    <w:rsid w:val="00297D36"/>
    <w:rsid w:val="002D1A61"/>
    <w:rsid w:val="002D2A34"/>
    <w:rsid w:val="002D37DA"/>
    <w:rsid w:val="002E23EB"/>
    <w:rsid w:val="002E6F6C"/>
    <w:rsid w:val="002F2714"/>
    <w:rsid w:val="0030537D"/>
    <w:rsid w:val="00315980"/>
    <w:rsid w:val="00333658"/>
    <w:rsid w:val="003449F3"/>
    <w:rsid w:val="00356E4D"/>
    <w:rsid w:val="00360DB9"/>
    <w:rsid w:val="003711BA"/>
    <w:rsid w:val="00373C50"/>
    <w:rsid w:val="0039418E"/>
    <w:rsid w:val="00395A37"/>
    <w:rsid w:val="003A599C"/>
    <w:rsid w:val="003A7595"/>
    <w:rsid w:val="003C4174"/>
    <w:rsid w:val="00427F59"/>
    <w:rsid w:val="004362CC"/>
    <w:rsid w:val="0045307B"/>
    <w:rsid w:val="0045737F"/>
    <w:rsid w:val="004642F4"/>
    <w:rsid w:val="004651D4"/>
    <w:rsid w:val="004774BC"/>
    <w:rsid w:val="00485012"/>
    <w:rsid w:val="00495FD7"/>
    <w:rsid w:val="004C28A5"/>
    <w:rsid w:val="004E56A5"/>
    <w:rsid w:val="004E7CBD"/>
    <w:rsid w:val="004F04E0"/>
    <w:rsid w:val="005069E4"/>
    <w:rsid w:val="0051057D"/>
    <w:rsid w:val="0051413B"/>
    <w:rsid w:val="00534BF1"/>
    <w:rsid w:val="005433EC"/>
    <w:rsid w:val="00563629"/>
    <w:rsid w:val="005903E0"/>
    <w:rsid w:val="005D3124"/>
    <w:rsid w:val="005D7B52"/>
    <w:rsid w:val="00604D19"/>
    <w:rsid w:val="0062105B"/>
    <w:rsid w:val="006452C0"/>
    <w:rsid w:val="0067031E"/>
    <w:rsid w:val="00683228"/>
    <w:rsid w:val="00692D98"/>
    <w:rsid w:val="006D26B3"/>
    <w:rsid w:val="006F7BC7"/>
    <w:rsid w:val="007070BD"/>
    <w:rsid w:val="0073046B"/>
    <w:rsid w:val="007569A6"/>
    <w:rsid w:val="00760402"/>
    <w:rsid w:val="00760987"/>
    <w:rsid w:val="0076504F"/>
    <w:rsid w:val="007751C7"/>
    <w:rsid w:val="00780857"/>
    <w:rsid w:val="007920C3"/>
    <w:rsid w:val="007C0293"/>
    <w:rsid w:val="007C164C"/>
    <w:rsid w:val="007E1A6E"/>
    <w:rsid w:val="007E51F1"/>
    <w:rsid w:val="008003DF"/>
    <w:rsid w:val="008033E5"/>
    <w:rsid w:val="008107B9"/>
    <w:rsid w:val="00815422"/>
    <w:rsid w:val="00830805"/>
    <w:rsid w:val="00830E27"/>
    <w:rsid w:val="008528AE"/>
    <w:rsid w:val="00891C6D"/>
    <w:rsid w:val="008957DB"/>
    <w:rsid w:val="00896956"/>
    <w:rsid w:val="008B325B"/>
    <w:rsid w:val="008D7A97"/>
    <w:rsid w:val="008E13E3"/>
    <w:rsid w:val="008F6A09"/>
    <w:rsid w:val="00902DA4"/>
    <w:rsid w:val="00937FB3"/>
    <w:rsid w:val="009458C1"/>
    <w:rsid w:val="009807C5"/>
    <w:rsid w:val="0099730E"/>
    <w:rsid w:val="009F74B4"/>
    <w:rsid w:val="009F7B08"/>
    <w:rsid w:val="00A01278"/>
    <w:rsid w:val="00A03A7F"/>
    <w:rsid w:val="00A332B6"/>
    <w:rsid w:val="00A41A4D"/>
    <w:rsid w:val="00A56028"/>
    <w:rsid w:val="00A92402"/>
    <w:rsid w:val="00AF3EA7"/>
    <w:rsid w:val="00B04166"/>
    <w:rsid w:val="00B320B8"/>
    <w:rsid w:val="00B72C9C"/>
    <w:rsid w:val="00BB5B97"/>
    <w:rsid w:val="00BD2FD0"/>
    <w:rsid w:val="00BD404A"/>
    <w:rsid w:val="00BE3EBB"/>
    <w:rsid w:val="00BE4618"/>
    <w:rsid w:val="00BE5944"/>
    <w:rsid w:val="00BF0F47"/>
    <w:rsid w:val="00BF538F"/>
    <w:rsid w:val="00C029D1"/>
    <w:rsid w:val="00C12808"/>
    <w:rsid w:val="00C333BE"/>
    <w:rsid w:val="00C47BE1"/>
    <w:rsid w:val="00C54982"/>
    <w:rsid w:val="00C54A91"/>
    <w:rsid w:val="00C91861"/>
    <w:rsid w:val="00C959B3"/>
    <w:rsid w:val="00D03381"/>
    <w:rsid w:val="00D169A8"/>
    <w:rsid w:val="00D30D1D"/>
    <w:rsid w:val="00D361FA"/>
    <w:rsid w:val="00D8503B"/>
    <w:rsid w:val="00DF1BDD"/>
    <w:rsid w:val="00E01CB1"/>
    <w:rsid w:val="00E57FAB"/>
    <w:rsid w:val="00EA50B1"/>
    <w:rsid w:val="00EA7C83"/>
    <w:rsid w:val="00EB4DF1"/>
    <w:rsid w:val="00EB60AE"/>
    <w:rsid w:val="00EF292D"/>
    <w:rsid w:val="00F0307F"/>
    <w:rsid w:val="00F270F1"/>
    <w:rsid w:val="00F5402C"/>
    <w:rsid w:val="00F6156D"/>
    <w:rsid w:val="00F62FE8"/>
    <w:rsid w:val="00F7604F"/>
    <w:rsid w:val="00F811E3"/>
    <w:rsid w:val="00F95DAD"/>
    <w:rsid w:val="00F97EB1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0DB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0DB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60DB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60DB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60DB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360DB9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customStyle="1" w:styleId="ConsPlusTitle">
    <w:name w:val="ConsPlusTitle"/>
    <w:rsid w:val="000F4E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List Paragraph"/>
    <w:basedOn w:val="a"/>
    <w:uiPriority w:val="34"/>
    <w:qFormat/>
    <w:rsid w:val="000F4EE7"/>
    <w:pPr>
      <w:ind w:left="720"/>
      <w:contextualSpacing/>
      <w:jc w:val="left"/>
    </w:pPr>
    <w:rPr>
      <w:sz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60DB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60DB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60DB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0DB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0DB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360DB9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360DB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60D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79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6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EBFC2-F3CF-4AB6-A45D-AD26BDBE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2174</TotalTime>
  <Pages>1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25</cp:revision>
  <cp:lastPrinted>2019-03-20T06:18:00Z</cp:lastPrinted>
  <dcterms:created xsi:type="dcterms:W3CDTF">2019-01-24T07:22:00Z</dcterms:created>
  <dcterms:modified xsi:type="dcterms:W3CDTF">2019-04-09T05:18:00Z</dcterms:modified>
</cp:coreProperties>
</file>