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1F" w:rsidRPr="00130469" w:rsidRDefault="00AD331F" w:rsidP="00AD331F">
      <w:pPr>
        <w:jc w:val="both"/>
        <w:rPr>
          <w:rFonts w:ascii="Arial" w:hAnsi="Arial" w:cs="Arial"/>
        </w:rPr>
      </w:pPr>
    </w:p>
    <w:p w:rsidR="000073A5" w:rsidRPr="00130469" w:rsidRDefault="000073A5" w:rsidP="000073A5">
      <w:pPr>
        <w:jc w:val="center"/>
        <w:rPr>
          <w:rFonts w:ascii="Arial" w:hAnsi="Arial" w:cs="Arial"/>
        </w:rPr>
      </w:pPr>
    </w:p>
    <w:p w:rsidR="000073A5" w:rsidRPr="00130469" w:rsidRDefault="000073A5" w:rsidP="000073A5">
      <w:pPr>
        <w:jc w:val="center"/>
        <w:rPr>
          <w:rFonts w:ascii="Arial" w:hAnsi="Arial" w:cs="Arial"/>
        </w:rPr>
      </w:pPr>
      <w:r w:rsidRPr="00130469">
        <w:rPr>
          <w:rFonts w:ascii="Arial" w:hAnsi="Arial" w:cs="Arial"/>
        </w:rPr>
        <w:t>КРАСНОДАРСКИЙ КРАЙ</w:t>
      </w:r>
    </w:p>
    <w:p w:rsidR="000073A5" w:rsidRPr="00130469" w:rsidRDefault="000073A5" w:rsidP="000073A5">
      <w:pPr>
        <w:jc w:val="center"/>
        <w:rPr>
          <w:rFonts w:ascii="Arial" w:hAnsi="Arial" w:cs="Arial"/>
        </w:rPr>
      </w:pPr>
      <w:r w:rsidRPr="00130469">
        <w:rPr>
          <w:rFonts w:ascii="Arial" w:hAnsi="Arial" w:cs="Arial"/>
        </w:rPr>
        <w:t>ТБИЛИССКИЙ РАЙОН</w:t>
      </w:r>
    </w:p>
    <w:p w:rsidR="000073A5" w:rsidRPr="00130469" w:rsidRDefault="000073A5" w:rsidP="000073A5">
      <w:pPr>
        <w:jc w:val="center"/>
        <w:rPr>
          <w:rFonts w:ascii="Arial" w:hAnsi="Arial" w:cs="Arial"/>
        </w:rPr>
      </w:pPr>
      <w:r w:rsidRPr="00130469">
        <w:rPr>
          <w:rFonts w:ascii="Arial" w:hAnsi="Arial" w:cs="Arial"/>
        </w:rPr>
        <w:t>АДМИНИСТРАЦИЯ МУНИЦИПАЛЬНОГО ОБРАЗОВАНИЯ</w:t>
      </w:r>
    </w:p>
    <w:p w:rsidR="000073A5" w:rsidRPr="00130469" w:rsidRDefault="000073A5" w:rsidP="000073A5">
      <w:pPr>
        <w:jc w:val="center"/>
        <w:rPr>
          <w:rFonts w:ascii="Arial" w:hAnsi="Arial" w:cs="Arial"/>
        </w:rPr>
      </w:pPr>
      <w:r w:rsidRPr="00130469">
        <w:rPr>
          <w:rFonts w:ascii="Arial" w:hAnsi="Arial" w:cs="Arial"/>
        </w:rPr>
        <w:t>ТБИЛИССКИЙ РАЙОН</w:t>
      </w:r>
    </w:p>
    <w:p w:rsidR="000073A5" w:rsidRPr="00130469" w:rsidRDefault="000073A5" w:rsidP="000073A5">
      <w:pPr>
        <w:jc w:val="center"/>
        <w:rPr>
          <w:rFonts w:ascii="Arial" w:hAnsi="Arial" w:cs="Arial"/>
        </w:rPr>
      </w:pPr>
    </w:p>
    <w:p w:rsidR="000073A5" w:rsidRPr="00130469" w:rsidRDefault="000073A5" w:rsidP="000073A5">
      <w:pPr>
        <w:jc w:val="center"/>
        <w:rPr>
          <w:rFonts w:ascii="Arial" w:hAnsi="Arial" w:cs="Arial"/>
        </w:rPr>
      </w:pPr>
      <w:r w:rsidRPr="00130469">
        <w:rPr>
          <w:rFonts w:ascii="Arial" w:hAnsi="Arial" w:cs="Arial"/>
        </w:rPr>
        <w:t>ПОСТАНОВЛЕНИЕ</w:t>
      </w:r>
    </w:p>
    <w:p w:rsidR="000073A5" w:rsidRPr="00130469" w:rsidRDefault="000073A5" w:rsidP="000073A5">
      <w:pPr>
        <w:jc w:val="center"/>
        <w:rPr>
          <w:rFonts w:ascii="Arial" w:hAnsi="Arial" w:cs="Arial"/>
        </w:rPr>
      </w:pPr>
    </w:p>
    <w:p w:rsidR="00806928" w:rsidRDefault="00806928" w:rsidP="00806928">
      <w:pPr>
        <w:jc w:val="center"/>
        <w:rPr>
          <w:rFonts w:cs="Arial"/>
        </w:rPr>
      </w:pPr>
      <w:r>
        <w:rPr>
          <w:rFonts w:cs="Arial"/>
        </w:rPr>
        <w:t xml:space="preserve">__________ 2022 года </w:t>
      </w:r>
      <w:r>
        <w:rPr>
          <w:rFonts w:cs="Arial"/>
        </w:rPr>
        <w:tab/>
      </w:r>
      <w:r>
        <w:rPr>
          <w:rFonts w:cs="Arial"/>
        </w:rPr>
        <w:tab/>
      </w:r>
      <w:r>
        <w:rPr>
          <w:rFonts w:cs="Arial"/>
        </w:rPr>
        <w:tab/>
        <w:t xml:space="preserve">№ 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5D187C" w:rsidRPr="00130469" w:rsidRDefault="005D187C" w:rsidP="00AD331F">
      <w:pPr>
        <w:jc w:val="both"/>
        <w:rPr>
          <w:rFonts w:ascii="Arial" w:hAnsi="Arial" w:cs="Arial"/>
        </w:rPr>
      </w:pPr>
    </w:p>
    <w:p w:rsidR="000073A5" w:rsidRPr="00130469" w:rsidRDefault="000073A5" w:rsidP="00C26E83">
      <w:pPr>
        <w:jc w:val="center"/>
        <w:rPr>
          <w:rFonts w:ascii="Arial" w:hAnsi="Arial" w:cs="Arial"/>
          <w:b/>
          <w:bCs/>
        </w:rPr>
      </w:pPr>
      <w:r w:rsidRPr="00130469">
        <w:rPr>
          <w:rFonts w:ascii="Arial" w:hAnsi="Arial" w:cs="Arial"/>
          <w:b/>
        </w:rPr>
        <w:t xml:space="preserve">Об утверждении Порядка отнесения </w:t>
      </w:r>
      <w:r w:rsidRPr="00130469">
        <w:rPr>
          <w:rFonts w:ascii="Arial" w:hAnsi="Arial" w:cs="Arial"/>
          <w:b/>
          <w:bCs/>
          <w:spacing w:val="-2"/>
        </w:rPr>
        <w:t xml:space="preserve">земель </w:t>
      </w:r>
      <w:r w:rsidRPr="00130469">
        <w:rPr>
          <w:rFonts w:ascii="Arial" w:hAnsi="Arial" w:cs="Arial"/>
          <w:b/>
        </w:rPr>
        <w:t>к землям особо охраняемых природных территорий местного значения муниципального образования Тбилисский район</w:t>
      </w:r>
    </w:p>
    <w:p w:rsidR="00B91376" w:rsidRPr="00130469" w:rsidRDefault="00B91376" w:rsidP="00AD331F">
      <w:pPr>
        <w:pStyle w:val="Standard"/>
        <w:jc w:val="both"/>
        <w:rPr>
          <w:rFonts w:ascii="Arial" w:hAnsi="Arial" w:cs="Arial"/>
        </w:rPr>
      </w:pPr>
    </w:p>
    <w:p w:rsidR="000F02B8" w:rsidRPr="00130469" w:rsidRDefault="000F02B8" w:rsidP="00AD331F">
      <w:pPr>
        <w:pStyle w:val="Standard"/>
        <w:jc w:val="both"/>
        <w:rPr>
          <w:rFonts w:ascii="Arial" w:hAnsi="Arial" w:cs="Arial"/>
        </w:rPr>
      </w:pPr>
    </w:p>
    <w:p w:rsidR="002A759E" w:rsidRPr="00130469" w:rsidRDefault="000F02B8" w:rsidP="000F02B8">
      <w:pPr>
        <w:shd w:val="clear" w:color="auto" w:fill="FFFFFF"/>
        <w:ind w:firstLine="709"/>
        <w:jc w:val="both"/>
        <w:rPr>
          <w:rFonts w:ascii="Arial" w:hAnsi="Arial" w:cs="Arial"/>
          <w:color w:val="000000" w:themeColor="text1"/>
        </w:rPr>
      </w:pPr>
      <w:proofErr w:type="gramStart"/>
      <w:r w:rsidRPr="00130469">
        <w:rPr>
          <w:rFonts w:ascii="Arial" w:hAnsi="Arial" w:cs="Arial"/>
          <w:shd w:val="clear" w:color="auto" w:fill="FFFFFF"/>
        </w:rPr>
        <w:t xml:space="preserve">В </w:t>
      </w:r>
      <w:r w:rsidRPr="00130469">
        <w:rPr>
          <w:rFonts w:ascii="Arial" w:hAnsi="Arial" w:cs="Arial"/>
        </w:rPr>
        <w:t>соответствии со ст</w:t>
      </w:r>
      <w:r w:rsidR="0007711E" w:rsidRPr="00130469">
        <w:rPr>
          <w:rFonts w:ascii="Arial" w:hAnsi="Arial" w:cs="Arial"/>
        </w:rPr>
        <w:t>атьей</w:t>
      </w:r>
      <w:r w:rsidR="00462C9E" w:rsidRPr="00130469">
        <w:rPr>
          <w:rFonts w:ascii="Arial" w:hAnsi="Arial" w:cs="Arial"/>
        </w:rPr>
        <w:t xml:space="preserve"> </w:t>
      </w:r>
      <w:r w:rsidRPr="00130469">
        <w:rPr>
          <w:rFonts w:ascii="Arial" w:hAnsi="Arial" w:cs="Arial"/>
        </w:rPr>
        <w:t xml:space="preserve">94 Земельного кодекса Российской Федерации, </w:t>
      </w:r>
      <w:r w:rsidRPr="00130469">
        <w:rPr>
          <w:rFonts w:ascii="Arial" w:hAnsi="Arial" w:cs="Arial"/>
          <w:color w:val="000000" w:themeColor="text1"/>
        </w:rPr>
        <w:t>Федеральным законом от 14 марта 1995 г. № 33-ФЗ «Об особо охраняемых природных территориях», Законом Краснодарского края от 31 декабря 2003 г. № 656-КЗ «Об особо охраняемых природных территориях Краснодарского края», Федеральным законом от 6 октября 2003 г. № 131-ФЗ</w:t>
      </w:r>
      <w:r w:rsidR="00710B73" w:rsidRPr="00130469">
        <w:rPr>
          <w:rFonts w:ascii="Arial" w:hAnsi="Arial" w:cs="Arial"/>
          <w:color w:val="000000" w:themeColor="text1"/>
        </w:rPr>
        <w:t xml:space="preserve"> «</w:t>
      </w:r>
      <w:r w:rsidR="00710B73" w:rsidRPr="00130469">
        <w:rPr>
          <w:rFonts w:ascii="Arial" w:hAnsi="Arial" w:cs="Arial"/>
          <w:color w:val="000000" w:themeColor="text1"/>
          <w:shd w:val="clear" w:color="auto" w:fill="FFFFFF"/>
        </w:rPr>
        <w:t>Об общих принципах организации местного самоуправления в Российской Федерации»</w:t>
      </w:r>
      <w:r w:rsidRPr="00130469">
        <w:rPr>
          <w:rFonts w:ascii="Arial" w:hAnsi="Arial" w:cs="Arial"/>
          <w:color w:val="000000" w:themeColor="text1"/>
        </w:rPr>
        <w:t xml:space="preserve">, </w:t>
      </w:r>
      <w:r w:rsidR="00AD331F" w:rsidRPr="00130469">
        <w:rPr>
          <w:rFonts w:ascii="Arial" w:hAnsi="Arial" w:cs="Arial"/>
          <w:color w:val="000000" w:themeColor="text1"/>
        </w:rPr>
        <w:t>руко</w:t>
      </w:r>
      <w:r w:rsidR="0007225B" w:rsidRPr="00130469">
        <w:rPr>
          <w:rFonts w:ascii="Arial" w:hAnsi="Arial" w:cs="Arial"/>
          <w:color w:val="000000" w:themeColor="text1"/>
        </w:rPr>
        <w:t>водствуясь статьями 31, 60, 66</w:t>
      </w:r>
      <w:proofErr w:type="gramEnd"/>
      <w:r w:rsidR="0007225B" w:rsidRPr="00130469">
        <w:rPr>
          <w:rFonts w:ascii="Arial" w:hAnsi="Arial" w:cs="Arial"/>
          <w:color w:val="000000" w:themeColor="text1"/>
        </w:rPr>
        <w:t xml:space="preserve"> У</w:t>
      </w:r>
      <w:r w:rsidR="00AD331F" w:rsidRPr="00130469">
        <w:rPr>
          <w:rFonts w:ascii="Arial" w:hAnsi="Arial" w:cs="Arial"/>
          <w:color w:val="000000" w:themeColor="text1"/>
        </w:rPr>
        <w:t>става муниципального образования Тбилисский район,</w:t>
      </w:r>
      <w:r w:rsidR="00130469" w:rsidRPr="00130469">
        <w:rPr>
          <w:rFonts w:ascii="Arial" w:hAnsi="Arial" w:cs="Arial"/>
          <w:color w:val="000000" w:themeColor="text1"/>
        </w:rPr>
        <w:t xml:space="preserve"> </w:t>
      </w:r>
      <w:r w:rsidR="00AD331F" w:rsidRPr="00130469">
        <w:rPr>
          <w:rFonts w:ascii="Arial" w:hAnsi="Arial" w:cs="Arial"/>
          <w:color w:val="000000" w:themeColor="text1"/>
        </w:rPr>
        <w:t>постановляю</w:t>
      </w:r>
      <w:r w:rsidR="000073A5" w:rsidRPr="00130469">
        <w:rPr>
          <w:rFonts w:ascii="Arial" w:hAnsi="Arial" w:cs="Arial"/>
          <w:color w:val="000000" w:themeColor="text1"/>
        </w:rPr>
        <w:t>:</w:t>
      </w:r>
    </w:p>
    <w:p w:rsidR="00710B73" w:rsidRPr="00130469" w:rsidRDefault="00B21A1D" w:rsidP="00710B73">
      <w:pPr>
        <w:shd w:val="clear" w:color="auto" w:fill="FFFFFF"/>
        <w:ind w:firstLine="709"/>
        <w:jc w:val="both"/>
        <w:rPr>
          <w:rFonts w:ascii="Arial" w:hAnsi="Arial" w:cs="Arial"/>
          <w:color w:val="000000" w:themeColor="text1"/>
        </w:rPr>
      </w:pPr>
      <w:r w:rsidRPr="00130469">
        <w:rPr>
          <w:rFonts w:ascii="Arial" w:hAnsi="Arial" w:cs="Arial"/>
          <w:color w:val="000000" w:themeColor="text1"/>
        </w:rPr>
        <w:t>1. </w:t>
      </w:r>
      <w:r w:rsidR="00710B73" w:rsidRPr="00130469">
        <w:rPr>
          <w:rFonts w:ascii="Arial" w:hAnsi="Arial" w:cs="Arial"/>
          <w:color w:val="000000" w:themeColor="text1"/>
        </w:rPr>
        <w:t>Утвердить Порядок отнесения земель к землям особо охраняемых природных территорий местного значения муниципально</w:t>
      </w:r>
      <w:r w:rsidR="00940B24" w:rsidRPr="00130469">
        <w:rPr>
          <w:rFonts w:ascii="Arial" w:hAnsi="Arial" w:cs="Arial"/>
          <w:color w:val="000000" w:themeColor="text1"/>
        </w:rPr>
        <w:t>го образования Тбилисский район</w:t>
      </w:r>
      <w:r w:rsidR="00710B73" w:rsidRPr="00130469">
        <w:rPr>
          <w:rFonts w:ascii="Arial" w:hAnsi="Arial" w:cs="Arial"/>
          <w:color w:val="000000" w:themeColor="text1"/>
        </w:rPr>
        <w:t xml:space="preserve"> (приложение).</w:t>
      </w:r>
    </w:p>
    <w:p w:rsidR="00710B73" w:rsidRPr="00130469" w:rsidRDefault="00AB3911" w:rsidP="00710B73">
      <w:pPr>
        <w:shd w:val="clear" w:color="auto" w:fill="FFFFFF"/>
        <w:ind w:firstLine="709"/>
        <w:jc w:val="both"/>
        <w:rPr>
          <w:rFonts w:ascii="Arial" w:hAnsi="Arial" w:cs="Arial"/>
          <w:color w:val="000000" w:themeColor="text1"/>
        </w:rPr>
      </w:pPr>
      <w:r w:rsidRPr="00130469">
        <w:rPr>
          <w:rFonts w:ascii="Arial" w:hAnsi="Arial" w:cs="Arial"/>
          <w:color w:val="000000" w:themeColor="text1"/>
        </w:rPr>
        <w:t>2. В связи с принятием настоящего постановления, признать утратившим силу постановление администрации</w:t>
      </w:r>
      <w:r w:rsidR="0007711E" w:rsidRPr="00130469">
        <w:rPr>
          <w:rFonts w:ascii="Arial" w:hAnsi="Arial" w:cs="Arial"/>
          <w:color w:val="000000" w:themeColor="text1"/>
        </w:rPr>
        <w:t xml:space="preserve"> муниципального образования Тбилисский район</w:t>
      </w:r>
      <w:r w:rsidRPr="00130469">
        <w:rPr>
          <w:rFonts w:ascii="Arial" w:hAnsi="Arial" w:cs="Arial"/>
          <w:color w:val="000000" w:themeColor="text1"/>
        </w:rPr>
        <w:t xml:space="preserve"> от 17 июля 2017 г. № 718 «Об утверждении Порядка отнесения земель муниципального образования Тбилисский район к землям особо охраняемых природных территорий местного значения муниципального образования Тбилисский район, создания и функционирования особо охраняемых природных территорий местного значения муниципального образования Тбилисский район»</w:t>
      </w:r>
      <w:r w:rsidR="000072CE" w:rsidRPr="00130469">
        <w:rPr>
          <w:rFonts w:ascii="Arial" w:hAnsi="Arial" w:cs="Arial"/>
          <w:color w:val="000000" w:themeColor="text1"/>
        </w:rPr>
        <w:t>.</w:t>
      </w:r>
    </w:p>
    <w:p w:rsidR="00710B73" w:rsidRPr="00130469" w:rsidRDefault="00462C9E" w:rsidP="00710B73">
      <w:pPr>
        <w:shd w:val="clear" w:color="auto" w:fill="FFFFFF"/>
        <w:ind w:firstLine="709"/>
        <w:jc w:val="both"/>
        <w:rPr>
          <w:rFonts w:ascii="Arial" w:hAnsi="Arial" w:cs="Arial"/>
        </w:rPr>
      </w:pPr>
      <w:r w:rsidRPr="00130469">
        <w:rPr>
          <w:rFonts w:ascii="Arial" w:hAnsi="Arial" w:cs="Arial"/>
          <w:color w:val="000000" w:themeColor="text1"/>
        </w:rPr>
        <w:t>3</w:t>
      </w:r>
      <w:r w:rsidR="00B21A1D" w:rsidRPr="00130469">
        <w:rPr>
          <w:rFonts w:ascii="Arial" w:hAnsi="Arial" w:cs="Arial"/>
          <w:color w:val="000000" w:themeColor="text1"/>
        </w:rPr>
        <w:t>. </w:t>
      </w:r>
      <w:r w:rsidR="00710B73" w:rsidRPr="00130469">
        <w:rPr>
          <w:rFonts w:ascii="Arial" w:hAnsi="Arial" w:cs="Arial"/>
          <w:color w:val="000000" w:themeColor="text1"/>
        </w:rPr>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r w:rsidR="00523F63" w:rsidRPr="00130469">
        <w:rPr>
          <w:rFonts w:ascii="Arial" w:hAnsi="Arial" w:cs="Arial"/>
          <w:color w:val="000000" w:themeColor="text1"/>
        </w:rPr>
        <w:t>Соколов А.В</w:t>
      </w:r>
      <w:r w:rsidR="00710B73" w:rsidRPr="00130469">
        <w:rPr>
          <w:rFonts w:ascii="Arial" w:hAnsi="Arial" w:cs="Arial"/>
          <w:color w:val="000000" w:themeColor="text1"/>
        </w:rPr>
        <w:t>.) обеспе</w:t>
      </w:r>
      <w:r w:rsidR="00710B73" w:rsidRPr="00130469">
        <w:rPr>
          <w:rFonts w:ascii="Arial" w:hAnsi="Arial" w:cs="Arial"/>
        </w:rPr>
        <w:t xml:space="preserve">чить </w:t>
      </w:r>
      <w:r w:rsidR="0007711E" w:rsidRPr="00130469">
        <w:rPr>
          <w:rFonts w:ascii="Arial" w:hAnsi="Arial" w:cs="Arial"/>
        </w:rPr>
        <w:t>опубликование</w:t>
      </w:r>
      <w:r w:rsidR="00710B73" w:rsidRPr="00130469">
        <w:rPr>
          <w:rFonts w:ascii="Arial" w:hAnsi="Arial" w:cs="Arial"/>
        </w:rPr>
        <w:t xml:space="preserve"> настоящего постановления в сетевом издании «Информационный портал Тбилисского района».</w:t>
      </w:r>
    </w:p>
    <w:p w:rsidR="00710B73" w:rsidRPr="00130469" w:rsidRDefault="00462C9E" w:rsidP="00710B73">
      <w:pPr>
        <w:shd w:val="clear" w:color="auto" w:fill="FFFFFF"/>
        <w:ind w:firstLine="709"/>
        <w:jc w:val="both"/>
        <w:rPr>
          <w:rFonts w:ascii="Arial" w:hAnsi="Arial" w:cs="Arial"/>
        </w:rPr>
      </w:pPr>
      <w:r w:rsidRPr="00130469">
        <w:rPr>
          <w:rFonts w:ascii="Arial" w:hAnsi="Arial" w:cs="Arial"/>
        </w:rPr>
        <w:t>4</w:t>
      </w:r>
      <w:r w:rsidR="00B21A1D" w:rsidRPr="00130469">
        <w:rPr>
          <w:rFonts w:ascii="Arial" w:hAnsi="Arial" w:cs="Arial"/>
        </w:rPr>
        <w:t>. </w:t>
      </w:r>
      <w:r w:rsidR="00710B73" w:rsidRPr="00130469">
        <w:rPr>
          <w:rFonts w:ascii="Arial" w:hAnsi="Arial" w:cs="Arial"/>
        </w:rPr>
        <w:t>Отделу информатизации организационно-правового управления администрации муниципального образования Тбилисский район</w:t>
      </w:r>
      <w:r w:rsidR="00130469" w:rsidRPr="00130469">
        <w:rPr>
          <w:rFonts w:ascii="Arial" w:hAnsi="Arial" w:cs="Arial"/>
        </w:rPr>
        <w:t xml:space="preserve"> </w:t>
      </w:r>
      <w:r w:rsidR="00710B73" w:rsidRPr="00130469">
        <w:rPr>
          <w:rFonts w:ascii="Arial" w:hAnsi="Arial" w:cs="Arial"/>
        </w:rPr>
        <w:t>(Свиридов Д.И.) обеспечить размещение настоящего постановления на официальном сайте администрации муниципального образования Тбилисский район в информационно-телекоммуникационной сети «Интернет».</w:t>
      </w:r>
    </w:p>
    <w:p w:rsidR="00710B73" w:rsidRPr="00130469" w:rsidRDefault="00462C9E" w:rsidP="00710B73">
      <w:pPr>
        <w:shd w:val="clear" w:color="auto" w:fill="FFFFFF"/>
        <w:ind w:firstLine="709"/>
        <w:jc w:val="both"/>
        <w:rPr>
          <w:rFonts w:ascii="Arial" w:hAnsi="Arial" w:cs="Arial"/>
        </w:rPr>
      </w:pPr>
      <w:r w:rsidRPr="00130469">
        <w:rPr>
          <w:rFonts w:ascii="Arial" w:hAnsi="Arial" w:cs="Arial"/>
        </w:rPr>
        <w:t>5</w:t>
      </w:r>
      <w:r w:rsidR="00710B73" w:rsidRPr="00130469">
        <w:rPr>
          <w:rFonts w:ascii="Arial" w:hAnsi="Arial" w:cs="Arial"/>
        </w:rPr>
        <w:t xml:space="preserve">. </w:t>
      </w:r>
      <w:proofErr w:type="gramStart"/>
      <w:r w:rsidR="00710B73" w:rsidRPr="00130469">
        <w:rPr>
          <w:rFonts w:ascii="Arial" w:hAnsi="Arial" w:cs="Arial"/>
        </w:rPr>
        <w:t>Контроль за</w:t>
      </w:r>
      <w:proofErr w:type="gramEnd"/>
      <w:r w:rsidR="00710B73" w:rsidRPr="00130469">
        <w:rPr>
          <w:rFonts w:ascii="Arial" w:hAnsi="Arial" w:cs="Arial"/>
        </w:rPr>
        <w:t xml:space="preserve"> выполнением настоящего постановления возложить на заместителя главы муниципального образования Тбилисский район, начальника управления по ЖКХ, строительству, архитектуре </w:t>
      </w:r>
      <w:proofErr w:type="spellStart"/>
      <w:r w:rsidR="00710B73" w:rsidRPr="00130469">
        <w:rPr>
          <w:rFonts w:ascii="Arial" w:hAnsi="Arial" w:cs="Arial"/>
        </w:rPr>
        <w:t>Моренко</w:t>
      </w:r>
      <w:proofErr w:type="spellEnd"/>
      <w:r w:rsidR="00710B73" w:rsidRPr="00130469">
        <w:rPr>
          <w:rFonts w:ascii="Arial" w:hAnsi="Arial" w:cs="Arial"/>
        </w:rPr>
        <w:t xml:space="preserve"> А.В.</w:t>
      </w:r>
    </w:p>
    <w:p w:rsidR="00710B73" w:rsidRPr="00130469" w:rsidRDefault="00462C9E" w:rsidP="00710B73">
      <w:pPr>
        <w:shd w:val="clear" w:color="auto" w:fill="FFFFFF"/>
        <w:ind w:firstLine="709"/>
        <w:jc w:val="both"/>
        <w:rPr>
          <w:rFonts w:ascii="Arial" w:hAnsi="Arial" w:cs="Arial"/>
        </w:rPr>
      </w:pPr>
      <w:r w:rsidRPr="00130469">
        <w:rPr>
          <w:rFonts w:ascii="Arial" w:hAnsi="Arial" w:cs="Arial"/>
        </w:rPr>
        <w:t>6</w:t>
      </w:r>
      <w:r w:rsidR="00710B73" w:rsidRPr="00130469">
        <w:rPr>
          <w:rFonts w:ascii="Arial" w:hAnsi="Arial" w:cs="Arial"/>
        </w:rPr>
        <w:t xml:space="preserve">. Постановление вступает в силу со дня </w:t>
      </w:r>
      <w:r w:rsidR="008A61B4" w:rsidRPr="00130469">
        <w:rPr>
          <w:rFonts w:ascii="Arial" w:hAnsi="Arial" w:cs="Arial"/>
        </w:rPr>
        <w:t xml:space="preserve">его </w:t>
      </w:r>
      <w:r w:rsidR="00710B73" w:rsidRPr="00130469">
        <w:rPr>
          <w:rFonts w:ascii="Arial" w:hAnsi="Arial" w:cs="Arial"/>
        </w:rPr>
        <w:t>официального опубликования.</w:t>
      </w:r>
    </w:p>
    <w:p w:rsidR="00AD331F" w:rsidRPr="00130469" w:rsidRDefault="00AD331F" w:rsidP="00AD331F">
      <w:pPr>
        <w:pStyle w:val="Standard"/>
        <w:tabs>
          <w:tab w:val="left" w:pos="993"/>
        </w:tabs>
        <w:ind w:firstLine="709"/>
        <w:jc w:val="both"/>
        <w:rPr>
          <w:rFonts w:ascii="Arial" w:hAnsi="Arial" w:cs="Arial"/>
        </w:rPr>
      </w:pPr>
    </w:p>
    <w:p w:rsidR="000072CE" w:rsidRPr="00130469" w:rsidRDefault="000072CE" w:rsidP="00AD331F">
      <w:pPr>
        <w:pStyle w:val="Standard"/>
        <w:tabs>
          <w:tab w:val="left" w:pos="993"/>
        </w:tabs>
        <w:ind w:firstLine="709"/>
        <w:jc w:val="both"/>
        <w:rPr>
          <w:rFonts w:ascii="Arial" w:hAnsi="Arial" w:cs="Arial"/>
        </w:rPr>
      </w:pPr>
    </w:p>
    <w:p w:rsidR="00AD331F" w:rsidRPr="00130469" w:rsidRDefault="00AD331F" w:rsidP="00AD331F">
      <w:pPr>
        <w:pStyle w:val="Standard"/>
        <w:tabs>
          <w:tab w:val="left" w:pos="2115"/>
        </w:tabs>
        <w:ind w:right="-1"/>
        <w:jc w:val="both"/>
        <w:rPr>
          <w:rFonts w:ascii="Arial" w:hAnsi="Arial" w:cs="Arial"/>
        </w:rPr>
      </w:pPr>
    </w:p>
    <w:p w:rsidR="000073A5" w:rsidRPr="00130469" w:rsidRDefault="000073A5" w:rsidP="00625431">
      <w:pPr>
        <w:tabs>
          <w:tab w:val="left" w:pos="4731"/>
        </w:tabs>
        <w:rPr>
          <w:rFonts w:ascii="Arial" w:hAnsi="Arial" w:cs="Arial"/>
        </w:rPr>
      </w:pPr>
      <w:r w:rsidRPr="00130469">
        <w:rPr>
          <w:rFonts w:ascii="Arial" w:hAnsi="Arial" w:cs="Arial"/>
        </w:rPr>
        <w:t xml:space="preserve">Глава </w:t>
      </w:r>
    </w:p>
    <w:p w:rsidR="000073A5" w:rsidRPr="00130469" w:rsidRDefault="000073A5" w:rsidP="00625431">
      <w:pPr>
        <w:tabs>
          <w:tab w:val="left" w:pos="4731"/>
        </w:tabs>
        <w:rPr>
          <w:rFonts w:ascii="Arial" w:hAnsi="Arial" w:cs="Arial"/>
        </w:rPr>
      </w:pPr>
      <w:r w:rsidRPr="00130469">
        <w:rPr>
          <w:rFonts w:ascii="Arial" w:hAnsi="Arial" w:cs="Arial"/>
        </w:rPr>
        <w:t xml:space="preserve">муниципального образования </w:t>
      </w:r>
    </w:p>
    <w:p w:rsidR="000073A5" w:rsidRPr="00130469" w:rsidRDefault="000073A5" w:rsidP="00625431">
      <w:pPr>
        <w:tabs>
          <w:tab w:val="left" w:pos="4731"/>
        </w:tabs>
        <w:rPr>
          <w:rFonts w:ascii="Arial" w:hAnsi="Arial" w:cs="Arial"/>
        </w:rPr>
      </w:pPr>
      <w:r w:rsidRPr="00130469">
        <w:rPr>
          <w:rFonts w:ascii="Arial" w:hAnsi="Arial" w:cs="Arial"/>
        </w:rPr>
        <w:lastRenderedPageBreak/>
        <w:t>Тбилисский район</w:t>
      </w:r>
    </w:p>
    <w:p w:rsidR="000073A5" w:rsidRPr="00130469" w:rsidRDefault="000073A5" w:rsidP="00625431">
      <w:pPr>
        <w:tabs>
          <w:tab w:val="left" w:pos="4731"/>
        </w:tabs>
        <w:rPr>
          <w:rFonts w:ascii="Arial" w:hAnsi="Arial" w:cs="Arial"/>
          <w:color w:val="00000A"/>
        </w:rPr>
      </w:pPr>
      <w:r w:rsidRPr="00130469">
        <w:rPr>
          <w:rFonts w:ascii="Arial" w:hAnsi="Arial" w:cs="Arial"/>
          <w:color w:val="00000A"/>
        </w:rPr>
        <w:t>Е.Г. Ильин</w:t>
      </w:r>
    </w:p>
    <w:p w:rsidR="00AD331F" w:rsidRPr="00130469" w:rsidRDefault="00AD331F" w:rsidP="00207B72">
      <w:pPr>
        <w:tabs>
          <w:tab w:val="left" w:pos="4731"/>
        </w:tabs>
        <w:rPr>
          <w:rFonts w:ascii="Arial" w:hAnsi="Arial" w:cs="Arial"/>
          <w:color w:val="00000A"/>
        </w:rPr>
      </w:pPr>
    </w:p>
    <w:p w:rsidR="00207B72" w:rsidRPr="00130469" w:rsidRDefault="00207B72" w:rsidP="00207B72">
      <w:pPr>
        <w:tabs>
          <w:tab w:val="left" w:pos="4731"/>
        </w:tabs>
        <w:rPr>
          <w:rFonts w:ascii="Arial" w:hAnsi="Arial" w:cs="Arial"/>
          <w:color w:val="00000A"/>
        </w:rPr>
      </w:pPr>
    </w:p>
    <w:p w:rsidR="00207B72" w:rsidRPr="00130469" w:rsidRDefault="00207B72" w:rsidP="00207B72">
      <w:pPr>
        <w:tabs>
          <w:tab w:val="left" w:pos="4731"/>
        </w:tabs>
        <w:rPr>
          <w:rFonts w:ascii="Arial" w:hAnsi="Arial" w:cs="Arial"/>
          <w:color w:val="00000A"/>
        </w:rPr>
      </w:pPr>
    </w:p>
    <w:p w:rsidR="000073A5" w:rsidRPr="00130469" w:rsidRDefault="000073A5" w:rsidP="00207B72">
      <w:pPr>
        <w:tabs>
          <w:tab w:val="left" w:pos="4731"/>
        </w:tabs>
        <w:rPr>
          <w:rFonts w:ascii="Arial" w:hAnsi="Arial" w:cs="Arial"/>
          <w:color w:val="00000A"/>
        </w:rPr>
      </w:pPr>
      <w:r w:rsidRPr="00130469">
        <w:rPr>
          <w:rFonts w:ascii="Arial" w:hAnsi="Arial" w:cs="Arial"/>
          <w:color w:val="00000A"/>
        </w:rPr>
        <w:t>Приложение</w:t>
      </w:r>
    </w:p>
    <w:p w:rsidR="000073A5" w:rsidRPr="00130469" w:rsidRDefault="000073A5" w:rsidP="00207B72">
      <w:pPr>
        <w:tabs>
          <w:tab w:val="left" w:pos="4731"/>
        </w:tabs>
        <w:rPr>
          <w:rFonts w:ascii="Arial" w:hAnsi="Arial" w:cs="Arial"/>
          <w:color w:val="00000A"/>
        </w:rPr>
      </w:pPr>
      <w:r w:rsidRPr="00130469">
        <w:rPr>
          <w:rFonts w:ascii="Arial" w:hAnsi="Arial" w:cs="Arial"/>
          <w:color w:val="00000A"/>
        </w:rPr>
        <w:t>УТВЕРЖДЕН</w:t>
      </w:r>
    </w:p>
    <w:p w:rsidR="000073A5" w:rsidRPr="00130469" w:rsidRDefault="000073A5" w:rsidP="00207B72">
      <w:pPr>
        <w:tabs>
          <w:tab w:val="left" w:pos="4731"/>
        </w:tabs>
        <w:rPr>
          <w:rFonts w:ascii="Arial" w:hAnsi="Arial" w:cs="Arial"/>
          <w:color w:val="00000A"/>
        </w:rPr>
      </w:pPr>
      <w:r w:rsidRPr="00130469">
        <w:rPr>
          <w:rFonts w:ascii="Arial" w:hAnsi="Arial" w:cs="Arial"/>
          <w:color w:val="00000A"/>
        </w:rPr>
        <w:t xml:space="preserve">постановлением администрации </w:t>
      </w:r>
    </w:p>
    <w:p w:rsidR="000073A5" w:rsidRPr="00130469" w:rsidRDefault="000073A5" w:rsidP="00207B72">
      <w:pPr>
        <w:tabs>
          <w:tab w:val="left" w:pos="4731"/>
        </w:tabs>
        <w:rPr>
          <w:rFonts w:ascii="Arial" w:hAnsi="Arial" w:cs="Arial"/>
          <w:color w:val="00000A"/>
        </w:rPr>
      </w:pPr>
      <w:r w:rsidRPr="00130469">
        <w:rPr>
          <w:rFonts w:ascii="Arial" w:hAnsi="Arial" w:cs="Arial"/>
          <w:color w:val="00000A"/>
        </w:rPr>
        <w:t xml:space="preserve">муниципального образования </w:t>
      </w:r>
    </w:p>
    <w:p w:rsidR="000073A5" w:rsidRPr="00130469" w:rsidRDefault="000073A5" w:rsidP="00207B72">
      <w:pPr>
        <w:tabs>
          <w:tab w:val="left" w:pos="4731"/>
        </w:tabs>
        <w:rPr>
          <w:rFonts w:ascii="Arial" w:hAnsi="Arial" w:cs="Arial"/>
          <w:color w:val="00000A"/>
        </w:rPr>
      </w:pPr>
      <w:r w:rsidRPr="00130469">
        <w:rPr>
          <w:rFonts w:ascii="Arial" w:hAnsi="Arial" w:cs="Arial"/>
          <w:color w:val="00000A"/>
        </w:rPr>
        <w:t>Тбилисский район</w:t>
      </w:r>
    </w:p>
    <w:p w:rsidR="000073A5" w:rsidRPr="00130469" w:rsidRDefault="00207B72" w:rsidP="00207B72">
      <w:pPr>
        <w:tabs>
          <w:tab w:val="left" w:pos="4731"/>
        </w:tabs>
        <w:rPr>
          <w:rFonts w:ascii="Arial" w:hAnsi="Arial" w:cs="Arial"/>
          <w:color w:val="00000A"/>
        </w:rPr>
      </w:pPr>
      <w:r w:rsidRPr="00130469">
        <w:rPr>
          <w:rFonts w:ascii="Arial" w:hAnsi="Arial" w:cs="Arial"/>
          <w:color w:val="00000A"/>
        </w:rPr>
        <w:t xml:space="preserve">от </w:t>
      </w:r>
      <w:r w:rsidR="00806928">
        <w:rPr>
          <w:rFonts w:ascii="Arial" w:hAnsi="Arial" w:cs="Arial"/>
          <w:color w:val="00000A"/>
        </w:rPr>
        <w:t>_____________________</w:t>
      </w:r>
      <w:bookmarkStart w:id="0" w:name="_GoBack"/>
      <w:bookmarkEnd w:id="0"/>
    </w:p>
    <w:p w:rsidR="000073A5" w:rsidRPr="00130469" w:rsidRDefault="000073A5" w:rsidP="00207B72">
      <w:pPr>
        <w:tabs>
          <w:tab w:val="left" w:pos="4731"/>
        </w:tabs>
        <w:rPr>
          <w:rFonts w:ascii="Arial" w:hAnsi="Arial" w:cs="Arial"/>
          <w:color w:val="00000A"/>
        </w:rPr>
      </w:pPr>
    </w:p>
    <w:p w:rsidR="000073A5" w:rsidRPr="00130469" w:rsidRDefault="000073A5" w:rsidP="000073A5">
      <w:pPr>
        <w:pStyle w:val="ConsPlusTitle"/>
        <w:jc w:val="center"/>
        <w:rPr>
          <w:rFonts w:ascii="Arial" w:hAnsi="Arial" w:cs="Arial"/>
          <w:szCs w:val="24"/>
        </w:rPr>
      </w:pPr>
    </w:p>
    <w:p w:rsidR="000073A5" w:rsidRPr="00130469" w:rsidRDefault="000073A5" w:rsidP="000073A5">
      <w:pPr>
        <w:pStyle w:val="ConsPlusTitle"/>
        <w:jc w:val="center"/>
        <w:rPr>
          <w:rFonts w:ascii="Arial" w:hAnsi="Arial" w:cs="Arial"/>
          <w:szCs w:val="24"/>
        </w:rPr>
      </w:pPr>
      <w:r w:rsidRPr="00130469">
        <w:rPr>
          <w:rFonts w:ascii="Arial" w:hAnsi="Arial" w:cs="Arial"/>
          <w:szCs w:val="24"/>
        </w:rPr>
        <w:t>ПОРЯДОК</w:t>
      </w:r>
    </w:p>
    <w:p w:rsidR="000073A5" w:rsidRPr="00130469" w:rsidRDefault="000073A5" w:rsidP="000073A5">
      <w:pPr>
        <w:shd w:val="clear" w:color="auto" w:fill="FFFFFF"/>
        <w:ind w:left="24"/>
        <w:jc w:val="center"/>
        <w:rPr>
          <w:rFonts w:ascii="Arial" w:hAnsi="Arial" w:cs="Arial"/>
          <w:b/>
        </w:rPr>
      </w:pPr>
      <w:r w:rsidRPr="00130469">
        <w:rPr>
          <w:rFonts w:ascii="Arial" w:hAnsi="Arial" w:cs="Arial"/>
          <w:b/>
        </w:rPr>
        <w:t xml:space="preserve">отнесения </w:t>
      </w:r>
      <w:r w:rsidRPr="00130469">
        <w:rPr>
          <w:rFonts w:ascii="Arial" w:hAnsi="Arial" w:cs="Arial"/>
          <w:b/>
          <w:bCs/>
          <w:spacing w:val="-2"/>
        </w:rPr>
        <w:t xml:space="preserve">земель </w:t>
      </w:r>
      <w:r w:rsidRPr="00130469">
        <w:rPr>
          <w:rFonts w:ascii="Arial" w:hAnsi="Arial" w:cs="Arial"/>
          <w:b/>
        </w:rPr>
        <w:t>к землям особо охраняемых</w:t>
      </w:r>
      <w:r w:rsidR="00207B72" w:rsidRPr="00130469">
        <w:rPr>
          <w:rFonts w:ascii="Arial" w:hAnsi="Arial" w:cs="Arial"/>
          <w:b/>
        </w:rPr>
        <w:t xml:space="preserve"> </w:t>
      </w:r>
      <w:r w:rsidRPr="00130469">
        <w:rPr>
          <w:rFonts w:ascii="Arial" w:hAnsi="Arial" w:cs="Arial"/>
          <w:b/>
        </w:rPr>
        <w:t>природных территорий местного значения муниципального образования Тбилисский район</w:t>
      </w:r>
    </w:p>
    <w:p w:rsidR="000073A5" w:rsidRPr="00130469" w:rsidRDefault="000073A5" w:rsidP="000073A5">
      <w:pPr>
        <w:pStyle w:val="ConsPlusNormal"/>
        <w:outlineLvl w:val="1"/>
        <w:rPr>
          <w:rFonts w:ascii="Arial" w:hAnsi="Arial" w:cs="Arial"/>
          <w:szCs w:val="24"/>
        </w:rPr>
      </w:pPr>
    </w:p>
    <w:p w:rsidR="000073A5" w:rsidRPr="00130469" w:rsidRDefault="000073A5" w:rsidP="000073A5">
      <w:pPr>
        <w:pStyle w:val="ConsPlusNormal"/>
        <w:jc w:val="center"/>
        <w:outlineLvl w:val="1"/>
        <w:rPr>
          <w:rFonts w:ascii="Arial" w:hAnsi="Arial" w:cs="Arial"/>
          <w:b/>
          <w:szCs w:val="24"/>
        </w:rPr>
      </w:pPr>
      <w:r w:rsidRPr="00130469">
        <w:rPr>
          <w:rFonts w:ascii="Arial" w:hAnsi="Arial" w:cs="Arial"/>
          <w:b/>
          <w:szCs w:val="24"/>
        </w:rPr>
        <w:t>1. Общие положения</w:t>
      </w:r>
    </w:p>
    <w:p w:rsidR="000073A5" w:rsidRPr="00130469" w:rsidRDefault="000073A5" w:rsidP="000073A5">
      <w:pPr>
        <w:pStyle w:val="ConsPlusNormal"/>
        <w:jc w:val="both"/>
        <w:rPr>
          <w:rFonts w:ascii="Arial" w:hAnsi="Arial" w:cs="Arial"/>
          <w:szCs w:val="24"/>
        </w:rPr>
      </w:pP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1.1. </w:t>
      </w:r>
      <w:proofErr w:type="gramStart"/>
      <w:r w:rsidRPr="00130469">
        <w:rPr>
          <w:rFonts w:ascii="Arial" w:hAnsi="Arial" w:cs="Arial"/>
        </w:rPr>
        <w:t>Порядок отнесения земель муниципального образования Тбилисский район к землям особо охраняемых природных территорий местного значения, их использования и охраны (далее – Порядок) разработан в соответствии с Земельным кодексом Российской Федерации, Федеральным законом</w:t>
      </w:r>
      <w:r w:rsidR="00130469" w:rsidRPr="00130469">
        <w:rPr>
          <w:rFonts w:ascii="Arial" w:hAnsi="Arial" w:cs="Arial"/>
        </w:rPr>
        <w:t xml:space="preserve"> </w:t>
      </w:r>
      <w:r w:rsidRPr="00130469">
        <w:rPr>
          <w:rFonts w:ascii="Arial" w:hAnsi="Arial" w:cs="Arial"/>
        </w:rPr>
        <w:t>от 14 марта 1995 г. № 33-ФЗ «Об особо охраняемых природных территориях», Законом Краснодарского края от 31 декабря 2003 г. № 656-КЗ «Об особо охраняемых природных территориях Краснодарского края», Уставом муниципального</w:t>
      </w:r>
      <w:proofErr w:type="gramEnd"/>
      <w:r w:rsidRPr="00130469">
        <w:rPr>
          <w:rFonts w:ascii="Arial" w:hAnsi="Arial" w:cs="Arial"/>
        </w:rPr>
        <w:t xml:space="preserve">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1.2. Настоящий Порядок регулирует отношения в области отнесения земель муниципального образования Тбилисский район к землям особо охраняемых природных территорий местного значения (далее – особо охраняемые природные территории), их создания и функционирования.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1.3. В настоящем Порядке применяются следующие термины и определения:</w:t>
      </w:r>
    </w:p>
    <w:p w:rsidR="000073A5" w:rsidRPr="00130469" w:rsidRDefault="000073A5" w:rsidP="000073A5">
      <w:pPr>
        <w:shd w:val="clear" w:color="auto" w:fill="FFFFFF"/>
        <w:ind w:firstLine="709"/>
        <w:jc w:val="both"/>
        <w:rPr>
          <w:rFonts w:ascii="Arial" w:hAnsi="Arial" w:cs="Arial"/>
        </w:rPr>
      </w:pPr>
      <w:proofErr w:type="gramStart"/>
      <w:r w:rsidRPr="00130469">
        <w:rPr>
          <w:rFonts w:ascii="Arial" w:hAnsi="Arial" w:cs="Arial"/>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принятыми администрацией муниципального образования Тбилисский район (далее – Администрация) полностью или частично из хозяйственного использования и для которых установлен режим особой охраны;</w:t>
      </w:r>
      <w:proofErr w:type="gramEnd"/>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режим особой охраны – система ограничений хозяйственной и иной деятельности, осуществляемой в границах особо охраняемых природных территорий и их охранных зон;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охранная зона особо охраняемой природной территории – участок земли и водного пространства, прилегающий к особо охраняемой природной территории, имеющий регулируемый режим хозяйственной деятельности и предназначенный для ее защиты от неблагоприятных антропогенных воздействий;</w:t>
      </w:r>
    </w:p>
    <w:p w:rsidR="000073A5" w:rsidRPr="00130469" w:rsidRDefault="000073A5" w:rsidP="000073A5">
      <w:pPr>
        <w:shd w:val="clear" w:color="auto" w:fill="FFFFFF"/>
        <w:ind w:firstLine="709"/>
        <w:jc w:val="both"/>
        <w:rPr>
          <w:rFonts w:ascii="Arial" w:hAnsi="Arial" w:cs="Arial"/>
        </w:rPr>
      </w:pPr>
      <w:proofErr w:type="gramStart"/>
      <w:r w:rsidRPr="00130469">
        <w:rPr>
          <w:rFonts w:ascii="Arial" w:hAnsi="Arial" w:cs="Arial"/>
        </w:rPr>
        <w:t>функциональные зоны особо охраняемой природной территории – устанавливаемые в границах особо охраняемой природной территории зоны с дифференцированным режимом хозяйственной и иной деятельности, не противоречащей целям образования и функционирования особо охраняемой природной территории;</w:t>
      </w:r>
      <w:proofErr w:type="gramEnd"/>
    </w:p>
    <w:p w:rsidR="000073A5" w:rsidRPr="00130469" w:rsidRDefault="000073A5" w:rsidP="000073A5">
      <w:pPr>
        <w:shd w:val="clear" w:color="auto" w:fill="FFFFFF"/>
        <w:ind w:firstLine="709"/>
        <w:jc w:val="both"/>
        <w:rPr>
          <w:rFonts w:ascii="Arial" w:hAnsi="Arial" w:cs="Arial"/>
        </w:rPr>
      </w:pPr>
      <w:proofErr w:type="gramStart"/>
      <w:r w:rsidRPr="00130469">
        <w:rPr>
          <w:rFonts w:ascii="Arial" w:hAnsi="Arial" w:cs="Arial"/>
        </w:rPr>
        <w:t xml:space="preserve">проект материалов, обосновывающих создание, функциональное зонирование, изменение категории, границ, площади, режима особой охраны и </w:t>
      </w:r>
      <w:r w:rsidRPr="00130469">
        <w:rPr>
          <w:rFonts w:ascii="Arial" w:hAnsi="Arial" w:cs="Arial"/>
        </w:rPr>
        <w:lastRenderedPageBreak/>
        <w:t>функционального зонирования особо охраняемой природной территории или снятие правового статуса особо охраняемой природной территории, – документация, содержащая результаты анализа и обобщения информации о природных, природно-антропогенных комплексах и объектах, об их природоохранном, научном, эстетическом, рекреационном значении, проектные решения по созданию, функциональному зонированию особо охраняемой природной территории, изменению категории</w:t>
      </w:r>
      <w:proofErr w:type="gramEnd"/>
      <w:r w:rsidRPr="00130469">
        <w:rPr>
          <w:rFonts w:ascii="Arial" w:hAnsi="Arial" w:cs="Arial"/>
        </w:rPr>
        <w:t>, границ, площади, режима особой охраны, функционального зонирования особо охраняемой природной территории, снятию правового статуса особо охраняемой природной территории, по видам разрешенного использования земельных участков и предельным параметрам разрешенного строительства, реконструкции объектов капитального строительства;</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создание особо охраняемой природной территории – комплекс мероприятий, включающих:</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а) проведение обследования территории (акватории) с целью подготовки проекта материалов, обосновывающих создание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б) придание правового статуса особо охраняемой природной территории участкам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и рекреационное значение, для которых устанавливается режим особой охраны;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в) утверждение границ и режима особой охраны особо охраняемой природной территории, ее функциональных зон (при наличии) и охранных зон (при наличии);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г) утверждение положения и (или) паспорта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положение об особо охраняемой природной территории – правовой акт, утверждаемый Администрацией, содержащий сведения о наименовании, местонахождении, площади, границах, режиме особой охраны конкретной особо охраняемой природной территории, природных объектах, находящихся в ее границах, функциональных зонах (при наличии), и иную информацию;</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1.4. Особо охраняемые природные территории находятся в ведении Администрации и создаются на земельных участках, находящихся в собственности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1.5. Решения о создании особо охраняемой природной территории значения основываются на наличии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природоохранную, эстетическую, научную, рекреационную, культурную и оздоровительную ценность для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1.6. Особо охраняемые природные территории входят в состав территориальных зон, устанавливаемых Администрацией.</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1.7. Финансирование расходов на создание, охрану и функционирование особо охраняемых природных территорий, на их функциональное зонирование, утверждение и изменение их наименования, категории, границ, площади, режима особой охраны, функционального зонирования, утверждение положений об этих территориях, а также снятие правового статуса особо охраняемой территории осуществляется за счет средств бюджета муниципального образования Тбилисский район (далее – местный бюджет), средств </w:t>
      </w:r>
      <w:proofErr w:type="gramStart"/>
      <w:r w:rsidRPr="00130469">
        <w:rPr>
          <w:rFonts w:ascii="Arial" w:hAnsi="Arial" w:cs="Arial"/>
        </w:rPr>
        <w:t>других</w:t>
      </w:r>
      <w:proofErr w:type="gramEnd"/>
      <w:r w:rsidRPr="00130469">
        <w:rPr>
          <w:rFonts w:ascii="Arial" w:hAnsi="Arial" w:cs="Arial"/>
        </w:rPr>
        <w:t xml:space="preserve"> не запрещенных законом источников.</w:t>
      </w:r>
    </w:p>
    <w:p w:rsidR="000073A5" w:rsidRPr="00130469" w:rsidRDefault="000073A5" w:rsidP="000073A5">
      <w:pPr>
        <w:shd w:val="clear" w:color="auto" w:fill="FFFFFF"/>
        <w:ind w:firstLine="709"/>
        <w:jc w:val="both"/>
        <w:rPr>
          <w:rFonts w:ascii="Arial" w:hAnsi="Arial" w:cs="Arial"/>
        </w:rPr>
      </w:pPr>
    </w:p>
    <w:p w:rsidR="000073A5" w:rsidRPr="00130469" w:rsidRDefault="000073A5" w:rsidP="000073A5">
      <w:pPr>
        <w:shd w:val="clear" w:color="auto" w:fill="FFFFFF"/>
        <w:ind w:left="24"/>
        <w:jc w:val="center"/>
        <w:rPr>
          <w:rFonts w:ascii="Arial" w:hAnsi="Arial" w:cs="Arial"/>
          <w:b/>
        </w:rPr>
      </w:pPr>
      <w:r w:rsidRPr="00130469">
        <w:rPr>
          <w:rFonts w:ascii="Arial" w:hAnsi="Arial" w:cs="Arial"/>
          <w:b/>
        </w:rPr>
        <w:t>2. Полномочия Администрации и участие граждан,</w:t>
      </w:r>
      <w:r w:rsidR="00207B72" w:rsidRPr="00130469">
        <w:rPr>
          <w:rFonts w:ascii="Arial" w:hAnsi="Arial" w:cs="Arial"/>
          <w:b/>
        </w:rPr>
        <w:t xml:space="preserve"> </w:t>
      </w:r>
      <w:r w:rsidRPr="00130469">
        <w:rPr>
          <w:rFonts w:ascii="Arial" w:hAnsi="Arial" w:cs="Arial"/>
          <w:b/>
        </w:rPr>
        <w:t xml:space="preserve">общественных объединений и некоммерческих организаций, осуществляющих деятельность </w:t>
      </w:r>
      <w:r w:rsidRPr="00130469">
        <w:rPr>
          <w:rFonts w:ascii="Arial" w:hAnsi="Arial" w:cs="Arial"/>
          <w:b/>
        </w:rPr>
        <w:lastRenderedPageBreak/>
        <w:t>в области охраны окружающей</w:t>
      </w:r>
      <w:r w:rsidR="00130469" w:rsidRPr="00130469">
        <w:rPr>
          <w:rFonts w:ascii="Arial" w:hAnsi="Arial" w:cs="Arial"/>
          <w:b/>
        </w:rPr>
        <w:t xml:space="preserve"> </w:t>
      </w:r>
      <w:r w:rsidRPr="00130469">
        <w:rPr>
          <w:rFonts w:ascii="Arial" w:hAnsi="Arial" w:cs="Arial"/>
          <w:b/>
        </w:rPr>
        <w:t xml:space="preserve">среды, в создании и функционирования особо охраняемых природных территорий </w:t>
      </w:r>
    </w:p>
    <w:p w:rsidR="000073A5" w:rsidRPr="00130469" w:rsidRDefault="000073A5" w:rsidP="000073A5">
      <w:pPr>
        <w:pStyle w:val="ConsPlusNormal"/>
        <w:jc w:val="both"/>
        <w:rPr>
          <w:rFonts w:ascii="Arial" w:hAnsi="Arial" w:cs="Arial"/>
          <w:szCs w:val="24"/>
        </w:rPr>
      </w:pPr>
    </w:p>
    <w:p w:rsidR="000073A5" w:rsidRPr="00130469" w:rsidRDefault="000073A5" w:rsidP="000073A5">
      <w:pPr>
        <w:shd w:val="clear" w:color="auto" w:fill="FFFFFF"/>
        <w:tabs>
          <w:tab w:val="left" w:pos="3686"/>
        </w:tabs>
        <w:ind w:firstLine="709"/>
        <w:jc w:val="both"/>
        <w:rPr>
          <w:rFonts w:ascii="Arial" w:hAnsi="Arial" w:cs="Arial"/>
        </w:rPr>
      </w:pPr>
      <w:r w:rsidRPr="00130469">
        <w:rPr>
          <w:rFonts w:ascii="Arial" w:hAnsi="Arial" w:cs="Arial"/>
        </w:rPr>
        <w:t xml:space="preserve">2.1. К полномочиям Администрации в сфере создания, охраны и </w:t>
      </w:r>
      <w:proofErr w:type="gramStart"/>
      <w:r w:rsidRPr="00130469">
        <w:rPr>
          <w:rFonts w:ascii="Arial" w:hAnsi="Arial" w:cs="Arial"/>
        </w:rPr>
        <w:t>функционирования</w:t>
      </w:r>
      <w:proofErr w:type="gramEnd"/>
      <w:r w:rsidRPr="00130469">
        <w:rPr>
          <w:rFonts w:ascii="Arial" w:hAnsi="Arial" w:cs="Arial"/>
        </w:rPr>
        <w:t xml:space="preserve"> особо охраняемых природных территорий в границах муниципального образования Тбилисский район относятся:</w:t>
      </w:r>
    </w:p>
    <w:p w:rsidR="000073A5" w:rsidRPr="00130469" w:rsidRDefault="000073A5" w:rsidP="000073A5">
      <w:pPr>
        <w:shd w:val="clear" w:color="auto" w:fill="FFFFFF"/>
        <w:tabs>
          <w:tab w:val="left" w:pos="3686"/>
        </w:tabs>
        <w:ind w:firstLine="709"/>
        <w:jc w:val="both"/>
        <w:rPr>
          <w:rFonts w:ascii="Arial" w:hAnsi="Arial" w:cs="Arial"/>
        </w:rPr>
      </w:pPr>
      <w:r w:rsidRPr="00130469">
        <w:rPr>
          <w:rFonts w:ascii="Arial" w:hAnsi="Arial" w:cs="Arial"/>
        </w:rPr>
        <w:t>согласование представлений уполномоченного органа исполнительной власти Краснодарского края в области охраны окружающей среды о создании особо охраняемых природных территорий, изменении границ, площади, режима особой охраны, функционального зонирования особо охраняемых природных территорий, расположенных в границах муниципального образования Тбилисский район;</w:t>
      </w:r>
    </w:p>
    <w:p w:rsidR="000073A5" w:rsidRPr="00130469" w:rsidRDefault="000073A5" w:rsidP="000073A5">
      <w:pPr>
        <w:shd w:val="clear" w:color="auto" w:fill="FFFFFF"/>
        <w:tabs>
          <w:tab w:val="left" w:pos="3686"/>
        </w:tabs>
        <w:ind w:firstLine="709"/>
        <w:jc w:val="both"/>
        <w:rPr>
          <w:rFonts w:ascii="Arial" w:hAnsi="Arial" w:cs="Arial"/>
        </w:rPr>
      </w:pPr>
      <w:r w:rsidRPr="00130469">
        <w:rPr>
          <w:rFonts w:ascii="Arial" w:hAnsi="Arial" w:cs="Arial"/>
        </w:rPr>
        <w:t>создание особо охраняемых природных территорий, утверждение и изменение их наименования, категории, границ, площади, режима особой охраны и функционального зонирования, утверждение положений об особо охраняемых природных территориях, снятие правового статуса особо охраняемых природных территорий, расположенных в границах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участие в реализации государственных программ Российской Федерации и государственных программ Краснодарского края в сфере создания, охраны и </w:t>
      </w:r>
      <w:proofErr w:type="gramStart"/>
      <w:r w:rsidRPr="00130469">
        <w:rPr>
          <w:rFonts w:ascii="Arial" w:hAnsi="Arial" w:cs="Arial"/>
        </w:rPr>
        <w:t>функционирования</w:t>
      </w:r>
      <w:proofErr w:type="gramEnd"/>
      <w:r w:rsidRPr="00130469">
        <w:rPr>
          <w:rFonts w:ascii="Arial" w:hAnsi="Arial" w:cs="Arial"/>
        </w:rPr>
        <w:t xml:space="preserve"> особо охраняемых природных территорий, расположенных в границах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осуществление функций управления в сфере создания и </w:t>
      </w:r>
      <w:proofErr w:type="gramStart"/>
      <w:r w:rsidRPr="00130469">
        <w:rPr>
          <w:rFonts w:ascii="Arial" w:hAnsi="Arial" w:cs="Arial"/>
        </w:rPr>
        <w:t>функционирования</w:t>
      </w:r>
      <w:proofErr w:type="gramEnd"/>
      <w:r w:rsidRPr="00130469">
        <w:rPr>
          <w:rFonts w:ascii="Arial" w:hAnsi="Arial" w:cs="Arial"/>
        </w:rPr>
        <w:t xml:space="preserve"> особо охраняемых природных территорий, расположенных в границах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организация сбора информации и предоставление сведений об особо охраняемых природных территориях, расположенных в границах муниципального образования Тбилисский район в уполномоченный орган исполнительной власти Краснодарского края в области охраны окружающей среды, осуществляющий ведение государственного кадастра особо охраняемых природных территорий Краснодарского края;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организация охраны особо охраняемых природных территорий, расположенных в границах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решение вопросов о финансировании мероприятий, отнесенных к вопросам местного значения, по охране особо охраняемых природных территорий из бюджета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2.2. 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Администрации в осуществлении мероприятий по организации, охране и использованию особо охраняемых природных территорий, расположенных в границах муниципального образования Тбилисский район. При осуществлении этих мероприятий Администрация учитывает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0073A5" w:rsidRPr="00130469" w:rsidRDefault="000073A5" w:rsidP="000073A5">
      <w:pPr>
        <w:shd w:val="clear" w:color="auto" w:fill="FFFFFF"/>
        <w:ind w:firstLine="709"/>
        <w:jc w:val="both"/>
        <w:rPr>
          <w:rFonts w:ascii="Arial" w:hAnsi="Arial" w:cs="Arial"/>
          <w:b/>
        </w:rPr>
      </w:pPr>
    </w:p>
    <w:p w:rsidR="000073A5" w:rsidRPr="00130469" w:rsidRDefault="000073A5" w:rsidP="000073A5">
      <w:pPr>
        <w:shd w:val="clear" w:color="auto" w:fill="FFFFFF"/>
        <w:contextualSpacing/>
        <w:jc w:val="center"/>
        <w:rPr>
          <w:rFonts w:ascii="Arial" w:hAnsi="Arial" w:cs="Arial"/>
          <w:b/>
        </w:rPr>
      </w:pPr>
      <w:r w:rsidRPr="00130469">
        <w:rPr>
          <w:rFonts w:ascii="Arial" w:hAnsi="Arial" w:cs="Arial"/>
          <w:b/>
        </w:rPr>
        <w:t>3. Порядок подготовки решения об отнесении земель</w:t>
      </w:r>
      <w:r w:rsidR="00207B72" w:rsidRPr="00130469">
        <w:rPr>
          <w:rFonts w:ascii="Arial" w:hAnsi="Arial" w:cs="Arial"/>
          <w:b/>
        </w:rPr>
        <w:t xml:space="preserve"> </w:t>
      </w:r>
      <w:r w:rsidRPr="00130469">
        <w:rPr>
          <w:rFonts w:ascii="Arial" w:hAnsi="Arial" w:cs="Arial"/>
          <w:b/>
        </w:rPr>
        <w:t>муниципального образования Тбилисский район</w:t>
      </w:r>
      <w:r w:rsidR="00207B72" w:rsidRPr="00130469">
        <w:rPr>
          <w:rFonts w:ascii="Arial" w:hAnsi="Arial" w:cs="Arial"/>
          <w:b/>
        </w:rPr>
        <w:t xml:space="preserve"> </w:t>
      </w:r>
      <w:r w:rsidRPr="00130469">
        <w:rPr>
          <w:rFonts w:ascii="Arial" w:hAnsi="Arial" w:cs="Arial"/>
          <w:b/>
        </w:rPr>
        <w:t xml:space="preserve">к землям особо охраняемых природных территорий </w:t>
      </w:r>
    </w:p>
    <w:p w:rsidR="000073A5" w:rsidRPr="00130469" w:rsidRDefault="000073A5" w:rsidP="000073A5">
      <w:pPr>
        <w:shd w:val="clear" w:color="auto" w:fill="FFFFFF"/>
        <w:ind w:firstLine="709"/>
        <w:contextualSpacing/>
        <w:jc w:val="both"/>
        <w:rPr>
          <w:rFonts w:ascii="Arial" w:hAnsi="Arial" w:cs="Arial"/>
        </w:rPr>
      </w:pPr>
    </w:p>
    <w:p w:rsidR="000073A5" w:rsidRPr="00130469" w:rsidRDefault="000073A5" w:rsidP="000073A5">
      <w:pPr>
        <w:shd w:val="clear" w:color="auto" w:fill="FFFFFF"/>
        <w:ind w:firstLine="709"/>
        <w:contextualSpacing/>
        <w:jc w:val="both"/>
        <w:rPr>
          <w:rFonts w:ascii="Arial" w:hAnsi="Arial" w:cs="Arial"/>
        </w:rPr>
      </w:pPr>
      <w:r w:rsidRPr="00130469">
        <w:rPr>
          <w:rFonts w:ascii="Arial" w:hAnsi="Arial" w:cs="Arial"/>
        </w:rPr>
        <w:t xml:space="preserve">3.1. Обеспечение </w:t>
      </w:r>
      <w:proofErr w:type="gramStart"/>
      <w:r w:rsidRPr="00130469">
        <w:rPr>
          <w:rFonts w:ascii="Arial" w:hAnsi="Arial" w:cs="Arial"/>
        </w:rPr>
        <w:t>выполнения процедур отнесения земель муниципального образования</w:t>
      </w:r>
      <w:proofErr w:type="gramEnd"/>
      <w:r w:rsidRPr="00130469">
        <w:rPr>
          <w:rFonts w:ascii="Arial" w:hAnsi="Arial" w:cs="Arial"/>
        </w:rPr>
        <w:t xml:space="preserve"> Тбилисский район к землям особо охраняемых природных территорий осуществляется Администрацией через отраслевой (функциональный) орган </w:t>
      </w:r>
      <w:r w:rsidRPr="00130469">
        <w:rPr>
          <w:rFonts w:ascii="Arial" w:hAnsi="Arial" w:cs="Arial"/>
        </w:rPr>
        <w:lastRenderedPageBreak/>
        <w:t xml:space="preserve">Администрации – Отдел архитектуры управления по ЖКХ, строительству, архитектуре муниципального образования Тбилисский район (далее – Отдел). </w:t>
      </w:r>
    </w:p>
    <w:p w:rsidR="000073A5" w:rsidRPr="00130469" w:rsidRDefault="000073A5" w:rsidP="000073A5">
      <w:pPr>
        <w:shd w:val="clear" w:color="auto" w:fill="FFFFFF"/>
        <w:ind w:firstLine="709"/>
        <w:jc w:val="both"/>
        <w:rPr>
          <w:rFonts w:ascii="Arial" w:hAnsi="Arial" w:cs="Arial"/>
          <w:i/>
          <w:u w:val="single"/>
        </w:rPr>
      </w:pPr>
      <w:r w:rsidRPr="00130469">
        <w:rPr>
          <w:rFonts w:ascii="Arial" w:hAnsi="Arial" w:cs="Arial"/>
        </w:rPr>
        <w:t xml:space="preserve">3.2. </w:t>
      </w:r>
      <w:proofErr w:type="gramStart"/>
      <w:r w:rsidRPr="00130469">
        <w:rPr>
          <w:rFonts w:ascii="Arial" w:hAnsi="Arial" w:cs="Arial"/>
        </w:rPr>
        <w:t>Земли муниципального образования Тбилисский район могут быть отнесены к землям особо охраняемых природных территорий по предложениям федеральных органов исполнительной власти в области охраны окружающей среды, органов исполнительной власти Краснодарского края в сфере охраны окружающей среды, изучения, использования, воспроизводства и охраны природных ресурсов, Совета муниципального образования Тбилисский район (далее – Совет), Администрации, граждан, общественных объединений и некоммерческих организаций, осуществляющих деятельность в области</w:t>
      </w:r>
      <w:proofErr w:type="gramEnd"/>
      <w:r w:rsidRPr="00130469">
        <w:rPr>
          <w:rFonts w:ascii="Arial" w:hAnsi="Arial" w:cs="Arial"/>
        </w:rPr>
        <w:t xml:space="preserve"> охраны окружающей среды</w:t>
      </w:r>
      <w:r w:rsidRPr="00130469">
        <w:rPr>
          <w:rFonts w:ascii="Arial" w:hAnsi="Arial" w:cs="Arial"/>
          <w:i/>
        </w:rPr>
        <w:t xml:space="preserve"> (</w:t>
      </w:r>
      <w:r w:rsidRPr="00130469">
        <w:rPr>
          <w:rFonts w:ascii="Arial" w:hAnsi="Arial" w:cs="Arial"/>
        </w:rPr>
        <w:t xml:space="preserve">далее – инициаторы).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3.3. Инициаторы направляют в Отдел письменное предложение об отнесении земель муниципального образования Тбилисский район к землям особо охраняемых природных территорий (далее – предложение) с указанием имеющихся сведений о статусе этих земель, об их географическом положении, границах и ориентировочной площади, природоохранной, научной, культурной, эстетической, рекреационной и оздоровительной ценности.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3.4. Отдел рассматривает предложение инициаторов и направляет мотивированный ответ в срок, не превышающий 30 календарных дней со дня регистрации предложения.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По итогам рассмотрения предложения инициаторов Отдел принимает решение о наличии или отсутствии оснований для отнесения указанных в предложении земель муниципального образования Тбилисский район к землям особо охраняемых природных территорий.</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Мотивированный ответ на предложение инициаторов подписывается главой муниципального образования Тбилисский район.</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Мотивированный ответ на предложение инициаторов, поступившее в Отдел в форме электронного документа, направляется в форме электронного документа по адресу электронной почты, указанному в предложении, или в письменной форме по почтовому адресу, указанному в предложении.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3.5. При принятии решения об отнесении земель муниципального образования Тбилисский район к землям особо охраняемых природных территорий Отделом учитывается: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0073A5" w:rsidRPr="00130469" w:rsidRDefault="000073A5" w:rsidP="000073A5">
      <w:pPr>
        <w:shd w:val="clear" w:color="auto" w:fill="FFFFFF"/>
        <w:tabs>
          <w:tab w:val="left" w:pos="3969"/>
        </w:tabs>
        <w:ind w:firstLine="709"/>
        <w:jc w:val="both"/>
        <w:rPr>
          <w:rFonts w:ascii="Arial" w:hAnsi="Arial" w:cs="Arial"/>
        </w:rPr>
      </w:pPr>
      <w:r w:rsidRPr="00130469">
        <w:rPr>
          <w:rFonts w:ascii="Arial" w:hAnsi="Arial" w:cs="Arial"/>
        </w:rPr>
        <w:t>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3.6. При наличии оснований для принятия решения об отнесении земель муниципального образования Тбилисский район к землям особо охраняемых природных территорий, указанных в пункте 3.5 настоящего Порядка, Отдел осуществляет следующие мероприятия: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lastRenderedPageBreak/>
        <w:t>формирует рабочую группу по комплексному экологическому обследованию земельных участков потенциальной особо охраняемой природной территории, состав которой утверждается распоряжением Администрации;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проводит комплексное экологическое обследование земельных участков потенциальной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производит анализ результатов комплексного экологического обследования земельных участков потенциальной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на основании анализа результатов комплексного экологического обследования земельных участков потенциальной особо охраняемой природной территории, осуществляет подготовку проекта материалов, обосновывающих создание особо охраняемой природной территории.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В целях проведения комплексного экологического обследования земельных участков, в границах которых предполагается создание особо охраняемой природной территории, Отдел вправе привлекать специализированные научные организации и экспертов в порядке, установленном законодательством.</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3.7. Решение об отнесении земель муниципального образования Тбилисский район к землям особо охраняемых природных территорий утверждается Советом.</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3.8. При подготовке материалов, прилагаемых к проекту решения, отраслевые (функциональные) органы Администрации в пределах своей компетенции оказывают Отделу необходимое содействие.</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3.9. В случае</w:t>
      </w:r>
      <w:proofErr w:type="gramStart"/>
      <w:r w:rsidRPr="00130469">
        <w:rPr>
          <w:rFonts w:ascii="Arial" w:hAnsi="Arial" w:cs="Arial"/>
        </w:rPr>
        <w:t>,</w:t>
      </w:r>
      <w:proofErr w:type="gramEnd"/>
      <w:r w:rsidRPr="00130469">
        <w:rPr>
          <w:rFonts w:ascii="Arial" w:hAnsi="Arial" w:cs="Arial"/>
        </w:rPr>
        <w:t xml:space="preserve">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Тбилисский район, решение о создании особо охраняемой природной территории Администрация согласовывает с уполномоченным органом исполнительной власти Краснодарского края в области охраны окружающей среды.</w:t>
      </w:r>
    </w:p>
    <w:p w:rsidR="000073A5" w:rsidRPr="00130469" w:rsidRDefault="000073A5" w:rsidP="000073A5">
      <w:pPr>
        <w:shd w:val="clear" w:color="auto" w:fill="FFFFFF"/>
        <w:ind w:firstLine="709"/>
        <w:jc w:val="both"/>
        <w:rPr>
          <w:rFonts w:ascii="Arial" w:hAnsi="Arial" w:cs="Arial"/>
        </w:rPr>
      </w:pPr>
    </w:p>
    <w:p w:rsidR="000073A5" w:rsidRPr="00130469" w:rsidRDefault="000073A5" w:rsidP="000073A5">
      <w:pPr>
        <w:pStyle w:val="ConsPlusNormal"/>
        <w:jc w:val="center"/>
        <w:outlineLvl w:val="1"/>
        <w:rPr>
          <w:rFonts w:ascii="Arial" w:hAnsi="Arial" w:cs="Arial"/>
          <w:b/>
          <w:szCs w:val="24"/>
        </w:rPr>
      </w:pPr>
      <w:r w:rsidRPr="00130469">
        <w:rPr>
          <w:rFonts w:ascii="Arial" w:hAnsi="Arial" w:cs="Arial"/>
          <w:b/>
          <w:szCs w:val="24"/>
        </w:rPr>
        <w:t>4. Требования к решению об отнесении земель</w:t>
      </w:r>
      <w:r w:rsidR="00207B72" w:rsidRPr="00130469">
        <w:rPr>
          <w:rFonts w:ascii="Arial" w:hAnsi="Arial" w:cs="Arial"/>
          <w:b/>
          <w:szCs w:val="24"/>
        </w:rPr>
        <w:t xml:space="preserve"> </w:t>
      </w:r>
      <w:r w:rsidRPr="00130469">
        <w:rPr>
          <w:rFonts w:ascii="Arial" w:hAnsi="Arial" w:cs="Arial"/>
          <w:b/>
          <w:szCs w:val="24"/>
        </w:rPr>
        <w:t xml:space="preserve">к землям особо охраняемых природных территорий </w:t>
      </w:r>
    </w:p>
    <w:p w:rsidR="000073A5" w:rsidRPr="00130469" w:rsidRDefault="000073A5" w:rsidP="000073A5">
      <w:pPr>
        <w:pStyle w:val="ConsPlusNormal"/>
        <w:jc w:val="both"/>
        <w:rPr>
          <w:rFonts w:ascii="Arial" w:hAnsi="Arial" w:cs="Arial"/>
          <w:szCs w:val="24"/>
        </w:rPr>
      </w:pP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4.1. По результатам осуществления мероприятий, предусмотренных пунктом 3.6 настоящего Порядка, Отдел осуществляет разработку проекта решения Совета об отнесении земель муниципального образования Тбилисский район (далее – проект решения) к особо охраняемым природным территориям и об утверждении положения об особо охраняемых природных территориях (далее – положение).</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4.2. Проект решения, вносимый на рассмотрение Совета Отделом, должен содержать:</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обоснование необходимости отнесения земельных участков к особо охраняемым природным территориям;</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сведения о местоположении, площади, категории и режиме особой охраны;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описание возможных последствий отнесения (не отнесения) земельных участков к особо охраняемым природным территориям;</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перечень земельных участков, включаемых в состав земель особо охраняемых природных территорий.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073A5" w:rsidRPr="00130469" w:rsidRDefault="000073A5" w:rsidP="000073A5">
      <w:pPr>
        <w:shd w:val="clear" w:color="auto" w:fill="FFFFFF"/>
        <w:ind w:firstLine="709"/>
        <w:jc w:val="both"/>
        <w:rPr>
          <w:rFonts w:ascii="Arial" w:hAnsi="Arial" w:cs="Arial"/>
        </w:rPr>
      </w:pPr>
      <w:proofErr w:type="gramStart"/>
      <w:r w:rsidRPr="00130469">
        <w:rPr>
          <w:rFonts w:ascii="Arial" w:hAnsi="Arial" w:cs="Arial"/>
        </w:rPr>
        <w:t xml:space="preserve">Форма графического описания местоположения границ особо охраняемой природной территории, требования к точности определения координат характерных </w:t>
      </w:r>
      <w:r w:rsidRPr="00130469">
        <w:rPr>
          <w:rFonts w:ascii="Arial" w:hAnsi="Arial" w:cs="Arial"/>
        </w:rPr>
        <w:lastRenderedPageBreak/>
        <w:t>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w:t>
      </w:r>
      <w:proofErr w:type="gramEnd"/>
      <w:r w:rsidRPr="00130469">
        <w:rPr>
          <w:rFonts w:ascii="Arial" w:hAnsi="Arial" w:cs="Arial"/>
        </w:rPr>
        <w:t xml:space="preserve"> и сделок с ним, предоставления сведений, содержащихся в Едином государственном реестре недвижимости.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4.3. Положение должно включать следующие разделы: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границы особо охраняемой природной территории – описание границ особо охраняемой природной территории, сведения о земельных участках, входящих в состав особо охраняемой природной территории, сведения о координатах особо охраняемой природной территории (каталог координат достаточной позиционной точности);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цель и задачи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режим особой охраны и функциональные зоны – сведения о разрешенных и запрещенных видах деятельности, сведения о функциональных зонах особо охраняемой природной территории, охранных зонах с приложением ситуационного плана, плана-схемы и иных картографических материалов;</w:t>
      </w:r>
    </w:p>
    <w:p w:rsidR="000073A5" w:rsidRPr="00130469" w:rsidRDefault="000073A5" w:rsidP="000073A5">
      <w:pPr>
        <w:shd w:val="clear" w:color="auto" w:fill="FFFFFF"/>
        <w:ind w:firstLine="709"/>
        <w:jc w:val="both"/>
        <w:rPr>
          <w:rFonts w:ascii="Arial" w:hAnsi="Arial" w:cs="Arial"/>
        </w:rPr>
      </w:pPr>
      <w:proofErr w:type="gramStart"/>
      <w:r w:rsidRPr="00130469">
        <w:rPr>
          <w:rFonts w:ascii="Arial" w:hAnsi="Arial" w:cs="Arial"/>
        </w:rPr>
        <w:t>контроль за</w:t>
      </w:r>
      <w:proofErr w:type="gramEnd"/>
      <w:r w:rsidRPr="00130469">
        <w:rPr>
          <w:rFonts w:ascii="Arial" w:hAnsi="Arial" w:cs="Arial"/>
        </w:rPr>
        <w:t xml:space="preserve"> состоянием особо охраняемой природной территории – сведения об органе Администрации, уполномоченном осуществлять функции по муниципальному контролю особо охраняемой природной территорией и мониторингу состояния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ответственность за нарушение режима охраны особо охраняемой природной территории – применение мер государственного принуждения к лицу за нарушение режима охраны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основные и вспомогательные виды разрешенного использования земельных участков, расположенных в границах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color w:val="000000"/>
        </w:rPr>
        <w:t>В случаях, если разрешенное использование земельных участков в границах особо охраняемых природных территорий допускает строительство на них, в положении устанавливаются</w:t>
      </w:r>
      <w:r w:rsidRPr="00130469">
        <w:rPr>
          <w:rFonts w:ascii="Arial" w:hAnsi="Arial" w:cs="Arial"/>
        </w:rPr>
        <w:t xml:space="preserve"> предельные (максимальные и (или) минимальные) параметры разрешенного строительства, реконструкции объектов капитального строительства.</w:t>
      </w:r>
    </w:p>
    <w:p w:rsidR="000073A5" w:rsidRPr="00130469" w:rsidRDefault="000073A5" w:rsidP="000073A5">
      <w:pPr>
        <w:shd w:val="clear" w:color="auto" w:fill="FFFFFF"/>
        <w:ind w:firstLine="709"/>
        <w:jc w:val="both"/>
        <w:rPr>
          <w:rFonts w:ascii="Arial" w:hAnsi="Arial" w:cs="Arial"/>
          <w:shd w:val="clear" w:color="auto" w:fill="FFFFFF"/>
        </w:rPr>
      </w:pPr>
      <w:r w:rsidRPr="00130469">
        <w:rPr>
          <w:rFonts w:ascii="Arial" w:hAnsi="Arial" w:cs="Arial"/>
          <w:shd w:val="clear" w:color="auto" w:fill="FFFFFF"/>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w:t>
      </w:r>
      <w:proofErr w:type="gramStart"/>
      <w:r w:rsidRPr="00130469">
        <w:rPr>
          <w:rFonts w:ascii="Arial" w:hAnsi="Arial" w:cs="Arial"/>
          <w:shd w:val="clear" w:color="auto" w:fill="FFFFFF"/>
        </w:rPr>
        <w:t>При этом не допускается размещение линейных объектов в границах особо охраняемых природных территорий в случаях, установленных Федеральным законом от 14 марта 1995 г. № 33-ФЗ «Об особо охраняемых природных территориях», а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w:t>
      </w:r>
      <w:r w:rsidR="00130469" w:rsidRPr="00130469">
        <w:rPr>
          <w:rFonts w:ascii="Arial" w:hAnsi="Arial" w:cs="Arial"/>
        </w:rPr>
        <w:t xml:space="preserve"> </w:t>
      </w:r>
      <w:r w:rsidRPr="00130469">
        <w:rPr>
          <w:rFonts w:ascii="Arial" w:hAnsi="Arial" w:cs="Arial"/>
          <w:shd w:val="clear" w:color="auto" w:fill="FFFFFF"/>
        </w:rPr>
        <w:t>от 14 марта 1995 г. № 33-ФЗ «Об особо охраняемых природных</w:t>
      </w:r>
      <w:proofErr w:type="gramEnd"/>
      <w:r w:rsidRPr="00130469">
        <w:rPr>
          <w:rFonts w:ascii="Arial" w:hAnsi="Arial" w:cs="Arial"/>
          <w:shd w:val="clear" w:color="auto" w:fill="FFFFFF"/>
        </w:rPr>
        <w:t xml:space="preserve"> </w:t>
      </w:r>
      <w:proofErr w:type="gramStart"/>
      <w:r w:rsidRPr="00130469">
        <w:rPr>
          <w:rFonts w:ascii="Arial" w:hAnsi="Arial" w:cs="Arial"/>
          <w:shd w:val="clear" w:color="auto" w:fill="FFFFFF"/>
        </w:rPr>
        <w:t>территориях</w:t>
      </w:r>
      <w:proofErr w:type="gramEnd"/>
      <w:r w:rsidRPr="00130469">
        <w:rPr>
          <w:rFonts w:ascii="Arial" w:hAnsi="Arial" w:cs="Arial"/>
          <w:shd w:val="clear" w:color="auto" w:fill="FFFFFF"/>
        </w:rPr>
        <w:t>», запрещает размещение таких линейных объектов.</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В случаях, предусмотренных статьей 3.1 </w:t>
      </w:r>
      <w:r w:rsidRPr="00130469">
        <w:rPr>
          <w:rFonts w:ascii="Arial" w:hAnsi="Arial" w:cs="Arial"/>
          <w:shd w:val="clear" w:color="auto" w:fill="FFFFFF"/>
        </w:rPr>
        <w:t>Федерального закона</w:t>
      </w:r>
      <w:r w:rsidR="00130469" w:rsidRPr="00130469">
        <w:rPr>
          <w:rFonts w:ascii="Arial" w:hAnsi="Arial" w:cs="Arial"/>
          <w:shd w:val="clear" w:color="auto" w:fill="FFFFFF"/>
        </w:rPr>
        <w:t xml:space="preserve"> </w:t>
      </w:r>
      <w:r w:rsidRPr="00130469">
        <w:rPr>
          <w:rFonts w:ascii="Arial" w:hAnsi="Arial" w:cs="Arial"/>
          <w:shd w:val="clear" w:color="auto" w:fill="FFFFFF"/>
        </w:rPr>
        <w:t>от 14 марта 1995 г. № 33-ФЗ «Об особо охраняемых природных территориях»</w:t>
      </w:r>
      <w:r w:rsidRPr="00130469">
        <w:rPr>
          <w:rFonts w:ascii="Arial" w:hAnsi="Arial" w:cs="Arial"/>
        </w:rPr>
        <w:t>,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В случае</w:t>
      </w:r>
      <w:proofErr w:type="gramStart"/>
      <w:r w:rsidRPr="00130469">
        <w:rPr>
          <w:rFonts w:ascii="Arial" w:hAnsi="Arial" w:cs="Arial"/>
        </w:rPr>
        <w:t>,</w:t>
      </w:r>
      <w:proofErr w:type="gramEnd"/>
      <w:r w:rsidRPr="00130469">
        <w:rPr>
          <w:rFonts w:ascii="Arial" w:hAnsi="Arial" w:cs="Arial"/>
        </w:rPr>
        <w:t xml:space="preserve"> если особо охраняемая природная территория полностью или частично расположена в границах земель лесного фонда, разрешенное использование земельных участков, расположенных в границах такой особо </w:t>
      </w:r>
      <w:r w:rsidRPr="00130469">
        <w:rPr>
          <w:rFonts w:ascii="Arial" w:hAnsi="Arial" w:cs="Arial"/>
        </w:rPr>
        <w:lastRenderedPageBreak/>
        <w:t>охраняемой природной территории, устанавливается положением об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4.4. </w:t>
      </w:r>
      <w:proofErr w:type="gramStart"/>
      <w:r w:rsidRPr="00130469">
        <w:rPr>
          <w:rFonts w:ascii="Arial" w:hAnsi="Arial" w:cs="Arial"/>
        </w:rPr>
        <w:t>В течение 10 рабочих дней с момента принятия решений об отнесении земель муниципального образования Тбилисский район к особо охраняемой природной территории, об утверждении положения о ней, о функциональном зонировании, об изменении категории, площади, границ, режима особой охраны, функционального зонирования особо охраняемой природной территории, о снятии правового статуса охраняемой природной территории, Администрация</w:t>
      </w:r>
      <w:r w:rsidR="00130469" w:rsidRPr="00130469">
        <w:rPr>
          <w:rFonts w:ascii="Arial" w:hAnsi="Arial" w:cs="Arial"/>
        </w:rPr>
        <w:t xml:space="preserve"> </w:t>
      </w:r>
      <w:r w:rsidRPr="00130469">
        <w:rPr>
          <w:rFonts w:ascii="Arial" w:hAnsi="Arial" w:cs="Arial"/>
        </w:rPr>
        <w:t>предоставляет в уполномоченный орган исполнительной власти Краснодарского края в</w:t>
      </w:r>
      <w:proofErr w:type="gramEnd"/>
      <w:r w:rsidRPr="00130469">
        <w:rPr>
          <w:rFonts w:ascii="Arial" w:hAnsi="Arial" w:cs="Arial"/>
        </w:rPr>
        <w:t xml:space="preserve"> области охраны окружающей среды, </w:t>
      </w:r>
      <w:proofErr w:type="gramStart"/>
      <w:r w:rsidRPr="00130469">
        <w:rPr>
          <w:rFonts w:ascii="Arial" w:hAnsi="Arial" w:cs="Arial"/>
        </w:rPr>
        <w:t>осуществляющий</w:t>
      </w:r>
      <w:proofErr w:type="gramEnd"/>
      <w:r w:rsidRPr="00130469">
        <w:rPr>
          <w:rFonts w:ascii="Arial" w:hAnsi="Arial" w:cs="Arial"/>
        </w:rPr>
        <w:t xml:space="preserve"> ведение государственного кадастра особо охраняемых природных территорий регионального и местного значения в Краснодарском крае копии муниципальных правовых актов, утверждающих данные решения.</w:t>
      </w:r>
    </w:p>
    <w:p w:rsidR="000073A5" w:rsidRPr="00130469" w:rsidRDefault="000073A5" w:rsidP="000073A5">
      <w:pPr>
        <w:shd w:val="clear" w:color="auto" w:fill="FFFFFF"/>
        <w:ind w:firstLine="709"/>
        <w:jc w:val="both"/>
        <w:rPr>
          <w:rFonts w:ascii="Arial" w:hAnsi="Arial" w:cs="Arial"/>
        </w:rPr>
      </w:pPr>
      <w:proofErr w:type="gramStart"/>
      <w:r w:rsidRPr="00130469">
        <w:rPr>
          <w:rFonts w:ascii="Arial" w:hAnsi="Arial" w:cs="Arial"/>
        </w:rPr>
        <w:t>Ежегодно до 1 февраля Администрация предоставляет сведения об особо охраняемых природных территориях в уполномоченный орган исполнительной власти Краснодарского края в области охраны окружающей среды, осуществляющий ведение государственного кадастра особо охраняемых природных территорий регионального и местного значения в Краснодарском крае, копии муниципальных правовых актов, утверждающих создание новых особо охраняемых природных территорий, положения о них, функциональное зонирование, изменение категории, площади, границ, режима</w:t>
      </w:r>
      <w:proofErr w:type="gramEnd"/>
      <w:r w:rsidRPr="00130469">
        <w:rPr>
          <w:rFonts w:ascii="Arial" w:hAnsi="Arial" w:cs="Arial"/>
        </w:rPr>
        <w:t xml:space="preserve"> особой охраны, функционального зонирования особо охраняемой природной территории, снятие правового статуса особо охраняемой природной территории.</w:t>
      </w:r>
    </w:p>
    <w:p w:rsidR="000073A5" w:rsidRPr="00130469" w:rsidRDefault="000073A5" w:rsidP="000073A5">
      <w:pPr>
        <w:pStyle w:val="ConsPlusNormal"/>
        <w:jc w:val="both"/>
        <w:rPr>
          <w:rFonts w:ascii="Arial" w:hAnsi="Arial" w:cs="Arial"/>
          <w:szCs w:val="24"/>
        </w:rPr>
      </w:pPr>
    </w:p>
    <w:p w:rsidR="000073A5" w:rsidRPr="00130469" w:rsidRDefault="000073A5" w:rsidP="000073A5">
      <w:pPr>
        <w:shd w:val="clear" w:color="auto" w:fill="FFFFFF"/>
        <w:jc w:val="center"/>
        <w:rPr>
          <w:rFonts w:ascii="Arial" w:hAnsi="Arial" w:cs="Arial"/>
          <w:b/>
        </w:rPr>
      </w:pPr>
      <w:r w:rsidRPr="00130469">
        <w:rPr>
          <w:rFonts w:ascii="Arial" w:hAnsi="Arial" w:cs="Arial"/>
          <w:b/>
        </w:rPr>
        <w:t xml:space="preserve">5. Режим использования земель особо охраняемых природных территорий </w:t>
      </w:r>
    </w:p>
    <w:p w:rsidR="000073A5" w:rsidRPr="00130469" w:rsidRDefault="000073A5" w:rsidP="000073A5">
      <w:pPr>
        <w:pStyle w:val="ConsPlusNormal"/>
        <w:jc w:val="center"/>
        <w:outlineLvl w:val="1"/>
        <w:rPr>
          <w:rFonts w:ascii="Arial" w:hAnsi="Arial" w:cs="Arial"/>
          <w:szCs w:val="24"/>
        </w:rPr>
      </w:pP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5.1. </w:t>
      </w:r>
      <w:proofErr w:type="gramStart"/>
      <w:r w:rsidRPr="00130469">
        <w:rPr>
          <w:rFonts w:ascii="Arial" w:hAnsi="Arial" w:cs="Arial"/>
        </w:rPr>
        <w:t>Земельные участки муниципального образования Тбилисский район, включенные в состав земель особо охраняемых природных территорий, используются в соответствии с требованиями Земельного кодекса Российской Федерации, Федерального закона от 14 марта 1995 г. № 33-ФЗ «Об особо охраняемых природных территориях», Закона Краснодарского края</w:t>
      </w:r>
      <w:r w:rsidR="00130469" w:rsidRPr="00130469">
        <w:rPr>
          <w:rFonts w:ascii="Arial" w:hAnsi="Arial" w:cs="Arial"/>
        </w:rPr>
        <w:t xml:space="preserve"> </w:t>
      </w:r>
      <w:r w:rsidRPr="00130469">
        <w:rPr>
          <w:rFonts w:ascii="Arial" w:hAnsi="Arial" w:cs="Arial"/>
        </w:rPr>
        <w:t>от 31 декабря 2003 г. № 656-КЗ «Об особо охраняемых природных территориях Краснодарского края», настоящего Порядка, муниципальных правовых актов, определяющих режим особой</w:t>
      </w:r>
      <w:proofErr w:type="gramEnd"/>
      <w:r w:rsidRPr="00130469">
        <w:rPr>
          <w:rFonts w:ascii="Arial" w:hAnsi="Arial" w:cs="Arial"/>
        </w:rPr>
        <w:t xml:space="preserve"> охраны.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5.2. Для всех </w:t>
      </w:r>
      <w:proofErr w:type="gramStart"/>
      <w:r w:rsidRPr="00130469">
        <w:rPr>
          <w:rFonts w:ascii="Arial" w:hAnsi="Arial" w:cs="Arial"/>
        </w:rPr>
        <w:t>земель</w:t>
      </w:r>
      <w:proofErr w:type="gramEnd"/>
      <w:r w:rsidRPr="00130469">
        <w:rPr>
          <w:rFonts w:ascii="Arial" w:hAnsi="Arial" w:cs="Arial"/>
        </w:rPr>
        <w:t xml:space="preserve"> особо охраняемых природных территорий устанавливается режим особой охраны, ограничивающий или запрещающий виды деятельности, несовместимые с основным назначением этих территорий и (или) оказывающие на них негативное (вредное) воздействие.</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5.3. В пределах земель особо охраняемых природных территорий изменение целевого назначения земельных участков или объема прав на землю для нужд, противоречащих целям создания особо охраняемых природных территорий, не допускается.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5.4. В пределах особо охраняемых природных территорий могут быть выделены следующие функциональные зоны: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природоохранные – с целью охраны территорий высокой природоохранной значимости, обеспечивающих поддержание экологического баланса, сложившегося уровня биологического разнообразия;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рекреационные – с целью сохранения и рационального </w:t>
      </w:r>
      <w:proofErr w:type="gramStart"/>
      <w:r w:rsidRPr="00130469">
        <w:rPr>
          <w:rFonts w:ascii="Arial" w:hAnsi="Arial" w:cs="Arial"/>
        </w:rPr>
        <w:t>использования</w:t>
      </w:r>
      <w:proofErr w:type="gramEnd"/>
      <w:r w:rsidRPr="00130469">
        <w:rPr>
          <w:rFonts w:ascii="Arial" w:hAnsi="Arial" w:cs="Arial"/>
        </w:rPr>
        <w:t xml:space="preserve"> ценных в рекреационном и эколого-просветительском отношении объектов на участках, отличающихся наиболее благоприятным сочетанием природных ресурсов для организации рекреационной деятельности;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lastRenderedPageBreak/>
        <w:t>ограниченного природопользования – с целью рационального использования природных ресурсов с учетом допустимого уровня природопользования и антропогенной нагрузки.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5.5. Решение о функциональном зонировании создаваемых особо охраняемых природных территорий принимается Администрацией на основании проекта материалов, обосновывающих создание особо охраняемых природных территорий, содержащих предложения о функциональном зонировании.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5.6. Решение о функциональном зонировании существующих особо охраняемых природных территорий принимается Администрацией на основании проекта материалов, обосновывающих функциональное зонирование, или проекта материалов, обосновывающих изменение границ, площади, режима особой охраны особо охраняемой природной территории, содержащих предложения по функциональному зонированию</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5.7. По периметру границ особо охраняемой природной территории может быть установлена охранная зона необходимой площади.</w:t>
      </w:r>
    </w:p>
    <w:p w:rsidR="000073A5" w:rsidRPr="00130469" w:rsidRDefault="000073A5" w:rsidP="000073A5">
      <w:pPr>
        <w:shd w:val="clear" w:color="auto" w:fill="FFFFFF"/>
        <w:ind w:firstLine="709"/>
        <w:jc w:val="both"/>
        <w:rPr>
          <w:rFonts w:ascii="Arial" w:hAnsi="Arial" w:cs="Arial"/>
        </w:rPr>
      </w:pPr>
    </w:p>
    <w:p w:rsidR="000073A5" w:rsidRPr="00130469" w:rsidRDefault="000073A5" w:rsidP="000073A5">
      <w:pPr>
        <w:pStyle w:val="ConsPlusNormal"/>
        <w:jc w:val="center"/>
        <w:outlineLvl w:val="1"/>
        <w:rPr>
          <w:rFonts w:ascii="Arial" w:hAnsi="Arial" w:cs="Arial"/>
          <w:b/>
          <w:szCs w:val="24"/>
        </w:rPr>
      </w:pPr>
      <w:r w:rsidRPr="00130469">
        <w:rPr>
          <w:rFonts w:ascii="Arial" w:hAnsi="Arial" w:cs="Arial"/>
          <w:b/>
          <w:szCs w:val="24"/>
        </w:rPr>
        <w:t>6. Категории особо охраняемых природных территорий</w:t>
      </w:r>
      <w:r w:rsidR="00130469" w:rsidRPr="00130469">
        <w:rPr>
          <w:rFonts w:ascii="Arial" w:hAnsi="Arial" w:cs="Arial"/>
          <w:b/>
          <w:szCs w:val="24"/>
        </w:rPr>
        <w:t xml:space="preserve"> </w:t>
      </w:r>
      <w:r w:rsidRPr="00130469">
        <w:rPr>
          <w:rFonts w:ascii="Arial" w:hAnsi="Arial" w:cs="Arial"/>
          <w:b/>
          <w:szCs w:val="24"/>
        </w:rPr>
        <w:t>местного значения и их особенности</w:t>
      </w:r>
    </w:p>
    <w:p w:rsidR="000073A5" w:rsidRPr="00130469" w:rsidRDefault="000073A5" w:rsidP="000073A5">
      <w:pPr>
        <w:pStyle w:val="ConsPlusNormal"/>
        <w:jc w:val="both"/>
        <w:rPr>
          <w:rFonts w:ascii="Arial" w:hAnsi="Arial" w:cs="Arial"/>
          <w:szCs w:val="24"/>
        </w:rPr>
      </w:pPr>
    </w:p>
    <w:p w:rsidR="000073A5" w:rsidRPr="00130469" w:rsidRDefault="000073A5" w:rsidP="000073A5">
      <w:pPr>
        <w:shd w:val="clear" w:color="auto" w:fill="FFFFFF"/>
        <w:tabs>
          <w:tab w:val="left" w:pos="5670"/>
        </w:tabs>
        <w:ind w:firstLine="709"/>
        <w:jc w:val="both"/>
        <w:rPr>
          <w:rFonts w:ascii="Arial" w:hAnsi="Arial" w:cs="Arial"/>
        </w:rPr>
      </w:pPr>
      <w:r w:rsidRPr="00130469">
        <w:rPr>
          <w:rFonts w:ascii="Arial" w:hAnsi="Arial" w:cs="Arial"/>
        </w:rPr>
        <w:t>6.1. Особо охраняемые природные территории местного значения на территории муниципального образования Тбилисский район могут подразделяться на природные рекреационные зоны и природные достопримечательности.</w:t>
      </w:r>
    </w:p>
    <w:p w:rsidR="000073A5" w:rsidRPr="00130469" w:rsidRDefault="000073A5" w:rsidP="000073A5">
      <w:pPr>
        <w:shd w:val="clear" w:color="auto" w:fill="FFFFFF"/>
        <w:tabs>
          <w:tab w:val="left" w:pos="5670"/>
        </w:tabs>
        <w:ind w:firstLine="709"/>
        <w:jc w:val="both"/>
        <w:rPr>
          <w:rFonts w:ascii="Arial" w:hAnsi="Arial" w:cs="Arial"/>
        </w:rPr>
      </w:pPr>
      <w:r w:rsidRPr="00130469">
        <w:rPr>
          <w:rFonts w:ascii="Arial" w:hAnsi="Arial" w:cs="Arial"/>
        </w:rPr>
        <w:t xml:space="preserve">6.2. </w:t>
      </w:r>
      <w:proofErr w:type="gramStart"/>
      <w:r w:rsidRPr="00130469">
        <w:rPr>
          <w:rFonts w:ascii="Arial" w:hAnsi="Arial" w:cs="Arial"/>
        </w:rPr>
        <w:t xml:space="preserve">Природные рекреационные зоны – территории, предназначенные для отдыха населения, туризма, включающие участки природных и (или) культурных ландшафтов (в том числе парки, скверы, зеленые зоны, садово-парковые ансамбли) с оборудованными зонами рекреации, экологическими тропами, туристическими маршрутами. </w:t>
      </w:r>
      <w:proofErr w:type="gramEnd"/>
    </w:p>
    <w:p w:rsidR="000073A5" w:rsidRPr="00130469" w:rsidRDefault="000073A5" w:rsidP="000073A5">
      <w:pPr>
        <w:shd w:val="clear" w:color="auto" w:fill="FFFFFF"/>
        <w:tabs>
          <w:tab w:val="left" w:pos="5670"/>
        </w:tabs>
        <w:ind w:firstLine="709"/>
        <w:jc w:val="both"/>
        <w:rPr>
          <w:rFonts w:ascii="Arial" w:hAnsi="Arial" w:cs="Arial"/>
        </w:rPr>
      </w:pPr>
      <w:r w:rsidRPr="00130469">
        <w:rPr>
          <w:rFonts w:ascii="Arial" w:hAnsi="Arial" w:cs="Arial"/>
        </w:rPr>
        <w:t xml:space="preserve">Создание природных рекреационных зон может осуществляться как с изъятием, так и без изъятия земельных участков у их собственников, владельцев или пользователей. </w:t>
      </w:r>
    </w:p>
    <w:p w:rsidR="000073A5" w:rsidRPr="00130469" w:rsidRDefault="000073A5" w:rsidP="000073A5">
      <w:pPr>
        <w:shd w:val="clear" w:color="auto" w:fill="FFFFFF"/>
        <w:tabs>
          <w:tab w:val="left" w:pos="5670"/>
        </w:tabs>
        <w:ind w:firstLine="709"/>
        <w:jc w:val="both"/>
        <w:rPr>
          <w:rFonts w:ascii="Arial" w:hAnsi="Arial" w:cs="Arial"/>
        </w:rPr>
      </w:pPr>
      <w:r w:rsidRPr="00130469">
        <w:rPr>
          <w:rFonts w:ascii="Arial" w:hAnsi="Arial" w:cs="Arial"/>
        </w:rPr>
        <w:t>Запрещается изменение целевого назначения земельных участков, находящихся в границах природных рекреационных зон, за исключением случаев, предусмотренных федеральными законами.</w:t>
      </w:r>
    </w:p>
    <w:p w:rsidR="000073A5" w:rsidRPr="00130469" w:rsidRDefault="000073A5" w:rsidP="000073A5">
      <w:pPr>
        <w:shd w:val="clear" w:color="auto" w:fill="FFFFFF"/>
        <w:tabs>
          <w:tab w:val="left" w:pos="5670"/>
        </w:tabs>
        <w:ind w:firstLine="709"/>
        <w:jc w:val="both"/>
        <w:rPr>
          <w:rFonts w:ascii="Arial" w:hAnsi="Arial" w:cs="Arial"/>
        </w:rPr>
      </w:pPr>
      <w:r w:rsidRPr="00130469">
        <w:rPr>
          <w:rFonts w:ascii="Arial" w:hAnsi="Arial" w:cs="Arial"/>
        </w:rPr>
        <w:t>Земли Краснодарского края в границах природных рекреационных зон регионального значения могут предоставляться государственным учреждениям, осуществляющим управление ими, в постоянное (бессрочное) пользование в соответствии с законодательством Российской Федерации.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В границах природных рекреационных зон также могут находиться земельные участки иных пользователей.</w:t>
      </w:r>
    </w:p>
    <w:p w:rsidR="000073A5" w:rsidRPr="00130469" w:rsidRDefault="000073A5" w:rsidP="000073A5">
      <w:pPr>
        <w:shd w:val="clear" w:color="auto" w:fill="FFFFFF"/>
        <w:ind w:firstLine="709"/>
        <w:contextualSpacing/>
        <w:jc w:val="both"/>
        <w:rPr>
          <w:rFonts w:ascii="Arial" w:hAnsi="Arial" w:cs="Arial"/>
        </w:rPr>
      </w:pPr>
      <w:r w:rsidRPr="00130469">
        <w:rPr>
          <w:rFonts w:ascii="Arial" w:hAnsi="Arial" w:cs="Arial"/>
        </w:rPr>
        <w:t xml:space="preserve">6.3. </w:t>
      </w:r>
      <w:proofErr w:type="gramStart"/>
      <w:r w:rsidRPr="00130469">
        <w:rPr>
          <w:rFonts w:ascii="Arial" w:hAnsi="Arial" w:cs="Arial"/>
        </w:rPr>
        <w:t>Природные достопримечательности – территории, включающие уникальные, ценные в экологическом, научном, культурном и эстетическом отношениях природные объекты (в том числе места массовых скоплений животных, размножения редких видов животных, массового произрастания видов, занесенных в Красную книгу Российской Федерации и Красную книгу Краснодарского края, деревья-долгожители, имеющие историко-мемориальное значение, деревья и лианы причудливых форм, холмы, валуны, водопады, родники, истоки рек, скалы, утесы, останцы, культовые объекты</w:t>
      </w:r>
      <w:proofErr w:type="gramEnd"/>
      <w:r w:rsidRPr="00130469">
        <w:rPr>
          <w:rFonts w:ascii="Arial" w:hAnsi="Arial" w:cs="Arial"/>
        </w:rPr>
        <w:t xml:space="preserve"> природного происхождения).</w:t>
      </w:r>
    </w:p>
    <w:p w:rsidR="000073A5" w:rsidRPr="00130469" w:rsidRDefault="000073A5" w:rsidP="000073A5">
      <w:pPr>
        <w:shd w:val="clear" w:color="auto" w:fill="FFFFFF"/>
        <w:ind w:firstLine="709"/>
        <w:contextualSpacing/>
        <w:jc w:val="both"/>
        <w:rPr>
          <w:rFonts w:ascii="Arial" w:hAnsi="Arial" w:cs="Arial"/>
          <w:b/>
        </w:rPr>
      </w:pPr>
    </w:p>
    <w:p w:rsidR="000073A5" w:rsidRPr="00130469" w:rsidRDefault="000073A5" w:rsidP="000073A5">
      <w:pPr>
        <w:shd w:val="clear" w:color="auto" w:fill="FFFFFF"/>
        <w:contextualSpacing/>
        <w:jc w:val="center"/>
        <w:rPr>
          <w:rFonts w:ascii="Arial" w:hAnsi="Arial" w:cs="Arial"/>
          <w:b/>
        </w:rPr>
      </w:pPr>
      <w:r w:rsidRPr="00130469">
        <w:rPr>
          <w:rFonts w:ascii="Arial" w:hAnsi="Arial" w:cs="Arial"/>
          <w:b/>
        </w:rPr>
        <w:t xml:space="preserve">7. Изменение границ, площади, категории, режима особой охраны, функционального зонирования, снятие правового статуса особо охраняемой природной территории </w:t>
      </w:r>
    </w:p>
    <w:p w:rsidR="000073A5" w:rsidRPr="00130469" w:rsidRDefault="000073A5" w:rsidP="000073A5">
      <w:pPr>
        <w:shd w:val="clear" w:color="auto" w:fill="FFFFFF"/>
        <w:contextualSpacing/>
        <w:rPr>
          <w:rFonts w:ascii="Arial" w:hAnsi="Arial" w:cs="Arial"/>
          <w:b/>
        </w:rPr>
      </w:pPr>
    </w:p>
    <w:p w:rsidR="000073A5" w:rsidRPr="00130469" w:rsidRDefault="000073A5" w:rsidP="000073A5">
      <w:pPr>
        <w:shd w:val="clear" w:color="auto" w:fill="FFFFFF"/>
        <w:ind w:firstLine="709"/>
        <w:contextualSpacing/>
        <w:jc w:val="both"/>
        <w:rPr>
          <w:rFonts w:ascii="Arial" w:hAnsi="Arial" w:cs="Arial"/>
        </w:rPr>
      </w:pPr>
      <w:r w:rsidRPr="00130469">
        <w:rPr>
          <w:rFonts w:ascii="Arial" w:hAnsi="Arial" w:cs="Arial"/>
        </w:rPr>
        <w:lastRenderedPageBreak/>
        <w:t>7.1. Реорганизацией особо охраняемой природной территории является изменение ее границ, площади, категории, режима особой охраны, функционального зонирования.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7.2. Решение о снятии правового статуса особо охраняемой природной территории принимается Администрацией на основании проекта материалов, обосновывающих снятие правового статуса особо охраняемой природной территории, по согласованию с уполномоченным федеральным органом исполнительной власти в области охраны окружающей среды.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7.3. Решение об изменении границ, площади, категории, режима особой охраны, функционального зонирования особо охраняемых природных территорий принимается Администрацией на основании проекта материалов, обосновывающих изменение границ, площади, категории, режима особой охраны, функционального зонирования особо охраняемой природной территории, по согласованию с уполномоченным федеральным органом исполнительной власти в области охраны окружающей среды.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7.4. Основаниями для изменения границ, площади, режима особой охраны и функционального зонирования особо охраняемой природной территории являются следующие обстоятельства:</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часть территории объектов, для охраны которых образована особо охраняемая природная территория, перестала нуждаться в особой охране;</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часть территории объектов, для охраны которых создана особо охраняемая природная территория, прекратила свое существование в результате неблагоприятных воздействий природного или антропогенного характера;</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установлены объекты в границах особо охраняемой природной территории или вне ее границ, сохранение которых невозможно без изменения режима их особой охраны;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установлена необходимость объединения двух и </w:t>
      </w:r>
      <w:proofErr w:type="gramStart"/>
      <w:r w:rsidRPr="00130469">
        <w:rPr>
          <w:rFonts w:ascii="Arial" w:hAnsi="Arial" w:cs="Arial"/>
        </w:rPr>
        <w:t>более особо</w:t>
      </w:r>
      <w:proofErr w:type="gramEnd"/>
      <w:r w:rsidRPr="00130469">
        <w:rPr>
          <w:rFonts w:ascii="Arial" w:hAnsi="Arial" w:cs="Arial"/>
        </w:rPr>
        <w:t xml:space="preserve"> охраняемых природных территорий местного значения в одну особо охраняемую природную территорию местного значения или включения части одной особо охраняемой природной территории местного значения в другую особо охраняемую природную территорию местного значения без ослабления режима охраны охраняемых природных комплексов и объектов;</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установлено частичное расположение особо охраняемой природной территории местного </w:t>
      </w:r>
      <w:proofErr w:type="gramStart"/>
      <w:r w:rsidRPr="00130469">
        <w:rPr>
          <w:rFonts w:ascii="Arial" w:hAnsi="Arial" w:cs="Arial"/>
        </w:rPr>
        <w:t>значения</w:t>
      </w:r>
      <w:proofErr w:type="gramEnd"/>
      <w:r w:rsidRPr="00130469">
        <w:rPr>
          <w:rFonts w:ascii="Arial" w:hAnsi="Arial" w:cs="Arial"/>
        </w:rPr>
        <w:t xml:space="preserve"> в границах особо охраняемой природной территории федерального или регионального значения, указанной в пункте 2 статьи 2 </w:t>
      </w:r>
      <w:r w:rsidRPr="00130469">
        <w:rPr>
          <w:rFonts w:ascii="Arial" w:hAnsi="Arial" w:cs="Arial"/>
          <w:shd w:val="clear" w:color="auto" w:fill="FFFFFF"/>
        </w:rPr>
        <w:t>Федерального закона</w:t>
      </w:r>
      <w:r w:rsidRPr="00130469">
        <w:rPr>
          <w:rFonts w:ascii="Arial" w:hAnsi="Arial" w:cs="Arial"/>
        </w:rPr>
        <w:t xml:space="preserve"> </w:t>
      </w:r>
      <w:r w:rsidRPr="00130469">
        <w:rPr>
          <w:rFonts w:ascii="Arial" w:hAnsi="Arial" w:cs="Arial"/>
          <w:shd w:val="clear" w:color="auto" w:fill="FFFFFF"/>
        </w:rPr>
        <w:t>от 14 марта 1995 г. № 33-ФЗ «Об особо охраняемых природных территориях»</w:t>
      </w:r>
      <w:r w:rsidRPr="00130469">
        <w:rPr>
          <w:rFonts w:ascii="Arial" w:hAnsi="Arial" w:cs="Arial"/>
        </w:rPr>
        <w:t xml:space="preserve"> и (или) в части 2 статьи 1.1 Закона Краснодарского края от 31 декабря 2003 г. № 656-КЗ «Об особо охраняемых природных территориях Краснодарского края»;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выявлено несоответствие площади особо охраняемой природной территории данным, полученным при исчислении ее площади современными методами в ранее определенных границах;</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выявлено несоответствие координат поворотных точек границ особо охраняемой природной территории графическому материалу, отображающему ее границы, или описанию ее границ;</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часть территории особо охраняемой природной территории, функциональная зона особо охраняемой природной территории или ее часть перестала нуждаться в усиленных мерах охраны, установленных действующим режимом особой охраны для всей особо охраняемой природной территории или ее функциональной зоны;</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установлена возможность частичного хозяйственного использования части территории особо охраняемой природной территории без причинения вреда природным объектам, для охраны которых создана особо охраняемая природная </w:t>
      </w:r>
      <w:r w:rsidRPr="00130469">
        <w:rPr>
          <w:rFonts w:ascii="Arial" w:hAnsi="Arial" w:cs="Arial"/>
        </w:rPr>
        <w:lastRenderedPageBreak/>
        <w:t>территория и (или) установлена функциональная зона в границах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установлена необходимость изменения границ, площади, режима особой охраны и функционального зонирования особо охраняемой природной территории в целях приведения нормативных правовых актов в соответствие с федеральным законодательством и законодательством Краснодарского края;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расположение части особо охраняемой природной территории местного значения в границах другого субъекта Российской Федерации.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7.5. Основаниями для снятия правового статуса особо охраняемой природной территории являются: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утрата природных комплексов и объектов, для охраны которых создана особо охраняемая природная территория, в результате неблагоприятных воздействий природного или антропогенного характера;</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расположение особо охраняемой природной территории в границах особо охраняемой природной территории федерального значения, указанной в части</w:t>
      </w:r>
      <w:r w:rsidR="00130469" w:rsidRPr="00130469">
        <w:rPr>
          <w:rFonts w:ascii="Arial" w:hAnsi="Arial" w:cs="Arial"/>
        </w:rPr>
        <w:t xml:space="preserve"> </w:t>
      </w:r>
      <w:r w:rsidRPr="00130469">
        <w:rPr>
          <w:rFonts w:ascii="Arial" w:hAnsi="Arial" w:cs="Arial"/>
        </w:rPr>
        <w:t xml:space="preserve">2 статьи 2 </w:t>
      </w:r>
      <w:r w:rsidRPr="00130469">
        <w:rPr>
          <w:rFonts w:ascii="Arial" w:hAnsi="Arial" w:cs="Arial"/>
          <w:shd w:val="clear" w:color="auto" w:fill="FFFFFF"/>
        </w:rPr>
        <w:t>Федерального закона</w:t>
      </w:r>
      <w:r w:rsidRPr="00130469">
        <w:rPr>
          <w:rFonts w:ascii="Arial" w:hAnsi="Arial" w:cs="Arial"/>
        </w:rPr>
        <w:t xml:space="preserve"> </w:t>
      </w:r>
      <w:r w:rsidRPr="00130469">
        <w:rPr>
          <w:rFonts w:ascii="Arial" w:hAnsi="Arial" w:cs="Arial"/>
          <w:shd w:val="clear" w:color="auto" w:fill="FFFFFF"/>
        </w:rPr>
        <w:t>от 14 марта 1995 г. № 33-ФЗ «Об особо охраняемых природных территориях»</w:t>
      </w:r>
      <w:r w:rsidRPr="00130469">
        <w:rPr>
          <w:rFonts w:ascii="Arial" w:hAnsi="Arial" w:cs="Arial"/>
        </w:rPr>
        <w:t>;</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расположение особо охраняемой природной территории значения в границах большей по площади особо охраняемой природной территории, указанной в части 2 статьи 2 </w:t>
      </w:r>
      <w:r w:rsidRPr="00130469">
        <w:rPr>
          <w:rFonts w:ascii="Arial" w:hAnsi="Arial" w:cs="Arial"/>
          <w:shd w:val="clear" w:color="auto" w:fill="FFFFFF"/>
        </w:rPr>
        <w:t>Федерального закона</w:t>
      </w:r>
      <w:r w:rsidRPr="00130469">
        <w:rPr>
          <w:rFonts w:ascii="Arial" w:hAnsi="Arial" w:cs="Arial"/>
        </w:rPr>
        <w:t xml:space="preserve"> </w:t>
      </w:r>
      <w:r w:rsidRPr="00130469">
        <w:rPr>
          <w:rFonts w:ascii="Arial" w:hAnsi="Arial" w:cs="Arial"/>
          <w:shd w:val="clear" w:color="auto" w:fill="FFFFFF"/>
        </w:rPr>
        <w:t>от 14 марта 1995 г. № 33-ФЗ «Об особо охраняемых природных территориях»</w:t>
      </w:r>
      <w:r w:rsidRPr="00130469">
        <w:rPr>
          <w:rFonts w:ascii="Arial" w:hAnsi="Arial" w:cs="Arial"/>
        </w:rPr>
        <w:t xml:space="preserve"> и (или) в части 2 статьи</w:t>
      </w:r>
      <w:r w:rsidR="00130469" w:rsidRPr="00130469">
        <w:rPr>
          <w:rFonts w:ascii="Arial" w:hAnsi="Arial" w:cs="Arial"/>
        </w:rPr>
        <w:t xml:space="preserve"> </w:t>
      </w:r>
      <w:r w:rsidRPr="00130469">
        <w:rPr>
          <w:rFonts w:ascii="Arial" w:hAnsi="Arial" w:cs="Arial"/>
        </w:rPr>
        <w:t>1.1. Закона Краснодарского края от 31 декабря 2003 г. № 656-КЗ «Об особо охраняемых природных территориях Краснодарского края»;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расположение особо охраняемой природной территории местного </w:t>
      </w:r>
      <w:proofErr w:type="gramStart"/>
      <w:r w:rsidRPr="00130469">
        <w:rPr>
          <w:rFonts w:ascii="Arial" w:hAnsi="Arial" w:cs="Arial"/>
        </w:rPr>
        <w:t>значения</w:t>
      </w:r>
      <w:proofErr w:type="gramEnd"/>
      <w:r w:rsidRPr="00130469">
        <w:rPr>
          <w:rFonts w:ascii="Arial" w:hAnsi="Arial" w:cs="Arial"/>
        </w:rPr>
        <w:t xml:space="preserve"> в границах особо охраняемой природной территории регионального значения или в границах большей по площади особо охраняемой природной территории местного значения, указанной части 2 статьи 2 </w:t>
      </w:r>
      <w:r w:rsidRPr="00130469">
        <w:rPr>
          <w:rFonts w:ascii="Arial" w:hAnsi="Arial" w:cs="Arial"/>
          <w:shd w:val="clear" w:color="auto" w:fill="FFFFFF"/>
        </w:rPr>
        <w:t>Федерального закона</w:t>
      </w:r>
      <w:r w:rsidRPr="00130469">
        <w:rPr>
          <w:rFonts w:ascii="Arial" w:hAnsi="Arial" w:cs="Arial"/>
        </w:rPr>
        <w:t xml:space="preserve"> </w:t>
      </w:r>
      <w:r w:rsidRPr="00130469">
        <w:rPr>
          <w:rFonts w:ascii="Arial" w:hAnsi="Arial" w:cs="Arial"/>
          <w:shd w:val="clear" w:color="auto" w:fill="FFFFFF"/>
        </w:rPr>
        <w:t>от 14 марта 1995 г. № 33-ФЗ «Об особо охраняемых природных территориях»</w:t>
      </w:r>
      <w:r w:rsidRPr="00130469">
        <w:rPr>
          <w:rFonts w:ascii="Arial" w:hAnsi="Arial" w:cs="Arial"/>
        </w:rPr>
        <w:t xml:space="preserve"> и (или) в части 2 статьи 1.1. Закона Краснодарского края</w:t>
      </w:r>
      <w:r w:rsidR="00130469" w:rsidRPr="00130469">
        <w:rPr>
          <w:rFonts w:ascii="Arial" w:hAnsi="Arial" w:cs="Arial"/>
        </w:rPr>
        <w:t xml:space="preserve"> </w:t>
      </w:r>
      <w:r w:rsidRPr="00130469">
        <w:rPr>
          <w:rFonts w:ascii="Arial" w:hAnsi="Arial" w:cs="Arial"/>
        </w:rPr>
        <w:t>от 31 декабря 2003 г. № 656-КЗ «Об особо охраняемых природных территориях Краснодарского края» (при этом ослабление режима особой охраны особо охраняемой природной территории не допускается);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статус особо охраняемой природной территории придан одной и той же территории или ее части несколько раз;</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территория не нуждается в особой охране, так как не соответствует цели создания (назначению)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7.6. Изменение границ, площади, категории, режима особой охраны, функционального зонирования либо снятие правового статуса особо охраняемой природной территории по иным основаниям не допускается.</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7.7. В случае изменения наименования, границ, площади, категории, режима особой охраны и функционального зонирования особо охраняемой природной территории в положение об особо охраняемой природной территории вносятся соответствующие изменения.</w:t>
      </w:r>
    </w:p>
    <w:p w:rsidR="000073A5" w:rsidRPr="00130469" w:rsidRDefault="000073A5" w:rsidP="000073A5">
      <w:pPr>
        <w:shd w:val="clear" w:color="auto" w:fill="FFFFFF"/>
        <w:rPr>
          <w:rFonts w:ascii="Arial" w:hAnsi="Arial" w:cs="Arial"/>
        </w:rPr>
      </w:pPr>
    </w:p>
    <w:p w:rsidR="000073A5" w:rsidRPr="00130469" w:rsidRDefault="000073A5" w:rsidP="000073A5">
      <w:pPr>
        <w:shd w:val="clear" w:color="auto" w:fill="FFFFFF"/>
        <w:jc w:val="center"/>
        <w:rPr>
          <w:rFonts w:ascii="Arial" w:hAnsi="Arial" w:cs="Arial"/>
          <w:b/>
        </w:rPr>
      </w:pPr>
      <w:r w:rsidRPr="00130469">
        <w:rPr>
          <w:rFonts w:ascii="Arial" w:hAnsi="Arial" w:cs="Arial"/>
          <w:b/>
        </w:rPr>
        <w:t>8. Функционирование особо охраняемых природных территорий</w:t>
      </w:r>
      <w:r w:rsidR="00207B72" w:rsidRPr="00130469">
        <w:rPr>
          <w:rFonts w:ascii="Arial" w:hAnsi="Arial" w:cs="Arial"/>
          <w:b/>
        </w:rPr>
        <w:t xml:space="preserve"> </w:t>
      </w:r>
      <w:r w:rsidRPr="00130469">
        <w:rPr>
          <w:rFonts w:ascii="Arial" w:hAnsi="Arial" w:cs="Arial"/>
          <w:b/>
        </w:rPr>
        <w:t>и муниципальный контроль в области особо охраняемых</w:t>
      </w:r>
      <w:r w:rsidR="00130469" w:rsidRPr="00130469">
        <w:rPr>
          <w:rFonts w:ascii="Arial" w:hAnsi="Arial" w:cs="Arial"/>
          <w:b/>
        </w:rPr>
        <w:t xml:space="preserve"> </w:t>
      </w:r>
      <w:r w:rsidRPr="00130469">
        <w:rPr>
          <w:rFonts w:ascii="Arial" w:hAnsi="Arial" w:cs="Arial"/>
          <w:b/>
        </w:rPr>
        <w:t>природных территорий</w:t>
      </w:r>
    </w:p>
    <w:p w:rsidR="000073A5" w:rsidRPr="00130469" w:rsidRDefault="000073A5" w:rsidP="000073A5">
      <w:pPr>
        <w:shd w:val="clear" w:color="auto" w:fill="FFFFFF"/>
        <w:jc w:val="center"/>
        <w:rPr>
          <w:rFonts w:ascii="Arial" w:hAnsi="Arial" w:cs="Arial"/>
        </w:rPr>
      </w:pP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8.1. Обеспечение функционирования особо охраняемой природной территории осуществляется Отделом.</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Для функционирования особо охраняемой природной территории Отделом разрабатываются и осуществляются организационно-технические и иные мероприятия, предусматривающие:</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lastRenderedPageBreak/>
        <w:t>а) управление особо охраняемыми природными территориями;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б)</w:t>
      </w:r>
      <w:r w:rsidRPr="00130469">
        <w:rPr>
          <w:rFonts w:ascii="Arial" w:hAnsi="Arial" w:cs="Arial"/>
          <w:lang w:val="en-US"/>
        </w:rPr>
        <w:t> </w:t>
      </w:r>
      <w:proofErr w:type="gramStart"/>
      <w:r w:rsidRPr="00130469">
        <w:rPr>
          <w:rFonts w:ascii="Arial" w:hAnsi="Arial" w:cs="Arial"/>
        </w:rPr>
        <w:t>контроль за</w:t>
      </w:r>
      <w:proofErr w:type="gramEnd"/>
      <w:r w:rsidRPr="00130469">
        <w:rPr>
          <w:rFonts w:ascii="Arial" w:hAnsi="Arial" w:cs="Arial"/>
        </w:rPr>
        <w:t xml:space="preserve"> соблюдением режима охраны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в) изучение природных ресурсов особо охраняемой природной территории; </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г) проведение наблюдений за состоянием природной среды особо охраняемой природной территории.</w:t>
      </w:r>
    </w:p>
    <w:p w:rsidR="000073A5" w:rsidRPr="00130469" w:rsidRDefault="000073A5" w:rsidP="000073A5">
      <w:pPr>
        <w:shd w:val="clear" w:color="auto" w:fill="FFFFFF"/>
        <w:ind w:firstLine="709"/>
        <w:jc w:val="both"/>
        <w:rPr>
          <w:rFonts w:ascii="Arial" w:hAnsi="Arial" w:cs="Arial"/>
        </w:rPr>
      </w:pPr>
      <w:r w:rsidRPr="00130469">
        <w:rPr>
          <w:rFonts w:ascii="Arial" w:hAnsi="Arial" w:cs="Arial"/>
        </w:rPr>
        <w:t xml:space="preserve">8.2. Муниципальный контроль в области охраны и </w:t>
      </w:r>
      <w:proofErr w:type="gramStart"/>
      <w:r w:rsidRPr="00130469">
        <w:rPr>
          <w:rFonts w:ascii="Arial" w:hAnsi="Arial" w:cs="Arial"/>
        </w:rPr>
        <w:t>использования</w:t>
      </w:r>
      <w:proofErr w:type="gramEnd"/>
      <w:r w:rsidRPr="00130469">
        <w:rPr>
          <w:rFonts w:ascii="Arial" w:hAnsi="Arial" w:cs="Arial"/>
        </w:rPr>
        <w:t xml:space="preserve"> особо охраняемых природных территорий местного значения осуществляется Отделом в порядке, установленном решением Совета № 136 от 20 января </w:t>
      </w:r>
      <w:r w:rsidRPr="00130469">
        <w:rPr>
          <w:rFonts w:ascii="Arial" w:hAnsi="Arial" w:cs="Arial"/>
          <w:spacing w:val="-20"/>
        </w:rPr>
        <w:t>2022 г.</w:t>
      </w:r>
      <w:r w:rsidRPr="00130469">
        <w:rPr>
          <w:rFonts w:ascii="Arial" w:hAnsi="Arial" w:cs="Arial"/>
        </w:rPr>
        <w:t xml:space="preserve"> «Об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w:t>
      </w:r>
    </w:p>
    <w:p w:rsidR="000073A5" w:rsidRPr="00130469" w:rsidRDefault="000073A5" w:rsidP="000073A5">
      <w:pPr>
        <w:pStyle w:val="ConsPlusNormal"/>
        <w:jc w:val="both"/>
        <w:rPr>
          <w:rFonts w:ascii="Arial" w:hAnsi="Arial" w:cs="Arial"/>
          <w:szCs w:val="24"/>
        </w:rPr>
      </w:pPr>
    </w:p>
    <w:p w:rsidR="000073A5" w:rsidRPr="00130469" w:rsidRDefault="000073A5" w:rsidP="000073A5">
      <w:pPr>
        <w:pStyle w:val="ConsPlusNormal"/>
        <w:jc w:val="both"/>
        <w:rPr>
          <w:rFonts w:ascii="Arial" w:hAnsi="Arial" w:cs="Arial"/>
          <w:szCs w:val="24"/>
        </w:rPr>
      </w:pPr>
    </w:p>
    <w:p w:rsidR="000073A5" w:rsidRPr="00130469" w:rsidRDefault="000073A5" w:rsidP="000073A5">
      <w:pPr>
        <w:pStyle w:val="ConsPlusNormal"/>
        <w:jc w:val="both"/>
        <w:rPr>
          <w:rFonts w:ascii="Arial" w:hAnsi="Arial" w:cs="Arial"/>
          <w:szCs w:val="24"/>
        </w:rPr>
      </w:pPr>
    </w:p>
    <w:p w:rsidR="000073A5" w:rsidRPr="00130469" w:rsidRDefault="000073A5" w:rsidP="000073A5">
      <w:pPr>
        <w:pStyle w:val="Standard"/>
        <w:jc w:val="both"/>
        <w:rPr>
          <w:rFonts w:ascii="Arial" w:eastAsia="Arial" w:hAnsi="Arial" w:cs="Arial"/>
          <w:lang w:eastAsia="ru-RU" w:bidi="ru-RU"/>
        </w:rPr>
      </w:pPr>
      <w:proofErr w:type="gramStart"/>
      <w:r w:rsidRPr="00130469">
        <w:rPr>
          <w:rFonts w:ascii="Arial" w:eastAsia="Arial" w:hAnsi="Arial" w:cs="Arial"/>
          <w:lang w:eastAsia="ru-RU" w:bidi="ru-RU"/>
        </w:rPr>
        <w:t>Исполняющий</w:t>
      </w:r>
      <w:proofErr w:type="gramEnd"/>
      <w:r w:rsidRPr="00130469">
        <w:rPr>
          <w:rFonts w:ascii="Arial" w:eastAsia="Arial" w:hAnsi="Arial" w:cs="Arial"/>
          <w:lang w:eastAsia="ru-RU" w:bidi="ru-RU"/>
        </w:rPr>
        <w:t xml:space="preserve"> обязанности </w:t>
      </w:r>
    </w:p>
    <w:p w:rsidR="000073A5" w:rsidRPr="00130469" w:rsidRDefault="000073A5" w:rsidP="000073A5">
      <w:pPr>
        <w:pStyle w:val="Standard"/>
        <w:jc w:val="both"/>
        <w:rPr>
          <w:rFonts w:ascii="Arial" w:eastAsia="Arial" w:hAnsi="Arial" w:cs="Arial"/>
          <w:lang w:eastAsia="ru-RU" w:bidi="ru-RU"/>
        </w:rPr>
      </w:pPr>
      <w:r w:rsidRPr="00130469">
        <w:rPr>
          <w:rFonts w:ascii="Arial" w:eastAsia="Arial" w:hAnsi="Arial" w:cs="Arial"/>
          <w:lang w:eastAsia="ru-RU" w:bidi="ru-RU"/>
        </w:rPr>
        <w:t>начальника отдела архитектуры</w:t>
      </w:r>
    </w:p>
    <w:p w:rsidR="000073A5" w:rsidRPr="00130469" w:rsidRDefault="000073A5" w:rsidP="000073A5">
      <w:pPr>
        <w:pStyle w:val="Standard"/>
        <w:jc w:val="both"/>
        <w:rPr>
          <w:rFonts w:ascii="Arial" w:eastAsia="Arial" w:hAnsi="Arial" w:cs="Arial"/>
          <w:lang w:eastAsia="ru-RU" w:bidi="ru-RU"/>
        </w:rPr>
      </w:pPr>
      <w:r w:rsidRPr="00130469">
        <w:rPr>
          <w:rFonts w:ascii="Arial" w:eastAsia="Arial" w:hAnsi="Arial" w:cs="Arial"/>
          <w:lang w:eastAsia="ru-RU" w:bidi="ru-RU"/>
        </w:rPr>
        <w:t>управления по ЖКХ, строительству,</w:t>
      </w:r>
    </w:p>
    <w:p w:rsidR="000073A5" w:rsidRPr="00130469" w:rsidRDefault="000073A5" w:rsidP="000073A5">
      <w:pPr>
        <w:pStyle w:val="Standard"/>
        <w:jc w:val="both"/>
        <w:rPr>
          <w:rFonts w:ascii="Arial" w:eastAsia="Arial" w:hAnsi="Arial" w:cs="Arial"/>
          <w:lang w:eastAsia="ru-RU" w:bidi="ru-RU"/>
        </w:rPr>
      </w:pPr>
      <w:r w:rsidRPr="00130469">
        <w:rPr>
          <w:rFonts w:ascii="Arial" w:eastAsia="Arial" w:hAnsi="Arial" w:cs="Arial"/>
          <w:lang w:eastAsia="ru-RU" w:bidi="ru-RU"/>
        </w:rPr>
        <w:t>архитектуре администрации</w:t>
      </w:r>
    </w:p>
    <w:p w:rsidR="000073A5" w:rsidRPr="00130469" w:rsidRDefault="000073A5" w:rsidP="000073A5">
      <w:pPr>
        <w:pStyle w:val="Standard"/>
        <w:jc w:val="both"/>
        <w:rPr>
          <w:rFonts w:ascii="Arial" w:eastAsia="Arial" w:hAnsi="Arial" w:cs="Arial"/>
          <w:lang w:eastAsia="ru-RU" w:bidi="ru-RU"/>
        </w:rPr>
      </w:pPr>
      <w:r w:rsidRPr="00130469">
        <w:rPr>
          <w:rFonts w:ascii="Arial" w:eastAsia="Arial" w:hAnsi="Arial" w:cs="Arial"/>
          <w:lang w:eastAsia="ru-RU" w:bidi="ru-RU"/>
        </w:rPr>
        <w:t>муниципального образования</w:t>
      </w:r>
    </w:p>
    <w:p w:rsidR="00207B72" w:rsidRPr="00130469" w:rsidRDefault="000073A5" w:rsidP="000073A5">
      <w:pPr>
        <w:rPr>
          <w:rStyle w:val="3"/>
          <w:rFonts w:ascii="Arial" w:eastAsia="Arial" w:hAnsi="Arial" w:cs="Arial"/>
          <w:lang w:bidi="ru-RU"/>
        </w:rPr>
      </w:pPr>
      <w:r w:rsidRPr="00130469">
        <w:rPr>
          <w:rStyle w:val="3"/>
          <w:rFonts w:ascii="Arial" w:eastAsia="Arial" w:hAnsi="Arial" w:cs="Arial"/>
          <w:lang w:bidi="ru-RU"/>
        </w:rPr>
        <w:t>Тбилисский район</w:t>
      </w:r>
      <w:r w:rsidR="00130469" w:rsidRPr="00130469">
        <w:rPr>
          <w:rStyle w:val="3"/>
          <w:rFonts w:ascii="Arial" w:eastAsia="Arial" w:hAnsi="Arial" w:cs="Arial"/>
          <w:lang w:bidi="ru-RU"/>
        </w:rPr>
        <w:t xml:space="preserve"> </w:t>
      </w:r>
    </w:p>
    <w:p w:rsidR="000073A5" w:rsidRPr="00130469" w:rsidRDefault="000073A5" w:rsidP="000073A5">
      <w:pPr>
        <w:rPr>
          <w:rFonts w:ascii="Arial" w:eastAsia="Calibri" w:hAnsi="Arial" w:cs="Arial"/>
          <w:lang w:eastAsia="en-US"/>
        </w:rPr>
      </w:pPr>
      <w:r w:rsidRPr="00130469">
        <w:rPr>
          <w:rStyle w:val="3"/>
          <w:rFonts w:ascii="Arial" w:eastAsia="Arial" w:hAnsi="Arial" w:cs="Arial"/>
          <w:lang w:bidi="ru-RU"/>
        </w:rPr>
        <w:t xml:space="preserve">С.А. </w:t>
      </w:r>
      <w:proofErr w:type="spellStart"/>
      <w:r w:rsidRPr="00130469">
        <w:rPr>
          <w:rStyle w:val="3"/>
          <w:rFonts w:ascii="Arial" w:eastAsia="Arial" w:hAnsi="Arial" w:cs="Arial"/>
          <w:lang w:bidi="ru-RU"/>
        </w:rPr>
        <w:t>Аубакиров</w:t>
      </w:r>
      <w:proofErr w:type="spellEnd"/>
    </w:p>
    <w:p w:rsidR="000073A5" w:rsidRPr="00130469" w:rsidRDefault="000073A5" w:rsidP="000073A5">
      <w:pPr>
        <w:rPr>
          <w:rFonts w:ascii="Arial" w:eastAsia="Calibri" w:hAnsi="Arial" w:cs="Arial"/>
          <w:lang w:eastAsia="en-US"/>
        </w:rPr>
      </w:pPr>
    </w:p>
    <w:p w:rsidR="000073A5" w:rsidRPr="00130469" w:rsidRDefault="000073A5" w:rsidP="000073A5">
      <w:pPr>
        <w:pStyle w:val="ConsPlusNormal"/>
        <w:jc w:val="both"/>
        <w:rPr>
          <w:rFonts w:ascii="Arial" w:hAnsi="Arial" w:cs="Arial"/>
          <w:szCs w:val="24"/>
        </w:rPr>
      </w:pPr>
    </w:p>
    <w:p w:rsidR="000073A5" w:rsidRPr="00130469" w:rsidRDefault="000073A5" w:rsidP="00B91376">
      <w:pPr>
        <w:rPr>
          <w:rFonts w:ascii="Arial" w:hAnsi="Arial" w:cs="Arial"/>
          <w:color w:val="00000A"/>
        </w:rPr>
      </w:pPr>
    </w:p>
    <w:sectPr w:rsidR="000073A5" w:rsidRPr="00130469" w:rsidSect="00B91376">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0B" w:rsidRDefault="00F7480B" w:rsidP="00B91376">
      <w:r>
        <w:separator/>
      </w:r>
    </w:p>
  </w:endnote>
  <w:endnote w:type="continuationSeparator" w:id="0">
    <w:p w:rsidR="00F7480B" w:rsidRDefault="00F7480B" w:rsidP="00B9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0B" w:rsidRDefault="00F7480B" w:rsidP="00B91376">
      <w:r>
        <w:separator/>
      </w:r>
    </w:p>
  </w:footnote>
  <w:footnote w:type="continuationSeparator" w:id="0">
    <w:p w:rsidR="00F7480B" w:rsidRDefault="00F7480B" w:rsidP="00B91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A35B4"/>
    <w:multiLevelType w:val="hybridMultilevel"/>
    <w:tmpl w:val="46DE240A"/>
    <w:lvl w:ilvl="0" w:tplc="3608233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BB34A68"/>
    <w:multiLevelType w:val="hybridMultilevel"/>
    <w:tmpl w:val="B790899A"/>
    <w:lvl w:ilvl="0" w:tplc="52283FEC">
      <w:start w:val="1"/>
      <w:numFmt w:val="decimal"/>
      <w:lvlText w:val="%1."/>
      <w:lvlJc w:val="left"/>
      <w:pPr>
        <w:ind w:left="1738" w:hanging="117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1F"/>
    <w:rsid w:val="000072CE"/>
    <w:rsid w:val="000073A5"/>
    <w:rsid w:val="000638FE"/>
    <w:rsid w:val="0007225B"/>
    <w:rsid w:val="0007711E"/>
    <w:rsid w:val="000B62CF"/>
    <w:rsid w:val="000F02B8"/>
    <w:rsid w:val="00111EC8"/>
    <w:rsid w:val="001127EE"/>
    <w:rsid w:val="00122AC9"/>
    <w:rsid w:val="0012450C"/>
    <w:rsid w:val="00130469"/>
    <w:rsid w:val="001F2507"/>
    <w:rsid w:val="00207B72"/>
    <w:rsid w:val="00252340"/>
    <w:rsid w:val="002645F1"/>
    <w:rsid w:val="002A759E"/>
    <w:rsid w:val="002B080B"/>
    <w:rsid w:val="002F613A"/>
    <w:rsid w:val="0035329A"/>
    <w:rsid w:val="00410E17"/>
    <w:rsid w:val="00462C9E"/>
    <w:rsid w:val="0046674E"/>
    <w:rsid w:val="004A4ECA"/>
    <w:rsid w:val="004C2462"/>
    <w:rsid w:val="004E29F0"/>
    <w:rsid w:val="004E6D2B"/>
    <w:rsid w:val="004F1AA5"/>
    <w:rsid w:val="00523F63"/>
    <w:rsid w:val="00557A70"/>
    <w:rsid w:val="005612E5"/>
    <w:rsid w:val="005D187C"/>
    <w:rsid w:val="005E178E"/>
    <w:rsid w:val="005E5427"/>
    <w:rsid w:val="006A316F"/>
    <w:rsid w:val="006C60FA"/>
    <w:rsid w:val="006D113E"/>
    <w:rsid w:val="006D6480"/>
    <w:rsid w:val="006E5244"/>
    <w:rsid w:val="006F3889"/>
    <w:rsid w:val="00710B73"/>
    <w:rsid w:val="00806928"/>
    <w:rsid w:val="00861210"/>
    <w:rsid w:val="00883056"/>
    <w:rsid w:val="008A61B4"/>
    <w:rsid w:val="008E3298"/>
    <w:rsid w:val="00940B24"/>
    <w:rsid w:val="0094385E"/>
    <w:rsid w:val="009F3C64"/>
    <w:rsid w:val="009F5A86"/>
    <w:rsid w:val="00A67EE1"/>
    <w:rsid w:val="00A935F0"/>
    <w:rsid w:val="00AB3911"/>
    <w:rsid w:val="00AD331F"/>
    <w:rsid w:val="00AE2D7C"/>
    <w:rsid w:val="00B126CE"/>
    <w:rsid w:val="00B21A1D"/>
    <w:rsid w:val="00B83F7C"/>
    <w:rsid w:val="00B91376"/>
    <w:rsid w:val="00B96421"/>
    <w:rsid w:val="00C26E83"/>
    <w:rsid w:val="00C56967"/>
    <w:rsid w:val="00CD0B05"/>
    <w:rsid w:val="00D84ADB"/>
    <w:rsid w:val="00D95641"/>
    <w:rsid w:val="00E049E7"/>
    <w:rsid w:val="00E4720A"/>
    <w:rsid w:val="00EF1445"/>
    <w:rsid w:val="00F25B59"/>
    <w:rsid w:val="00F633B5"/>
    <w:rsid w:val="00F7480B"/>
    <w:rsid w:val="00F75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1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E542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AD331F"/>
  </w:style>
  <w:style w:type="character" w:styleId="a3">
    <w:name w:val="Hyperlink"/>
    <w:basedOn w:val="a0"/>
    <w:uiPriority w:val="99"/>
    <w:semiHidden/>
    <w:unhideWhenUsed/>
    <w:rsid w:val="00AD331F"/>
    <w:rPr>
      <w:color w:val="0000FF"/>
      <w:u w:val="single"/>
    </w:rPr>
  </w:style>
  <w:style w:type="paragraph" w:customStyle="1" w:styleId="Standard">
    <w:name w:val="Standard"/>
    <w:rsid w:val="00AD331F"/>
    <w:pPr>
      <w:suppressAutoHyphens/>
      <w:autoSpaceDN w:val="0"/>
      <w:spacing w:after="0" w:line="240" w:lineRule="auto"/>
      <w:textAlignment w:val="baseline"/>
    </w:pPr>
    <w:rPr>
      <w:rFonts w:ascii="Times New Roman" w:eastAsia="Lucida Sans Unicode" w:hAnsi="Times New Roman" w:cs="Mangal"/>
      <w:kern w:val="3"/>
      <w:sz w:val="24"/>
      <w:szCs w:val="24"/>
      <w:lang w:eastAsia="ar-SA" w:bidi="hi-IN"/>
    </w:rPr>
  </w:style>
  <w:style w:type="table" w:styleId="a4">
    <w:name w:val="Table Grid"/>
    <w:basedOn w:val="a1"/>
    <w:uiPriority w:val="59"/>
    <w:rsid w:val="00AD33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D331F"/>
    <w:rPr>
      <w:rFonts w:ascii="Tahoma" w:hAnsi="Tahoma" w:cs="Tahoma"/>
      <w:sz w:val="16"/>
      <w:szCs w:val="16"/>
    </w:rPr>
  </w:style>
  <w:style w:type="character" w:customStyle="1" w:styleId="a6">
    <w:name w:val="Текст выноски Знак"/>
    <w:basedOn w:val="a0"/>
    <w:link w:val="a5"/>
    <w:uiPriority w:val="99"/>
    <w:semiHidden/>
    <w:rsid w:val="00AD331F"/>
    <w:rPr>
      <w:rFonts w:ascii="Tahoma" w:eastAsia="Times New Roman" w:hAnsi="Tahoma" w:cs="Tahoma"/>
      <w:sz w:val="16"/>
      <w:szCs w:val="16"/>
      <w:lang w:eastAsia="ru-RU"/>
    </w:rPr>
  </w:style>
  <w:style w:type="character" w:customStyle="1" w:styleId="10">
    <w:name w:val="Заголовок 1 Знак"/>
    <w:basedOn w:val="a0"/>
    <w:link w:val="1"/>
    <w:uiPriority w:val="9"/>
    <w:rsid w:val="005E5427"/>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B91376"/>
    <w:pPr>
      <w:tabs>
        <w:tab w:val="center" w:pos="4677"/>
        <w:tab w:val="right" w:pos="9355"/>
      </w:tabs>
    </w:pPr>
  </w:style>
  <w:style w:type="character" w:customStyle="1" w:styleId="a8">
    <w:name w:val="Верхний колонтитул Знак"/>
    <w:basedOn w:val="a0"/>
    <w:link w:val="a7"/>
    <w:uiPriority w:val="99"/>
    <w:rsid w:val="00B9137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91376"/>
    <w:pPr>
      <w:tabs>
        <w:tab w:val="center" w:pos="4677"/>
        <w:tab w:val="right" w:pos="9355"/>
      </w:tabs>
    </w:pPr>
  </w:style>
  <w:style w:type="character" w:customStyle="1" w:styleId="aa">
    <w:name w:val="Нижний колонтитул Знак"/>
    <w:basedOn w:val="a0"/>
    <w:link w:val="a9"/>
    <w:uiPriority w:val="99"/>
    <w:rsid w:val="00B91376"/>
    <w:rPr>
      <w:rFonts w:ascii="Times New Roman" w:eastAsia="Times New Roman" w:hAnsi="Times New Roman" w:cs="Times New Roman"/>
      <w:sz w:val="24"/>
      <w:szCs w:val="24"/>
      <w:lang w:eastAsia="ru-RU"/>
    </w:rPr>
  </w:style>
  <w:style w:type="paragraph" w:customStyle="1" w:styleId="ConsPlusTitle">
    <w:name w:val="ConsPlusTitle"/>
    <w:rsid w:val="008E329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b">
    <w:name w:val="List Paragraph"/>
    <w:basedOn w:val="a"/>
    <w:uiPriority w:val="34"/>
    <w:qFormat/>
    <w:rsid w:val="00710B73"/>
    <w:pPr>
      <w:ind w:left="720"/>
      <w:contextualSpacing/>
    </w:pPr>
  </w:style>
  <w:style w:type="paragraph" w:customStyle="1" w:styleId="ConsPlusNormal">
    <w:name w:val="ConsPlusNormal"/>
    <w:rsid w:val="000073A5"/>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3">
    <w:name w:val="Основной шрифт абзаца3"/>
    <w:rsid w:val="00007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1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E542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AD331F"/>
  </w:style>
  <w:style w:type="character" w:styleId="a3">
    <w:name w:val="Hyperlink"/>
    <w:basedOn w:val="a0"/>
    <w:uiPriority w:val="99"/>
    <w:semiHidden/>
    <w:unhideWhenUsed/>
    <w:rsid w:val="00AD331F"/>
    <w:rPr>
      <w:color w:val="0000FF"/>
      <w:u w:val="single"/>
    </w:rPr>
  </w:style>
  <w:style w:type="paragraph" w:customStyle="1" w:styleId="Standard">
    <w:name w:val="Standard"/>
    <w:rsid w:val="00AD331F"/>
    <w:pPr>
      <w:suppressAutoHyphens/>
      <w:autoSpaceDN w:val="0"/>
      <w:spacing w:after="0" w:line="240" w:lineRule="auto"/>
      <w:textAlignment w:val="baseline"/>
    </w:pPr>
    <w:rPr>
      <w:rFonts w:ascii="Times New Roman" w:eastAsia="Lucida Sans Unicode" w:hAnsi="Times New Roman" w:cs="Mangal"/>
      <w:kern w:val="3"/>
      <w:sz w:val="24"/>
      <w:szCs w:val="24"/>
      <w:lang w:eastAsia="ar-SA" w:bidi="hi-IN"/>
    </w:rPr>
  </w:style>
  <w:style w:type="table" w:styleId="a4">
    <w:name w:val="Table Grid"/>
    <w:basedOn w:val="a1"/>
    <w:uiPriority w:val="59"/>
    <w:rsid w:val="00AD33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D331F"/>
    <w:rPr>
      <w:rFonts w:ascii="Tahoma" w:hAnsi="Tahoma" w:cs="Tahoma"/>
      <w:sz w:val="16"/>
      <w:szCs w:val="16"/>
    </w:rPr>
  </w:style>
  <w:style w:type="character" w:customStyle="1" w:styleId="a6">
    <w:name w:val="Текст выноски Знак"/>
    <w:basedOn w:val="a0"/>
    <w:link w:val="a5"/>
    <w:uiPriority w:val="99"/>
    <w:semiHidden/>
    <w:rsid w:val="00AD331F"/>
    <w:rPr>
      <w:rFonts w:ascii="Tahoma" w:eastAsia="Times New Roman" w:hAnsi="Tahoma" w:cs="Tahoma"/>
      <w:sz w:val="16"/>
      <w:szCs w:val="16"/>
      <w:lang w:eastAsia="ru-RU"/>
    </w:rPr>
  </w:style>
  <w:style w:type="character" w:customStyle="1" w:styleId="10">
    <w:name w:val="Заголовок 1 Знак"/>
    <w:basedOn w:val="a0"/>
    <w:link w:val="1"/>
    <w:uiPriority w:val="9"/>
    <w:rsid w:val="005E5427"/>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B91376"/>
    <w:pPr>
      <w:tabs>
        <w:tab w:val="center" w:pos="4677"/>
        <w:tab w:val="right" w:pos="9355"/>
      </w:tabs>
    </w:pPr>
  </w:style>
  <w:style w:type="character" w:customStyle="1" w:styleId="a8">
    <w:name w:val="Верхний колонтитул Знак"/>
    <w:basedOn w:val="a0"/>
    <w:link w:val="a7"/>
    <w:uiPriority w:val="99"/>
    <w:rsid w:val="00B9137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91376"/>
    <w:pPr>
      <w:tabs>
        <w:tab w:val="center" w:pos="4677"/>
        <w:tab w:val="right" w:pos="9355"/>
      </w:tabs>
    </w:pPr>
  </w:style>
  <w:style w:type="character" w:customStyle="1" w:styleId="aa">
    <w:name w:val="Нижний колонтитул Знак"/>
    <w:basedOn w:val="a0"/>
    <w:link w:val="a9"/>
    <w:uiPriority w:val="99"/>
    <w:rsid w:val="00B91376"/>
    <w:rPr>
      <w:rFonts w:ascii="Times New Roman" w:eastAsia="Times New Roman" w:hAnsi="Times New Roman" w:cs="Times New Roman"/>
      <w:sz w:val="24"/>
      <w:szCs w:val="24"/>
      <w:lang w:eastAsia="ru-RU"/>
    </w:rPr>
  </w:style>
  <w:style w:type="paragraph" w:customStyle="1" w:styleId="ConsPlusTitle">
    <w:name w:val="ConsPlusTitle"/>
    <w:rsid w:val="008E329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b">
    <w:name w:val="List Paragraph"/>
    <w:basedOn w:val="a"/>
    <w:uiPriority w:val="34"/>
    <w:qFormat/>
    <w:rsid w:val="00710B73"/>
    <w:pPr>
      <w:ind w:left="720"/>
      <w:contextualSpacing/>
    </w:pPr>
  </w:style>
  <w:style w:type="paragraph" w:customStyle="1" w:styleId="ConsPlusNormal">
    <w:name w:val="ConsPlusNormal"/>
    <w:rsid w:val="000073A5"/>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3">
    <w:name w:val="Основной шрифт абзаца3"/>
    <w:rsid w:val="0000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1949">
      <w:bodyDiv w:val="1"/>
      <w:marLeft w:val="0"/>
      <w:marRight w:val="0"/>
      <w:marTop w:val="0"/>
      <w:marBottom w:val="0"/>
      <w:divBdr>
        <w:top w:val="none" w:sz="0" w:space="0" w:color="auto"/>
        <w:left w:val="none" w:sz="0" w:space="0" w:color="auto"/>
        <w:bottom w:val="none" w:sz="0" w:space="0" w:color="auto"/>
        <w:right w:val="none" w:sz="0" w:space="0" w:color="auto"/>
      </w:divBdr>
    </w:div>
    <w:div w:id="399324612">
      <w:bodyDiv w:val="1"/>
      <w:marLeft w:val="0"/>
      <w:marRight w:val="0"/>
      <w:marTop w:val="0"/>
      <w:marBottom w:val="0"/>
      <w:divBdr>
        <w:top w:val="none" w:sz="0" w:space="0" w:color="auto"/>
        <w:left w:val="none" w:sz="0" w:space="0" w:color="auto"/>
        <w:bottom w:val="none" w:sz="0" w:space="0" w:color="auto"/>
        <w:right w:val="none" w:sz="0" w:space="0" w:color="auto"/>
      </w:divBdr>
    </w:div>
    <w:div w:id="957181367">
      <w:bodyDiv w:val="1"/>
      <w:marLeft w:val="0"/>
      <w:marRight w:val="0"/>
      <w:marTop w:val="0"/>
      <w:marBottom w:val="0"/>
      <w:divBdr>
        <w:top w:val="none" w:sz="0" w:space="0" w:color="auto"/>
        <w:left w:val="none" w:sz="0" w:space="0" w:color="auto"/>
        <w:bottom w:val="none" w:sz="0" w:space="0" w:color="auto"/>
        <w:right w:val="none" w:sz="0" w:space="0" w:color="auto"/>
      </w:divBdr>
    </w:div>
    <w:div w:id="13981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5128</Words>
  <Characters>29233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19</cp:revision>
  <cp:lastPrinted>2022-09-27T06:57:00Z</cp:lastPrinted>
  <dcterms:created xsi:type="dcterms:W3CDTF">2022-07-12T11:46:00Z</dcterms:created>
  <dcterms:modified xsi:type="dcterms:W3CDTF">2022-10-06T10:59:00Z</dcterms:modified>
</cp:coreProperties>
</file>