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15" w:rsidRPr="00307B2B" w:rsidRDefault="00790115" w:rsidP="00790115">
      <w:pPr>
        <w:jc w:val="center"/>
        <w:rPr>
          <w:b/>
          <w:color w:val="000000"/>
          <w:szCs w:val="28"/>
        </w:rPr>
      </w:pPr>
      <w:r w:rsidRPr="00307B2B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790115" w:rsidRPr="00307B2B" w:rsidRDefault="00790115" w:rsidP="00790115">
      <w:pPr>
        <w:jc w:val="center"/>
        <w:rPr>
          <w:b/>
          <w:color w:val="000000"/>
          <w:szCs w:val="28"/>
        </w:rPr>
      </w:pPr>
      <w:r w:rsidRPr="00307B2B">
        <w:rPr>
          <w:b/>
          <w:color w:val="000000"/>
          <w:szCs w:val="28"/>
        </w:rPr>
        <w:t>ТБИЛИССКАЯ</w:t>
      </w:r>
    </w:p>
    <w:p w:rsidR="00790115" w:rsidRPr="00307B2B" w:rsidRDefault="00790115" w:rsidP="00790115">
      <w:pPr>
        <w:jc w:val="center"/>
        <w:rPr>
          <w:color w:val="000000"/>
          <w:szCs w:val="28"/>
        </w:rPr>
      </w:pPr>
    </w:p>
    <w:p w:rsidR="00790115" w:rsidRPr="00307B2B" w:rsidRDefault="00790115" w:rsidP="00790115">
      <w:pPr>
        <w:jc w:val="center"/>
        <w:rPr>
          <w:b/>
          <w:color w:val="000000"/>
          <w:spacing w:val="60"/>
          <w:szCs w:val="28"/>
        </w:rPr>
      </w:pPr>
      <w:r w:rsidRPr="00307B2B">
        <w:rPr>
          <w:b/>
          <w:color w:val="000000"/>
          <w:spacing w:val="60"/>
          <w:szCs w:val="28"/>
        </w:rPr>
        <w:t>РЕШЕНИЕ</w:t>
      </w:r>
    </w:p>
    <w:p w:rsidR="00790115" w:rsidRPr="00307B2B" w:rsidRDefault="00790115" w:rsidP="00790115">
      <w:pPr>
        <w:rPr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790115" w:rsidRPr="00307B2B" w:rsidTr="00D56F36">
        <w:tc>
          <w:tcPr>
            <w:tcW w:w="3436" w:type="dxa"/>
          </w:tcPr>
          <w:p w:rsidR="00790115" w:rsidRPr="00307B2B" w:rsidRDefault="00790115" w:rsidP="00D56F36">
            <w:pPr>
              <w:jc w:val="center"/>
              <w:rPr>
                <w:color w:val="000000"/>
              </w:rPr>
            </w:pPr>
            <w:r w:rsidRPr="005E49E6">
              <w:t>11</w:t>
            </w:r>
            <w:r w:rsidRPr="00307B2B">
              <w:rPr>
                <w:color w:val="FF0000"/>
              </w:rPr>
              <w:t xml:space="preserve"> </w:t>
            </w:r>
            <w:r w:rsidRPr="00307B2B">
              <w:rPr>
                <w:color w:val="000000"/>
              </w:rPr>
              <w:t>июня  2019 года</w:t>
            </w:r>
          </w:p>
        </w:tc>
        <w:tc>
          <w:tcPr>
            <w:tcW w:w="3107" w:type="dxa"/>
          </w:tcPr>
          <w:p w:rsidR="00790115" w:rsidRPr="00307B2B" w:rsidRDefault="00790115" w:rsidP="00D56F36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790115" w:rsidRPr="00307B2B" w:rsidRDefault="005E49E6" w:rsidP="005E49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78</w:t>
            </w:r>
            <w:r w:rsidR="00790115" w:rsidRPr="005E49E6">
              <w:t>/</w:t>
            </w:r>
            <w:r w:rsidRPr="005E49E6">
              <w:t>664</w:t>
            </w:r>
            <w:r w:rsidR="00790115" w:rsidRPr="00307B2B">
              <w:rPr>
                <w:color w:val="000000"/>
              </w:rPr>
              <w:t>-5</w:t>
            </w:r>
          </w:p>
        </w:tc>
      </w:tr>
    </w:tbl>
    <w:p w:rsidR="00790115" w:rsidRPr="00307B2B" w:rsidRDefault="00790115" w:rsidP="00790115">
      <w:pPr>
        <w:spacing w:before="240"/>
        <w:jc w:val="center"/>
        <w:rPr>
          <w:color w:val="000000"/>
        </w:rPr>
      </w:pPr>
      <w:r w:rsidRPr="00307B2B">
        <w:rPr>
          <w:color w:val="000000"/>
        </w:rPr>
        <w:t>ст. Тбилисская</w:t>
      </w:r>
    </w:p>
    <w:p w:rsid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4"/>
          <w:szCs w:val="24"/>
        </w:rPr>
      </w:pPr>
    </w:p>
    <w:p w:rsidR="00790115" w:rsidRPr="00790115" w:rsidRDefault="00790115" w:rsidP="00790115">
      <w:pPr>
        <w:autoSpaceDE w:val="0"/>
        <w:autoSpaceDN w:val="0"/>
        <w:adjustRightInd w:val="0"/>
        <w:rPr>
          <w:rFonts w:eastAsia="Calibri"/>
          <w:b/>
          <w:szCs w:val="28"/>
        </w:rPr>
      </w:pPr>
    </w:p>
    <w:p w:rsid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 xml:space="preserve">Об объеме сведений о кандидатах в депутаты Совета                        </w:t>
      </w:r>
      <w:r w:rsidR="00BF53FB">
        <w:rPr>
          <w:rFonts w:eastAsia="Calibri"/>
          <w:b/>
          <w:szCs w:val="28"/>
        </w:rPr>
        <w:t>Ванновского</w:t>
      </w:r>
      <w:r w:rsidRPr="00790115">
        <w:rPr>
          <w:rFonts w:eastAsia="Calibri"/>
          <w:b/>
          <w:szCs w:val="28"/>
        </w:rPr>
        <w:t xml:space="preserve">  сельского   поселения Тбилисского района, </w:t>
      </w:r>
      <w:r w:rsidRPr="00790115">
        <w:rPr>
          <w:rFonts w:eastAsia="Calibri"/>
          <w:b/>
          <w:bCs/>
          <w:szCs w:val="28"/>
        </w:rPr>
        <w:t xml:space="preserve">представленных при их выдвижении, </w:t>
      </w:r>
      <w:r w:rsidRPr="00790115">
        <w:rPr>
          <w:rFonts w:eastAsia="Calibri"/>
          <w:b/>
          <w:szCs w:val="28"/>
        </w:rPr>
        <w:t>доводимых до сведения избирателей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</w:p>
    <w:p w:rsidR="00790115" w:rsidRPr="00790115" w:rsidRDefault="00790115" w:rsidP="0079011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790115">
        <w:rPr>
          <w:rFonts w:eastAsia="Calibri"/>
          <w:bCs/>
          <w:color w:val="000000"/>
          <w:szCs w:val="28"/>
        </w:rPr>
        <w:t xml:space="preserve">В соответствии с </w:t>
      </w:r>
      <w:hyperlink r:id="rId5" w:history="1">
        <w:r w:rsidRPr="00790115">
          <w:rPr>
            <w:rFonts w:eastAsia="Calibri"/>
            <w:bCs/>
            <w:color w:val="000000"/>
            <w:szCs w:val="28"/>
          </w:rPr>
          <w:t>пунктом 7</w:t>
        </w:r>
      </w:hyperlink>
      <w:r w:rsidRPr="00790115">
        <w:rPr>
          <w:rFonts w:eastAsia="Calibri"/>
          <w:bCs/>
          <w:color w:val="000000"/>
          <w:szCs w:val="28"/>
        </w:rPr>
        <w:t xml:space="preserve"> статьи 33 </w:t>
      </w:r>
      <w:r w:rsidRPr="00790115">
        <w:rPr>
          <w:szCs w:val="28"/>
        </w:rPr>
        <w:t>Федерального закона от 12 июня 2002 года 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 26 декабря 2005 года № 966-КЗ «О муниципальных выборах в Краснодарском крае», территориальная избирательная комиссия  Тбилисская РЕШИЛА:</w:t>
      </w:r>
    </w:p>
    <w:p w:rsidR="00790115" w:rsidRPr="00790115" w:rsidRDefault="00790115" w:rsidP="00790115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bookmarkStart w:id="0" w:name="Par0"/>
      <w:bookmarkEnd w:id="0"/>
      <w:r w:rsidRPr="00790115">
        <w:rPr>
          <w:rFonts w:eastAsia="Calibri"/>
          <w:szCs w:val="28"/>
        </w:rPr>
        <w:t>1. </w:t>
      </w:r>
      <w:r w:rsidRPr="00790115">
        <w:rPr>
          <w:szCs w:val="28"/>
        </w:rPr>
        <w:t xml:space="preserve">Утвердить объем сведений о выдвинутых кандидатах в депутаты Совета </w:t>
      </w:r>
      <w:r w:rsidR="00BF53FB">
        <w:rPr>
          <w:szCs w:val="28"/>
        </w:rPr>
        <w:t>Ванновского</w:t>
      </w:r>
      <w:r w:rsidRPr="00790115">
        <w:rPr>
          <w:szCs w:val="28"/>
        </w:rPr>
        <w:t xml:space="preserve"> поселения Тбилисского района, </w:t>
      </w:r>
      <w:r w:rsidRPr="00790115">
        <w:rPr>
          <w:rFonts w:eastAsia="Calibri"/>
          <w:bCs/>
          <w:szCs w:val="28"/>
        </w:rPr>
        <w:t xml:space="preserve">представленных при их выдвижении, </w:t>
      </w:r>
      <w:r w:rsidRPr="00790115">
        <w:rPr>
          <w:szCs w:val="28"/>
        </w:rPr>
        <w:t>доводимых до сведения избирателей (прилагается)</w:t>
      </w:r>
      <w:r w:rsidRPr="00790115">
        <w:rPr>
          <w:rFonts w:eastAsia="Calibri"/>
          <w:szCs w:val="28"/>
        </w:rPr>
        <w:t>.</w:t>
      </w:r>
    </w:p>
    <w:p w:rsidR="00790115" w:rsidRP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bookmarkStart w:id="1" w:name="Par1"/>
      <w:bookmarkEnd w:id="1"/>
      <w:r w:rsidRPr="00790115">
        <w:rPr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790115">
        <w:rPr>
          <w:sz w:val="28"/>
          <w:szCs w:val="28"/>
        </w:rPr>
        <w:t>Тбилисская</w:t>
      </w:r>
      <w:proofErr w:type="gramEnd"/>
      <w:r w:rsidRPr="00790115">
        <w:rPr>
          <w:sz w:val="28"/>
          <w:szCs w:val="28"/>
        </w:rPr>
        <w:t xml:space="preserve"> </w:t>
      </w:r>
      <w:r w:rsidRPr="00790115">
        <w:rPr>
          <w:color w:val="000000"/>
          <w:sz w:val="28"/>
          <w:szCs w:val="28"/>
        </w:rPr>
        <w:t>в информационно - телекоммуникационной сети «Интернет»</w:t>
      </w:r>
      <w:r w:rsidRPr="00790115">
        <w:rPr>
          <w:sz w:val="28"/>
          <w:szCs w:val="28"/>
        </w:rPr>
        <w:t xml:space="preserve">. </w:t>
      </w:r>
    </w:p>
    <w:p w:rsid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90115">
        <w:rPr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790115">
        <w:rPr>
          <w:sz w:val="28"/>
          <w:szCs w:val="28"/>
        </w:rPr>
        <w:t>Тбилисская</w:t>
      </w:r>
      <w:proofErr w:type="gramEnd"/>
      <w:r w:rsidRPr="00790115">
        <w:rPr>
          <w:sz w:val="28"/>
          <w:szCs w:val="28"/>
        </w:rPr>
        <w:t xml:space="preserve">                   А.Н. Шадрину.</w:t>
      </w:r>
    </w:p>
    <w:p w:rsidR="00790115" w:rsidRP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Председатель</w:t>
      </w: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территориальной избирательной комиссии</w:t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  <w:t>О.Н. Бакута</w:t>
      </w:r>
    </w:p>
    <w:p w:rsidR="00790115" w:rsidRPr="00307B2B" w:rsidRDefault="00790115" w:rsidP="00790115">
      <w:pPr>
        <w:ind w:firstLine="709"/>
        <w:rPr>
          <w:szCs w:val="28"/>
        </w:rPr>
      </w:pP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Секретарь</w:t>
      </w: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территориальной избирательной комиссии</w:t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  <w:t xml:space="preserve">       А.Н. Шадрина</w:t>
      </w:r>
    </w:p>
    <w:p w:rsidR="00790115" w:rsidRPr="00790115" w:rsidRDefault="00790115" w:rsidP="00790115">
      <w:pPr>
        <w:ind w:left="5664" w:firstLine="708"/>
        <w:rPr>
          <w:szCs w:val="28"/>
        </w:rPr>
      </w:pPr>
      <w:r w:rsidRPr="00307B2B">
        <w:rPr>
          <w:szCs w:val="28"/>
        </w:rPr>
        <w:br w:type="page"/>
      </w:r>
      <w:r w:rsidRPr="00790115">
        <w:rPr>
          <w:bCs/>
          <w:szCs w:val="28"/>
        </w:rPr>
        <w:lastRenderedPageBreak/>
        <w:t>Приложение</w:t>
      </w:r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к решению </w:t>
      </w:r>
      <w:proofErr w:type="gramStart"/>
      <w:r w:rsidRPr="00790115">
        <w:rPr>
          <w:bCs/>
          <w:szCs w:val="28"/>
        </w:rPr>
        <w:t>территориальной</w:t>
      </w:r>
      <w:proofErr w:type="gramEnd"/>
      <w:r w:rsidRPr="00790115">
        <w:rPr>
          <w:bCs/>
          <w:szCs w:val="28"/>
        </w:rPr>
        <w:t xml:space="preserve"> </w:t>
      </w:r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избирательной комиссии </w:t>
      </w:r>
      <w:proofErr w:type="gramStart"/>
      <w:r w:rsidRPr="00790115">
        <w:rPr>
          <w:bCs/>
          <w:szCs w:val="28"/>
        </w:rPr>
        <w:t>Тбилисская</w:t>
      </w:r>
      <w:proofErr w:type="gramEnd"/>
    </w:p>
    <w:p w:rsidR="00790115" w:rsidRPr="00790115" w:rsidRDefault="005E49E6" w:rsidP="00790115">
      <w:pPr>
        <w:ind w:firstLine="4536"/>
        <w:jc w:val="center"/>
        <w:rPr>
          <w:bCs/>
          <w:szCs w:val="28"/>
        </w:rPr>
      </w:pPr>
      <w:r>
        <w:rPr>
          <w:bCs/>
          <w:szCs w:val="28"/>
        </w:rPr>
        <w:t>от «11» июня 2019 года № 78/664-5</w:t>
      </w:r>
      <w:bookmarkStart w:id="2" w:name="_GoBack"/>
      <w:bookmarkEnd w:id="2"/>
    </w:p>
    <w:p w:rsidR="00790115" w:rsidRPr="00F94168" w:rsidRDefault="00790115" w:rsidP="00790115">
      <w:pPr>
        <w:jc w:val="right"/>
        <w:rPr>
          <w:b/>
          <w:bCs/>
          <w:sz w:val="24"/>
          <w:szCs w:val="24"/>
        </w:rPr>
      </w:pPr>
    </w:p>
    <w:p w:rsidR="00790115" w:rsidRPr="00790115" w:rsidRDefault="00790115" w:rsidP="00790115">
      <w:pPr>
        <w:jc w:val="right"/>
        <w:rPr>
          <w:b/>
          <w:bCs/>
          <w:sz w:val="24"/>
          <w:szCs w:val="24"/>
        </w:rPr>
      </w:pPr>
    </w:p>
    <w:p w:rsidR="00790115" w:rsidRPr="00790115" w:rsidRDefault="00790115" w:rsidP="00790115">
      <w:pPr>
        <w:jc w:val="center"/>
        <w:rPr>
          <w:b/>
          <w:szCs w:val="28"/>
        </w:rPr>
      </w:pPr>
      <w:r w:rsidRPr="00790115">
        <w:rPr>
          <w:b/>
          <w:bCs/>
          <w:szCs w:val="28"/>
        </w:rPr>
        <w:t>ОБЪЕМ СВЕДЕНИЙ  </w:t>
      </w:r>
    </w:p>
    <w:p w:rsidR="00790115" w:rsidRPr="00790115" w:rsidRDefault="00790115" w:rsidP="00790115">
      <w:pPr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 xml:space="preserve">о кандидатах в депутаты Совета </w:t>
      </w:r>
      <w:r w:rsidR="00BF53FB">
        <w:rPr>
          <w:rFonts w:eastAsia="Calibri"/>
          <w:b/>
          <w:szCs w:val="28"/>
        </w:rPr>
        <w:t>Ванновского</w:t>
      </w:r>
      <w:r w:rsidRPr="00790115">
        <w:rPr>
          <w:rFonts w:eastAsia="Calibri"/>
          <w:b/>
          <w:szCs w:val="28"/>
        </w:rPr>
        <w:t xml:space="preserve"> поселения 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rPr>
          <w:rFonts w:eastAsia="Calibri"/>
          <w:b/>
          <w:bCs/>
          <w:szCs w:val="28"/>
        </w:rPr>
      </w:pPr>
      <w:r w:rsidRPr="00790115">
        <w:rPr>
          <w:rFonts w:eastAsia="Calibri"/>
          <w:b/>
          <w:szCs w:val="28"/>
        </w:rPr>
        <w:t xml:space="preserve">Тбилисского района, </w:t>
      </w:r>
      <w:proofErr w:type="gramStart"/>
      <w:r w:rsidRPr="00790115">
        <w:rPr>
          <w:rFonts w:eastAsia="Calibri"/>
          <w:b/>
          <w:bCs/>
          <w:szCs w:val="28"/>
        </w:rPr>
        <w:t>представленных</w:t>
      </w:r>
      <w:proofErr w:type="gramEnd"/>
      <w:r w:rsidRPr="00790115">
        <w:rPr>
          <w:rFonts w:eastAsia="Calibri"/>
          <w:b/>
          <w:bCs/>
          <w:szCs w:val="28"/>
        </w:rPr>
        <w:t xml:space="preserve"> при их выдвижении, 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>доводимых до сведения избирателей</w:t>
      </w:r>
    </w:p>
    <w:p w:rsidR="00790115" w:rsidRPr="00790115" w:rsidRDefault="00790115" w:rsidP="00790115">
      <w:pPr>
        <w:spacing w:line="360" w:lineRule="auto"/>
        <w:jc w:val="center"/>
        <w:rPr>
          <w:rFonts w:eastAsia="Calibri"/>
          <w:b/>
          <w:szCs w:val="28"/>
        </w:rPr>
      </w:pP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1. Фамилия, имя, отчество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2. Дата и место рождения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3. Место жительства кандидата (указывается наименование субъекта Российской Федерации, района, города, иного населенного пункта).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4. Гражданство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5. Сведения о профессиональном образовании (при наличии).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6. Место работы, должность или род занятий кандидата.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7. Сведения об осуществлении полномочий депутата (указывается, если кандидат является депутатом и осуществляет свои полномочия на непостоянной основе, с указанием наименования представительного органа).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8. Субъект выдвижения кандидата и дата выдвижения.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9. Сведения о принадлежности кандидата к политической партии или общественному объединению и статус кандидата в этой политической партии, этом общественном объединении.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10. Сведения о судимости кандидата, если у кандидата имелась или имеется судимость, а если судимость снята или погашена, - также сведения о дате снятия или погашения судимости. </w:t>
      </w:r>
    </w:p>
    <w:p w:rsidR="0069006B" w:rsidRPr="00790115" w:rsidRDefault="0069006B" w:rsidP="00790115">
      <w:pPr>
        <w:spacing w:line="360" w:lineRule="auto"/>
        <w:rPr>
          <w:szCs w:val="28"/>
        </w:rPr>
      </w:pPr>
    </w:p>
    <w:sectPr w:rsidR="0069006B" w:rsidRPr="0079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5"/>
    <w:rsid w:val="000A42A5"/>
    <w:rsid w:val="005E49E6"/>
    <w:rsid w:val="0069006B"/>
    <w:rsid w:val="00790115"/>
    <w:rsid w:val="00BF53FB"/>
    <w:rsid w:val="00E6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15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790115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90115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15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790115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90115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38DDD3A202B23CB9EEDCCAF651474BBF60D0478AA87F62BF7E70BD4A71CDAF09370F279D8E89oC6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</cp:revision>
  <dcterms:created xsi:type="dcterms:W3CDTF">2019-05-15T11:50:00Z</dcterms:created>
  <dcterms:modified xsi:type="dcterms:W3CDTF">2019-06-05T09:01:00Z</dcterms:modified>
</cp:coreProperties>
</file>