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2D0" w:rsidRPr="00D032D0" w:rsidRDefault="00D032D0" w:rsidP="00D032D0">
      <w:pPr>
        <w:tabs>
          <w:tab w:val="left" w:pos="318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32D0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p w:rsidR="00EB1207" w:rsidRDefault="00D032D0" w:rsidP="00D032D0">
      <w:pPr>
        <w:tabs>
          <w:tab w:val="left" w:pos="318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32D0">
        <w:rPr>
          <w:rFonts w:ascii="Times New Roman" w:hAnsi="Times New Roman" w:cs="Times New Roman"/>
          <w:b/>
          <w:sz w:val="28"/>
          <w:szCs w:val="28"/>
        </w:rPr>
        <w:t xml:space="preserve">об экспертно – аналитических мероприятиях </w:t>
      </w:r>
      <w:r w:rsidR="00EB1207">
        <w:rPr>
          <w:rFonts w:ascii="Times New Roman" w:hAnsi="Times New Roman" w:cs="Times New Roman"/>
          <w:b/>
          <w:sz w:val="28"/>
          <w:szCs w:val="28"/>
        </w:rPr>
        <w:t xml:space="preserve">по экспертизе муниципальных программ </w:t>
      </w:r>
      <w:r w:rsidR="00EB1207" w:rsidRPr="00EB1207">
        <w:rPr>
          <w:rFonts w:ascii="Times New Roman" w:hAnsi="Times New Roman" w:cs="Times New Roman"/>
          <w:b/>
          <w:sz w:val="28"/>
          <w:szCs w:val="28"/>
        </w:rPr>
        <w:t>муниципального образования Тбилисский район в 2025 году</w:t>
      </w:r>
      <w:r w:rsidR="00EB1207">
        <w:rPr>
          <w:rFonts w:ascii="Times New Roman" w:hAnsi="Times New Roman" w:cs="Times New Roman"/>
          <w:b/>
          <w:sz w:val="28"/>
          <w:szCs w:val="28"/>
        </w:rPr>
        <w:t xml:space="preserve">, их утверждению и внесению изменений в ранее утвержденные муниципальные программы, в связи с изменением мероприятий и объемов финансирования  </w:t>
      </w:r>
    </w:p>
    <w:p w:rsidR="00EB1207" w:rsidRDefault="00EB1207" w:rsidP="00D032D0">
      <w:pPr>
        <w:tabs>
          <w:tab w:val="left" w:pos="318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1207" w:rsidRDefault="00EB1207" w:rsidP="00D032D0">
      <w:pPr>
        <w:tabs>
          <w:tab w:val="left" w:pos="318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1207" w:rsidRDefault="00EB1207" w:rsidP="00EB1207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032D0" w:rsidRPr="00D032D0">
        <w:rPr>
          <w:rFonts w:ascii="Times New Roman" w:hAnsi="Times New Roman" w:cs="Times New Roman"/>
          <w:sz w:val="28"/>
          <w:szCs w:val="28"/>
        </w:rPr>
        <w:t xml:space="preserve">В 2025 году проведена экспертиза  </w:t>
      </w:r>
      <w:r w:rsidR="00E62485">
        <w:rPr>
          <w:rFonts w:ascii="Times New Roman" w:hAnsi="Times New Roman" w:cs="Times New Roman"/>
          <w:sz w:val="28"/>
          <w:szCs w:val="28"/>
        </w:rPr>
        <w:t xml:space="preserve">проектов постановлений о внесении изменений </w:t>
      </w:r>
      <w:r>
        <w:rPr>
          <w:rFonts w:ascii="Times New Roman" w:hAnsi="Times New Roman" w:cs="Times New Roman"/>
          <w:sz w:val="28"/>
          <w:szCs w:val="28"/>
        </w:rPr>
        <w:t xml:space="preserve">в ранее утвержденные муниципальные программы </w:t>
      </w:r>
      <w:r w:rsidRPr="00EB1207">
        <w:rPr>
          <w:rFonts w:ascii="Times New Roman" w:hAnsi="Times New Roman" w:cs="Times New Roman"/>
          <w:sz w:val="28"/>
          <w:szCs w:val="28"/>
        </w:rPr>
        <w:t>муниципального образования Тбил</w:t>
      </w:r>
      <w:r>
        <w:rPr>
          <w:rFonts w:ascii="Times New Roman" w:hAnsi="Times New Roman" w:cs="Times New Roman"/>
          <w:sz w:val="28"/>
          <w:szCs w:val="28"/>
        </w:rPr>
        <w:t xml:space="preserve">исский район по 50 муниципальным программам с объемом </w:t>
      </w:r>
      <w:r w:rsidRPr="00EB1207">
        <w:rPr>
          <w:rFonts w:ascii="Times New Roman" w:hAnsi="Times New Roman" w:cs="Times New Roman"/>
          <w:sz w:val="28"/>
          <w:szCs w:val="28"/>
        </w:rPr>
        <w:t>проверенных сре</w:t>
      </w:r>
      <w:proofErr w:type="gramStart"/>
      <w:r w:rsidRPr="00EB1207">
        <w:rPr>
          <w:rFonts w:ascii="Times New Roman" w:hAnsi="Times New Roman" w:cs="Times New Roman"/>
          <w:sz w:val="28"/>
          <w:szCs w:val="28"/>
        </w:rPr>
        <w:t>дств</w:t>
      </w:r>
      <w:r w:rsidR="006971A4">
        <w:rPr>
          <w:rFonts w:ascii="Times New Roman" w:hAnsi="Times New Roman" w:cs="Times New Roman"/>
          <w:sz w:val="28"/>
          <w:szCs w:val="28"/>
        </w:rPr>
        <w:t xml:space="preserve"> в с</w:t>
      </w:r>
      <w:proofErr w:type="gramEnd"/>
      <w:r w:rsidR="006971A4">
        <w:rPr>
          <w:rFonts w:ascii="Times New Roman" w:hAnsi="Times New Roman" w:cs="Times New Roman"/>
          <w:sz w:val="28"/>
          <w:szCs w:val="28"/>
        </w:rPr>
        <w:t xml:space="preserve">умме </w:t>
      </w:r>
      <w:r w:rsidRPr="00EB1207">
        <w:rPr>
          <w:rFonts w:ascii="Times New Roman" w:hAnsi="Times New Roman" w:cs="Times New Roman"/>
          <w:sz w:val="28"/>
          <w:szCs w:val="28"/>
        </w:rPr>
        <w:t>466 542,12 тыс. руб.</w:t>
      </w:r>
    </w:p>
    <w:p w:rsidR="00D032D0" w:rsidRDefault="00EB1207" w:rsidP="00B50B31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62485">
        <w:rPr>
          <w:rFonts w:ascii="Times New Roman" w:hAnsi="Times New Roman" w:cs="Times New Roman"/>
          <w:sz w:val="28"/>
          <w:szCs w:val="28"/>
        </w:rPr>
        <w:t xml:space="preserve">По результатам экспертизы </w:t>
      </w:r>
      <w:r w:rsidRPr="00EB1207">
        <w:rPr>
          <w:rFonts w:ascii="Times New Roman" w:hAnsi="Times New Roman" w:cs="Times New Roman"/>
          <w:sz w:val="28"/>
          <w:szCs w:val="28"/>
        </w:rPr>
        <w:t xml:space="preserve">проектов постановлений </w:t>
      </w:r>
      <w:r w:rsidR="00E62485">
        <w:rPr>
          <w:rFonts w:ascii="Times New Roman" w:hAnsi="Times New Roman" w:cs="Times New Roman"/>
          <w:sz w:val="28"/>
          <w:szCs w:val="28"/>
        </w:rPr>
        <w:t xml:space="preserve">подготовлено и направлено координатором </w:t>
      </w:r>
      <w:r w:rsidR="00B50B31">
        <w:rPr>
          <w:rFonts w:ascii="Times New Roman" w:hAnsi="Times New Roman" w:cs="Times New Roman"/>
          <w:sz w:val="28"/>
          <w:szCs w:val="28"/>
        </w:rPr>
        <w:t>муниципальных программ</w:t>
      </w:r>
      <w:r w:rsidR="00E62485">
        <w:rPr>
          <w:rFonts w:ascii="Times New Roman" w:hAnsi="Times New Roman" w:cs="Times New Roman"/>
          <w:sz w:val="28"/>
          <w:szCs w:val="28"/>
        </w:rPr>
        <w:t xml:space="preserve"> 50 заключений</w:t>
      </w:r>
      <w:r w:rsidR="00B50B31">
        <w:rPr>
          <w:rFonts w:ascii="Times New Roman" w:hAnsi="Times New Roman" w:cs="Times New Roman"/>
          <w:sz w:val="28"/>
          <w:szCs w:val="28"/>
        </w:rPr>
        <w:t>. Выявленные</w:t>
      </w:r>
      <w:r w:rsidR="00C00FF1" w:rsidRPr="00C00FF1">
        <w:t xml:space="preserve"> </w:t>
      </w:r>
      <w:r w:rsidR="008746C7" w:rsidRPr="008746C7">
        <w:rPr>
          <w:rFonts w:ascii="Times New Roman" w:hAnsi="Times New Roman" w:cs="Times New Roman"/>
          <w:sz w:val="28"/>
          <w:szCs w:val="28"/>
        </w:rPr>
        <w:t>в ходе экспертизы</w:t>
      </w:r>
      <w:r w:rsidR="008746C7" w:rsidRPr="008746C7">
        <w:t xml:space="preserve">  </w:t>
      </w:r>
      <w:r w:rsidR="00C00FF1" w:rsidRPr="00C00FF1">
        <w:rPr>
          <w:rFonts w:ascii="Times New Roman" w:hAnsi="Times New Roman" w:cs="Times New Roman"/>
          <w:sz w:val="28"/>
          <w:szCs w:val="28"/>
        </w:rPr>
        <w:t>контрольно-счетной палатой</w:t>
      </w:r>
      <w:r w:rsidR="00C00FF1" w:rsidRPr="00C00FF1">
        <w:t xml:space="preserve"> </w:t>
      </w:r>
      <w:r w:rsidR="00C00FF1" w:rsidRPr="00C00FF1">
        <w:rPr>
          <w:rFonts w:ascii="Times New Roman" w:hAnsi="Times New Roman" w:cs="Times New Roman"/>
          <w:sz w:val="28"/>
          <w:szCs w:val="28"/>
        </w:rPr>
        <w:t>нарушения</w:t>
      </w:r>
      <w:r w:rsidR="008746C7">
        <w:rPr>
          <w:rFonts w:ascii="Times New Roman" w:hAnsi="Times New Roman" w:cs="Times New Roman"/>
          <w:sz w:val="28"/>
          <w:szCs w:val="28"/>
        </w:rPr>
        <w:t>,</w:t>
      </w:r>
      <w:r w:rsidR="00C00FF1" w:rsidRPr="00C00FF1">
        <w:rPr>
          <w:rFonts w:ascii="Times New Roman" w:hAnsi="Times New Roman" w:cs="Times New Roman"/>
          <w:sz w:val="28"/>
          <w:szCs w:val="28"/>
        </w:rPr>
        <w:t xml:space="preserve"> </w:t>
      </w:r>
      <w:r w:rsidR="00B50B31">
        <w:rPr>
          <w:rFonts w:ascii="Times New Roman" w:hAnsi="Times New Roman" w:cs="Times New Roman"/>
          <w:sz w:val="28"/>
          <w:szCs w:val="28"/>
        </w:rPr>
        <w:t>исправлены</w:t>
      </w:r>
      <w:r w:rsidR="008746C7">
        <w:rPr>
          <w:rFonts w:ascii="Times New Roman" w:hAnsi="Times New Roman" w:cs="Times New Roman"/>
          <w:sz w:val="28"/>
          <w:szCs w:val="28"/>
        </w:rPr>
        <w:t>,</w:t>
      </w:r>
      <w:r w:rsidR="00B50B31">
        <w:rPr>
          <w:rFonts w:ascii="Times New Roman" w:hAnsi="Times New Roman" w:cs="Times New Roman"/>
          <w:sz w:val="28"/>
          <w:szCs w:val="28"/>
        </w:rPr>
        <w:t xml:space="preserve"> до</w:t>
      </w:r>
      <w:r w:rsidR="00DA7EBD">
        <w:rPr>
          <w:rFonts w:ascii="Times New Roman" w:hAnsi="Times New Roman" w:cs="Times New Roman"/>
          <w:sz w:val="28"/>
          <w:szCs w:val="28"/>
        </w:rPr>
        <w:t xml:space="preserve"> принятия постановлений о внесении</w:t>
      </w:r>
      <w:bookmarkStart w:id="0" w:name="_GoBack"/>
      <w:bookmarkEnd w:id="0"/>
      <w:r w:rsidR="00B50B31">
        <w:rPr>
          <w:rFonts w:ascii="Times New Roman" w:hAnsi="Times New Roman" w:cs="Times New Roman"/>
          <w:sz w:val="28"/>
          <w:szCs w:val="28"/>
        </w:rPr>
        <w:t xml:space="preserve"> изменений в муниципальные программы.  </w:t>
      </w:r>
    </w:p>
    <w:p w:rsidR="00474B6A" w:rsidRDefault="00474B6A" w:rsidP="00B50B31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74B6A" w:rsidRDefault="00474B6A" w:rsidP="00B50B31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50B31" w:rsidRDefault="00B50B31" w:rsidP="00B50B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0B31" w:rsidRPr="00D032D0" w:rsidRDefault="00B50B31" w:rsidP="00B50B3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50B31" w:rsidRPr="00D03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9AC"/>
    <w:rsid w:val="00131C51"/>
    <w:rsid w:val="001845EE"/>
    <w:rsid w:val="002D713B"/>
    <w:rsid w:val="00474B6A"/>
    <w:rsid w:val="006971A4"/>
    <w:rsid w:val="008746C7"/>
    <w:rsid w:val="0096485E"/>
    <w:rsid w:val="00B50B31"/>
    <w:rsid w:val="00BF0B09"/>
    <w:rsid w:val="00C00FF1"/>
    <w:rsid w:val="00C909AC"/>
    <w:rsid w:val="00D032D0"/>
    <w:rsid w:val="00DA7EBD"/>
    <w:rsid w:val="00E62485"/>
    <w:rsid w:val="00EB1207"/>
    <w:rsid w:val="00FC3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cp:lastPrinted>2026-01-19T05:20:00Z</cp:lastPrinted>
  <dcterms:created xsi:type="dcterms:W3CDTF">2026-01-15T05:17:00Z</dcterms:created>
  <dcterms:modified xsi:type="dcterms:W3CDTF">2026-01-19T06:08:00Z</dcterms:modified>
</cp:coreProperties>
</file>