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27" w:rsidRPr="00F76327" w:rsidRDefault="00F76327" w:rsidP="0037658B">
      <w:pPr>
        <w:rPr>
          <w:b/>
          <w:color w:val="000000"/>
          <w:szCs w:val="28"/>
        </w:rPr>
      </w:pPr>
      <w:r w:rsidRPr="00F76327">
        <w:rPr>
          <w:b/>
          <w:color w:val="000000"/>
          <w:szCs w:val="28"/>
        </w:rPr>
        <w:t>ТЕРРИТОРИАЛЬНАЯ ИЗБИРАТЕЛЬНАЯ КОМИССИЯ</w:t>
      </w:r>
    </w:p>
    <w:p w:rsidR="00F76327" w:rsidRPr="00F76327" w:rsidRDefault="00F76327" w:rsidP="0037658B">
      <w:pPr>
        <w:rPr>
          <w:b/>
          <w:color w:val="000000"/>
          <w:szCs w:val="28"/>
        </w:rPr>
      </w:pPr>
      <w:r w:rsidRPr="00F76327">
        <w:rPr>
          <w:b/>
          <w:color w:val="000000"/>
          <w:szCs w:val="28"/>
        </w:rPr>
        <w:t>ТБИЛИССКАЯ</w:t>
      </w:r>
    </w:p>
    <w:p w:rsidR="00F76327" w:rsidRPr="00F76327" w:rsidRDefault="00F76327" w:rsidP="00F76327">
      <w:pPr>
        <w:rPr>
          <w:color w:val="000000"/>
          <w:szCs w:val="28"/>
        </w:rPr>
      </w:pPr>
    </w:p>
    <w:p w:rsidR="00F76327" w:rsidRPr="00F76327" w:rsidRDefault="00F76327" w:rsidP="00F76327">
      <w:pPr>
        <w:rPr>
          <w:b/>
          <w:color w:val="000000"/>
          <w:spacing w:val="60"/>
          <w:sz w:val="32"/>
        </w:rPr>
      </w:pPr>
      <w:r w:rsidRPr="00F76327">
        <w:rPr>
          <w:b/>
          <w:color w:val="000000"/>
          <w:spacing w:val="60"/>
          <w:szCs w:val="28"/>
        </w:rPr>
        <w:t>РЕШЕНИЕ</w:t>
      </w:r>
    </w:p>
    <w:p w:rsidR="00F76327" w:rsidRPr="00F76327" w:rsidRDefault="00F76327" w:rsidP="00F76327">
      <w:pPr>
        <w:rPr>
          <w:rFonts w:ascii="ༀЀ" w:hAnsi="ༀЀ"/>
          <w:color w:val="000000"/>
          <w:szCs w:val="20"/>
        </w:rPr>
      </w:pPr>
    </w:p>
    <w:tbl>
      <w:tblPr>
        <w:tblW w:w="9911" w:type="dxa"/>
        <w:tblInd w:w="-79" w:type="dxa"/>
        <w:tblLayout w:type="fixed"/>
        <w:tblLook w:val="0000"/>
      </w:tblPr>
      <w:tblGrid>
        <w:gridCol w:w="3436"/>
        <w:gridCol w:w="3107"/>
        <w:gridCol w:w="3368"/>
      </w:tblGrid>
      <w:tr w:rsidR="00F76327" w:rsidRPr="00F76327" w:rsidTr="000B5675">
        <w:tc>
          <w:tcPr>
            <w:tcW w:w="3436" w:type="dxa"/>
          </w:tcPr>
          <w:p w:rsidR="00F76327" w:rsidRPr="00F76327" w:rsidRDefault="00F76327" w:rsidP="00F76327">
            <w:pPr>
              <w:rPr>
                <w:color w:val="000000"/>
              </w:rPr>
            </w:pPr>
            <w:r w:rsidRPr="00F76327">
              <w:rPr>
                <w:color w:val="000000"/>
              </w:rPr>
              <w:t>13 января 2016 года</w:t>
            </w:r>
          </w:p>
        </w:tc>
        <w:tc>
          <w:tcPr>
            <w:tcW w:w="3107" w:type="dxa"/>
          </w:tcPr>
          <w:p w:rsidR="00F76327" w:rsidRPr="00F76327" w:rsidRDefault="00F76327" w:rsidP="00F76327">
            <w:pPr>
              <w:rPr>
                <w:color w:val="000000"/>
              </w:rPr>
            </w:pPr>
          </w:p>
        </w:tc>
        <w:tc>
          <w:tcPr>
            <w:tcW w:w="3368" w:type="dxa"/>
          </w:tcPr>
          <w:p w:rsidR="00F76327" w:rsidRPr="00F76327" w:rsidRDefault="00F76327" w:rsidP="00F76327">
            <w:pPr>
              <w:rPr>
                <w:color w:val="000000"/>
              </w:rPr>
            </w:pPr>
            <w:r w:rsidRPr="00F76327">
              <w:rPr>
                <w:b/>
                <w:color w:val="000000"/>
              </w:rPr>
              <w:t xml:space="preserve">                   №</w:t>
            </w:r>
            <w:r w:rsidRPr="00F76327">
              <w:rPr>
                <w:color w:val="000000"/>
              </w:rPr>
              <w:t xml:space="preserve"> 29/255</w:t>
            </w:r>
          </w:p>
        </w:tc>
      </w:tr>
    </w:tbl>
    <w:p w:rsidR="00F76327" w:rsidRPr="00F76327" w:rsidRDefault="00F76327" w:rsidP="00F76327">
      <w:pPr>
        <w:spacing w:before="240"/>
        <w:rPr>
          <w:color w:val="000000"/>
        </w:rPr>
      </w:pPr>
      <w:r w:rsidRPr="00F76327">
        <w:rPr>
          <w:color w:val="000000"/>
        </w:rPr>
        <w:t>ст. Тбилисская</w:t>
      </w:r>
    </w:p>
    <w:p w:rsidR="00F76327" w:rsidRPr="00F76327" w:rsidRDefault="00F76327" w:rsidP="00F76327">
      <w:pPr>
        <w:rPr>
          <w:b/>
          <w:color w:val="000000"/>
        </w:rPr>
      </w:pPr>
    </w:p>
    <w:p w:rsidR="00F76327" w:rsidRPr="00F76327" w:rsidRDefault="00F76327" w:rsidP="00F76327">
      <w:pPr>
        <w:tabs>
          <w:tab w:val="right" w:pos="9355"/>
        </w:tabs>
        <w:ind w:right="-6"/>
        <w:rPr>
          <w:b/>
          <w:szCs w:val="28"/>
        </w:rPr>
      </w:pPr>
      <w:r w:rsidRPr="00F76327">
        <w:rPr>
          <w:b/>
          <w:szCs w:val="28"/>
        </w:rPr>
        <w:t xml:space="preserve">О Плане работы территориальной избирательной </w:t>
      </w:r>
    </w:p>
    <w:p w:rsidR="00F76327" w:rsidRPr="00F76327" w:rsidRDefault="00F76327" w:rsidP="00F76327">
      <w:pPr>
        <w:tabs>
          <w:tab w:val="right" w:pos="9355"/>
        </w:tabs>
        <w:ind w:right="-6"/>
        <w:rPr>
          <w:szCs w:val="28"/>
        </w:rPr>
      </w:pPr>
      <w:r w:rsidRPr="00F76327">
        <w:rPr>
          <w:b/>
          <w:szCs w:val="28"/>
        </w:rPr>
        <w:t>комиссии Тбилисская на 2017 год</w:t>
      </w:r>
    </w:p>
    <w:p w:rsidR="00F76327" w:rsidRPr="00F76327" w:rsidRDefault="00F76327" w:rsidP="00F76327">
      <w:pPr>
        <w:tabs>
          <w:tab w:val="right" w:pos="9355"/>
        </w:tabs>
        <w:ind w:right="-6"/>
        <w:rPr>
          <w:sz w:val="20"/>
          <w:szCs w:val="20"/>
        </w:rPr>
      </w:pPr>
    </w:p>
    <w:p w:rsidR="00F76327" w:rsidRPr="00F76327" w:rsidRDefault="00F76327" w:rsidP="00F76327">
      <w:pPr>
        <w:tabs>
          <w:tab w:val="right" w:pos="9355"/>
        </w:tabs>
        <w:ind w:right="-6"/>
        <w:rPr>
          <w:sz w:val="20"/>
          <w:szCs w:val="20"/>
        </w:rPr>
      </w:pPr>
    </w:p>
    <w:p w:rsidR="00F76327" w:rsidRPr="00F76327" w:rsidRDefault="00F76327" w:rsidP="00F76327">
      <w:pPr>
        <w:tabs>
          <w:tab w:val="right" w:pos="9355"/>
        </w:tabs>
        <w:spacing w:line="360" w:lineRule="auto"/>
        <w:ind w:firstLine="697"/>
        <w:jc w:val="both"/>
        <w:rPr>
          <w:szCs w:val="28"/>
        </w:rPr>
      </w:pPr>
      <w:r w:rsidRPr="00F76327">
        <w:rPr>
          <w:szCs w:val="20"/>
        </w:rPr>
        <w:t xml:space="preserve">В соответствии с пунктом 9 статьи 26 Федерального закона № 67-ФЗ «Об основных гарантиях избирательных прав и права на участие в референдуме граждан Российской Федерации», во исполнение пункта 4.2 Поручения избирательной комиссии Краснодарского края на декабрь 2016 года, рассмотрев </w:t>
      </w:r>
      <w:r w:rsidRPr="00F76327">
        <w:rPr>
          <w:szCs w:val="28"/>
        </w:rPr>
        <w:t xml:space="preserve">составленный План работы территориальной избирательной комиссии Тбилисская на 2017 год, территориальная избирательная комиссия Тбилисская РЕШИЛА: </w:t>
      </w:r>
    </w:p>
    <w:p w:rsidR="00F76327" w:rsidRPr="00F76327" w:rsidRDefault="00F76327" w:rsidP="00F76327">
      <w:pPr>
        <w:tabs>
          <w:tab w:val="right" w:pos="9355"/>
        </w:tabs>
        <w:spacing w:line="360" w:lineRule="auto"/>
        <w:ind w:firstLine="697"/>
        <w:jc w:val="both"/>
        <w:rPr>
          <w:szCs w:val="28"/>
        </w:rPr>
      </w:pPr>
      <w:r w:rsidRPr="00F76327">
        <w:rPr>
          <w:szCs w:val="28"/>
        </w:rPr>
        <w:t>1. Утвердить План работы территориальной избирательной комиссии Тбилисская на 2017 год (прилагается).</w:t>
      </w:r>
    </w:p>
    <w:p w:rsidR="00F76327" w:rsidRPr="00F76327" w:rsidRDefault="00F76327" w:rsidP="00F76327">
      <w:pPr>
        <w:spacing w:line="360" w:lineRule="auto"/>
        <w:jc w:val="both"/>
      </w:pPr>
      <w:r w:rsidRPr="00F76327">
        <w:tab/>
        <w:t>2. Направить настоящее решение в избирательную комиссию Краснодарского края.</w:t>
      </w:r>
    </w:p>
    <w:p w:rsidR="00F76327" w:rsidRPr="00F76327" w:rsidRDefault="00F76327" w:rsidP="00F76327">
      <w:pPr>
        <w:spacing w:line="360" w:lineRule="auto"/>
        <w:jc w:val="both"/>
      </w:pPr>
      <w:r w:rsidRPr="00F76327">
        <w:tab/>
        <w:t>3. Разместить данное решение в информационно-телекоммуникационной сети «Интернет» на сайте ТИК Тбилисская.</w:t>
      </w:r>
    </w:p>
    <w:p w:rsidR="00F76327" w:rsidRPr="00F76327" w:rsidRDefault="00F76327" w:rsidP="00F76327">
      <w:pPr>
        <w:spacing w:line="360" w:lineRule="auto"/>
        <w:jc w:val="both"/>
      </w:pPr>
      <w:r w:rsidRPr="00F76327">
        <w:tab/>
        <w:t xml:space="preserve">4. </w:t>
      </w:r>
      <w:r w:rsidRPr="00F76327">
        <w:rPr>
          <w:bCs/>
        </w:rPr>
        <w:t>Возложить контроль за выполнением пунктов 2 и 3 настоящего решения на секретаря ТИК Тбилисская Н. Н. Якушенко.</w:t>
      </w:r>
    </w:p>
    <w:p w:rsidR="00F76327" w:rsidRPr="00F76327" w:rsidRDefault="00F76327" w:rsidP="00F76327">
      <w:pPr>
        <w:spacing w:line="360" w:lineRule="auto"/>
        <w:jc w:val="both"/>
      </w:pPr>
      <w:r w:rsidRPr="00F76327">
        <w:tab/>
        <w:t xml:space="preserve">5. Решение вступает в силу со дня его принятия. </w:t>
      </w:r>
    </w:p>
    <w:p w:rsidR="00F76327" w:rsidRPr="00F76327" w:rsidRDefault="00F76327" w:rsidP="00F76327">
      <w:pPr>
        <w:jc w:val="both"/>
      </w:pPr>
    </w:p>
    <w:p w:rsidR="00F76327" w:rsidRPr="00F76327" w:rsidRDefault="00F76327" w:rsidP="00F76327">
      <w:pPr>
        <w:jc w:val="both"/>
      </w:pPr>
      <w:r w:rsidRPr="00F76327">
        <w:t>Председатель    территориальной</w:t>
      </w:r>
    </w:p>
    <w:p w:rsidR="00F76327" w:rsidRPr="00F76327" w:rsidRDefault="00F76327" w:rsidP="00F76327">
      <w:pPr>
        <w:jc w:val="both"/>
      </w:pPr>
      <w:r w:rsidRPr="00F76327">
        <w:t>избирательной комиссии                                                                      О.Н. Бакута</w:t>
      </w:r>
    </w:p>
    <w:p w:rsidR="00F76327" w:rsidRPr="00F76327" w:rsidRDefault="00F76327" w:rsidP="00F76327">
      <w:pPr>
        <w:jc w:val="both"/>
      </w:pPr>
    </w:p>
    <w:p w:rsidR="00F76327" w:rsidRPr="00F76327" w:rsidRDefault="00F76327" w:rsidP="00F76327">
      <w:pPr>
        <w:jc w:val="both"/>
      </w:pPr>
      <w:r w:rsidRPr="00F76327">
        <w:t>Секретарь территориальной</w:t>
      </w:r>
    </w:p>
    <w:p w:rsidR="00F76327" w:rsidRPr="00F76327" w:rsidRDefault="00F76327" w:rsidP="00F76327">
      <w:pPr>
        <w:jc w:val="both"/>
      </w:pPr>
      <w:r w:rsidRPr="00F76327">
        <w:t>избирательной   комиссии                                                             Н. Н. Якушенко</w:t>
      </w:r>
    </w:p>
    <w:p w:rsidR="00F76327" w:rsidRPr="00F76327" w:rsidRDefault="00F76327" w:rsidP="00F76327">
      <w:pPr>
        <w:jc w:val="both"/>
      </w:pPr>
    </w:p>
    <w:p w:rsidR="00F76327" w:rsidRPr="00F76327" w:rsidRDefault="00F76327" w:rsidP="00F76327">
      <w:pPr>
        <w:jc w:val="both"/>
      </w:pPr>
    </w:p>
    <w:p w:rsidR="00F76327" w:rsidRPr="00F76327" w:rsidRDefault="00F76327" w:rsidP="00F76327">
      <w:pPr>
        <w:jc w:val="both"/>
      </w:pPr>
    </w:p>
    <w:p w:rsidR="00F76327" w:rsidRPr="00F76327" w:rsidRDefault="00F76327" w:rsidP="00F76327">
      <w:pPr>
        <w:ind w:right="-5" w:firstLine="12"/>
        <w:rPr>
          <w:bCs/>
          <w:szCs w:val="28"/>
        </w:rPr>
      </w:pPr>
      <w:r w:rsidRPr="00F76327">
        <w:rPr>
          <w:bCs/>
          <w:szCs w:val="28"/>
        </w:rPr>
        <w:lastRenderedPageBreak/>
        <w:t xml:space="preserve">                                                                 Приложение</w:t>
      </w:r>
    </w:p>
    <w:p w:rsidR="00F76327" w:rsidRPr="00F76327" w:rsidRDefault="00F76327" w:rsidP="00F76327">
      <w:pPr>
        <w:ind w:right="-5" w:firstLine="12"/>
        <w:rPr>
          <w:bCs/>
          <w:szCs w:val="28"/>
        </w:rPr>
      </w:pPr>
      <w:r w:rsidRPr="00F76327">
        <w:rPr>
          <w:bCs/>
          <w:szCs w:val="28"/>
        </w:rPr>
        <w:t xml:space="preserve">                                                                  к решению территориальной</w:t>
      </w:r>
    </w:p>
    <w:p w:rsidR="00F76327" w:rsidRPr="00F76327" w:rsidRDefault="00F76327" w:rsidP="00F76327">
      <w:pPr>
        <w:ind w:right="-5" w:firstLine="12"/>
        <w:rPr>
          <w:bCs/>
          <w:szCs w:val="28"/>
        </w:rPr>
      </w:pPr>
      <w:r w:rsidRPr="00F76327">
        <w:rPr>
          <w:bCs/>
          <w:szCs w:val="28"/>
        </w:rPr>
        <w:t xml:space="preserve">                                                                  избирательной комиссии Тбилисская</w:t>
      </w:r>
    </w:p>
    <w:p w:rsidR="00F76327" w:rsidRPr="00F76327" w:rsidRDefault="00F76327" w:rsidP="00F76327">
      <w:pPr>
        <w:ind w:right="-5" w:firstLine="12"/>
        <w:rPr>
          <w:bCs/>
          <w:szCs w:val="28"/>
        </w:rPr>
      </w:pPr>
      <w:r w:rsidRPr="00F76327">
        <w:rPr>
          <w:bCs/>
          <w:szCs w:val="28"/>
        </w:rPr>
        <w:t xml:space="preserve">                                                                    от 13 января 2016 года № 30/255</w:t>
      </w:r>
    </w:p>
    <w:p w:rsidR="00F76327" w:rsidRPr="00F76327" w:rsidRDefault="00F76327" w:rsidP="00F76327">
      <w:pPr>
        <w:ind w:right="-5" w:firstLine="12"/>
        <w:rPr>
          <w:bCs/>
          <w:szCs w:val="28"/>
        </w:rPr>
      </w:pPr>
    </w:p>
    <w:p w:rsidR="00F76327" w:rsidRPr="00F76327" w:rsidRDefault="00F76327" w:rsidP="00F76327">
      <w:pPr>
        <w:spacing w:after="120"/>
        <w:jc w:val="right"/>
        <w:rPr>
          <w:color w:val="000000"/>
          <w:sz w:val="16"/>
          <w:szCs w:val="16"/>
        </w:rPr>
      </w:pPr>
    </w:p>
    <w:p w:rsidR="00F76327" w:rsidRPr="00F76327" w:rsidRDefault="00F76327" w:rsidP="00F76327">
      <w:pPr>
        <w:rPr>
          <w:b/>
          <w:color w:val="000000"/>
        </w:rPr>
      </w:pPr>
    </w:p>
    <w:p w:rsidR="00F76327" w:rsidRPr="00F76327" w:rsidRDefault="00F76327" w:rsidP="00F76327">
      <w:pPr>
        <w:tabs>
          <w:tab w:val="right" w:pos="9355"/>
        </w:tabs>
        <w:spacing w:after="120"/>
        <w:rPr>
          <w:b/>
          <w:szCs w:val="28"/>
        </w:rPr>
      </w:pPr>
      <w:r w:rsidRPr="00F76327">
        <w:rPr>
          <w:b/>
          <w:spacing w:val="100"/>
          <w:szCs w:val="28"/>
        </w:rPr>
        <w:t>ПЛА</w:t>
      </w:r>
      <w:r w:rsidRPr="00F76327">
        <w:rPr>
          <w:b/>
          <w:szCs w:val="28"/>
        </w:rPr>
        <w:t xml:space="preserve">Н </w:t>
      </w:r>
      <w:r w:rsidRPr="00F76327">
        <w:rPr>
          <w:b/>
          <w:szCs w:val="28"/>
          <w:vertAlign w:val="superscript"/>
        </w:rPr>
        <w:t>*</w:t>
      </w:r>
    </w:p>
    <w:p w:rsidR="00F76327" w:rsidRPr="00F76327" w:rsidRDefault="00F76327" w:rsidP="00F76327">
      <w:pPr>
        <w:rPr>
          <w:b/>
          <w:szCs w:val="20"/>
        </w:rPr>
      </w:pPr>
      <w:r w:rsidRPr="00F76327">
        <w:rPr>
          <w:b/>
          <w:szCs w:val="20"/>
        </w:rPr>
        <w:t xml:space="preserve">работы территориальной избирательной комиссии </w:t>
      </w:r>
    </w:p>
    <w:p w:rsidR="00F76327" w:rsidRPr="00F76327" w:rsidRDefault="00F76327" w:rsidP="00F76327">
      <w:pPr>
        <w:rPr>
          <w:b/>
          <w:szCs w:val="28"/>
        </w:rPr>
      </w:pPr>
      <w:r w:rsidRPr="00F76327">
        <w:rPr>
          <w:b/>
          <w:szCs w:val="20"/>
        </w:rPr>
        <w:t>Тбилисская</w:t>
      </w:r>
      <w:r w:rsidRPr="00F76327">
        <w:rPr>
          <w:b/>
          <w:szCs w:val="28"/>
        </w:rPr>
        <w:t>на 2017 год</w:t>
      </w:r>
    </w:p>
    <w:p w:rsidR="00F76327" w:rsidRPr="00F76327" w:rsidRDefault="00F76327" w:rsidP="00F76327">
      <w:pPr>
        <w:widowControl w:val="0"/>
        <w:tabs>
          <w:tab w:val="right" w:pos="9355"/>
        </w:tabs>
        <w:spacing w:line="360" w:lineRule="auto"/>
        <w:rPr>
          <w:b/>
          <w:color w:val="000000"/>
          <w:spacing w:val="4"/>
          <w:szCs w:val="20"/>
        </w:rPr>
      </w:pPr>
    </w:p>
    <w:p w:rsidR="00F76327" w:rsidRPr="00F76327" w:rsidRDefault="00F76327" w:rsidP="00F76327">
      <w:pPr>
        <w:widowControl w:val="0"/>
        <w:tabs>
          <w:tab w:val="right" w:pos="9355"/>
        </w:tabs>
        <w:spacing w:line="360" w:lineRule="auto"/>
        <w:rPr>
          <w:b/>
          <w:spacing w:val="4"/>
          <w:szCs w:val="28"/>
        </w:rPr>
      </w:pPr>
      <w:r w:rsidRPr="00F76327">
        <w:rPr>
          <w:b/>
          <w:spacing w:val="4"/>
          <w:szCs w:val="28"/>
          <w:lang w:val="en-US"/>
        </w:rPr>
        <w:t>I</w:t>
      </w:r>
      <w:r w:rsidRPr="00F76327">
        <w:rPr>
          <w:b/>
          <w:spacing w:val="4"/>
          <w:szCs w:val="28"/>
        </w:rPr>
        <w:t>. Основные направления деятельности</w:t>
      </w:r>
    </w:p>
    <w:p w:rsidR="00F76327" w:rsidRPr="00F76327" w:rsidRDefault="00F76327" w:rsidP="00F76327">
      <w:pPr>
        <w:widowControl w:val="0"/>
        <w:tabs>
          <w:tab w:val="right" w:pos="9355"/>
        </w:tabs>
        <w:spacing w:line="360" w:lineRule="auto"/>
        <w:ind w:firstLine="709"/>
        <w:jc w:val="both"/>
        <w:rPr>
          <w:szCs w:val="28"/>
        </w:rPr>
      </w:pPr>
      <w:r w:rsidRPr="00F76327">
        <w:rPr>
          <w:szCs w:val="28"/>
        </w:rPr>
        <w:t>Организация и проведение выборов депутатов Законодательного Собрания Краснодарского края шестого созыва</w:t>
      </w:r>
      <w:r w:rsidRPr="00F76327">
        <w:rPr>
          <w:spacing w:val="4"/>
          <w:szCs w:val="28"/>
        </w:rPr>
        <w:t xml:space="preserve">, оказание правовой, методической, информационной, организационной помощи участковым избирательным комиссиям в подготовке и проведении выборов и </w:t>
      </w:r>
      <w:r w:rsidRPr="00F76327">
        <w:rPr>
          <w:szCs w:val="28"/>
        </w:rPr>
        <w:t>систематическое проведение обучения  членов участковых комиссий с правом решающего голоса, резерва составов участковых комиссий и иных участников избирательного процесса.</w:t>
      </w:r>
    </w:p>
    <w:p w:rsidR="00F76327" w:rsidRPr="00F76327" w:rsidRDefault="00F76327" w:rsidP="00F76327">
      <w:pPr>
        <w:widowControl w:val="0"/>
        <w:tabs>
          <w:tab w:val="right" w:pos="9355"/>
        </w:tabs>
        <w:spacing w:line="360" w:lineRule="auto"/>
        <w:ind w:firstLine="709"/>
        <w:jc w:val="both"/>
        <w:rPr>
          <w:szCs w:val="28"/>
        </w:rPr>
      </w:pPr>
      <w:r w:rsidRPr="00F76327">
        <w:rPr>
          <w:szCs w:val="28"/>
        </w:rPr>
        <w:t>Участие в подготовке к проведению выборов Президента Российской Федерации.</w:t>
      </w:r>
    </w:p>
    <w:p w:rsidR="00F76327" w:rsidRPr="00F76327" w:rsidRDefault="00F76327" w:rsidP="00F76327">
      <w:pPr>
        <w:widowControl w:val="0"/>
        <w:tabs>
          <w:tab w:val="right" w:pos="9355"/>
        </w:tabs>
        <w:spacing w:line="360" w:lineRule="auto"/>
        <w:ind w:firstLine="709"/>
        <w:jc w:val="both"/>
        <w:rPr>
          <w:szCs w:val="28"/>
        </w:rPr>
      </w:pPr>
      <w:r w:rsidRPr="00F76327">
        <w:rPr>
          <w:szCs w:val="28"/>
        </w:rPr>
        <w:t>Осуществление контроля за соблюдением избирательных прав граждан Российской Федерации при подготовке и проведении выборовдепутатов Законодательного Собрания Краснодарского края шестого созыва, рассмотрение обращений (жалоб, заявлений) на решения и действия (бездействие) участковых избирательных комиссий и их должностных лиц.</w:t>
      </w:r>
    </w:p>
    <w:p w:rsidR="00F76327" w:rsidRPr="00F76327" w:rsidRDefault="00F76327" w:rsidP="00F76327">
      <w:pPr>
        <w:autoSpaceDE w:val="0"/>
        <w:autoSpaceDN w:val="0"/>
        <w:adjustRightInd w:val="0"/>
        <w:spacing w:line="360" w:lineRule="auto"/>
        <w:ind w:firstLine="720"/>
        <w:jc w:val="both"/>
        <w:rPr>
          <w:szCs w:val="28"/>
        </w:rPr>
      </w:pPr>
      <w:r w:rsidRPr="00F76327">
        <w:rPr>
          <w:szCs w:val="28"/>
        </w:rPr>
        <w:t>Актуализация резерва составов участковых комиссий, в порядке, установленном постановлением Центральной избирательной комиссией Российской Федерации от 5 декабря 2012 года № 152/1137-6.</w:t>
      </w:r>
    </w:p>
    <w:p w:rsidR="00F76327" w:rsidRPr="00F76327" w:rsidRDefault="00F76327" w:rsidP="00F76327">
      <w:pPr>
        <w:widowControl w:val="0"/>
        <w:spacing w:line="360" w:lineRule="auto"/>
        <w:ind w:firstLine="709"/>
        <w:jc w:val="both"/>
        <w:rPr>
          <w:spacing w:val="4"/>
          <w:szCs w:val="28"/>
        </w:rPr>
      </w:pPr>
      <w:r w:rsidRPr="00F76327">
        <w:rPr>
          <w:spacing w:val="4"/>
          <w:szCs w:val="28"/>
        </w:rPr>
        <w:t xml:space="preserve">Взаимодействие с администрацией и органами местного самоуправления муниципального образования Тбилисский район по вопросам оказания содействия избирательным комиссиям в реализации их полномочий. </w:t>
      </w:r>
    </w:p>
    <w:p w:rsidR="00F76327" w:rsidRPr="00F76327" w:rsidRDefault="00F76327" w:rsidP="00F76327">
      <w:pPr>
        <w:widowControl w:val="0"/>
        <w:spacing w:line="360" w:lineRule="auto"/>
        <w:ind w:firstLine="709"/>
        <w:jc w:val="both"/>
        <w:rPr>
          <w:spacing w:val="4"/>
          <w:szCs w:val="28"/>
        </w:rPr>
      </w:pPr>
      <w:r w:rsidRPr="00F76327">
        <w:rPr>
          <w:spacing w:val="4"/>
          <w:szCs w:val="28"/>
        </w:rPr>
        <w:lastRenderedPageBreak/>
        <w:t>Взаимодействие с отделом по делам молодежи, управлением образованием администрации муниципального образования Тбилисский район, молодежными организациями, образовательными учреждениями, МБУК «МБС Тбилисского района», учреждениями культуры района, территориальными органами местного самоуправления по вопросам повышения правовой культуры избирателей и содействия по их участию в мероприятиях, проводимых территориальной избирательной комиссией Тбилисская, избирательной комиссией Краснодарского края.</w:t>
      </w:r>
    </w:p>
    <w:p w:rsidR="00F76327" w:rsidRPr="00F76327" w:rsidRDefault="00F76327" w:rsidP="00F76327">
      <w:pPr>
        <w:widowControl w:val="0"/>
        <w:spacing w:line="360" w:lineRule="auto"/>
        <w:ind w:firstLine="709"/>
        <w:jc w:val="both"/>
        <w:rPr>
          <w:spacing w:val="4"/>
          <w:szCs w:val="28"/>
        </w:rPr>
      </w:pPr>
      <w:r w:rsidRPr="00F76327">
        <w:rPr>
          <w:spacing w:val="4"/>
          <w:szCs w:val="28"/>
        </w:rPr>
        <w:t>Взаимодействие с органами местного самоуправления, общественными организациями инвалидов и УСЗН с целью обеспечения избирательных прав лиц с ограниченными физическими возможностями.</w:t>
      </w:r>
    </w:p>
    <w:p w:rsidR="00F76327" w:rsidRPr="00F76327" w:rsidRDefault="00F76327" w:rsidP="00F76327">
      <w:pPr>
        <w:widowControl w:val="0"/>
        <w:spacing w:line="360" w:lineRule="auto"/>
        <w:ind w:firstLine="709"/>
        <w:jc w:val="both"/>
        <w:rPr>
          <w:spacing w:val="4"/>
          <w:szCs w:val="28"/>
        </w:rPr>
      </w:pPr>
      <w:r w:rsidRPr="00F76327">
        <w:rPr>
          <w:spacing w:val="4"/>
          <w:szCs w:val="28"/>
        </w:rPr>
        <w:t>Взаимодействие с правоохранительными органами по вопросам обеспечения законности и общественного правопорядка в период подготовки и проведения выборов.</w:t>
      </w:r>
    </w:p>
    <w:p w:rsidR="00F76327" w:rsidRPr="00F76327" w:rsidRDefault="00F76327" w:rsidP="00F76327">
      <w:pPr>
        <w:widowControl w:val="0"/>
        <w:spacing w:line="360" w:lineRule="auto"/>
        <w:ind w:firstLine="709"/>
        <w:jc w:val="both"/>
        <w:rPr>
          <w:spacing w:val="4"/>
          <w:szCs w:val="28"/>
        </w:rPr>
      </w:pPr>
      <w:r w:rsidRPr="00F76327">
        <w:rPr>
          <w:spacing w:val="4"/>
          <w:szCs w:val="28"/>
        </w:rPr>
        <w:t>Взаимодействие с местными отделениями региональных отделений политических партий по вопросам их участия в выборах.</w:t>
      </w:r>
    </w:p>
    <w:p w:rsidR="00F76327" w:rsidRPr="00F76327" w:rsidRDefault="00F76327" w:rsidP="00F76327">
      <w:pPr>
        <w:widowControl w:val="0"/>
        <w:spacing w:line="360" w:lineRule="auto"/>
        <w:ind w:firstLine="709"/>
        <w:jc w:val="both"/>
        <w:rPr>
          <w:spacing w:val="4"/>
          <w:szCs w:val="28"/>
        </w:rPr>
      </w:pPr>
      <w:r w:rsidRPr="00F76327">
        <w:rPr>
          <w:spacing w:val="4"/>
          <w:szCs w:val="28"/>
        </w:rPr>
        <w:t xml:space="preserve">Взаимодействие со средствами массовой информации в целях обеспечения открытости и гласности мероприятий территориальной избирательной комиссии Тбилисская и избирательных процедур в муниципальном образовании Тбилисский район. </w:t>
      </w:r>
    </w:p>
    <w:p w:rsidR="00F76327" w:rsidRPr="00F76327" w:rsidRDefault="00F76327" w:rsidP="00F76327">
      <w:pPr>
        <w:tabs>
          <w:tab w:val="right" w:pos="9355"/>
        </w:tabs>
        <w:spacing w:line="360" w:lineRule="auto"/>
        <w:ind w:firstLine="709"/>
        <w:jc w:val="both"/>
        <w:rPr>
          <w:szCs w:val="28"/>
        </w:rPr>
      </w:pPr>
      <w:r w:rsidRPr="00F76327">
        <w:rPr>
          <w:szCs w:val="28"/>
        </w:rPr>
        <w:t>Оказание методической и консультативной помощи участковым избирательным комиссиям.</w:t>
      </w:r>
    </w:p>
    <w:p w:rsidR="00F76327" w:rsidRPr="00F76327" w:rsidRDefault="00F76327" w:rsidP="00F76327">
      <w:pPr>
        <w:spacing w:line="360" w:lineRule="auto"/>
        <w:ind w:firstLine="709"/>
        <w:jc w:val="both"/>
        <w:rPr>
          <w:szCs w:val="28"/>
        </w:rPr>
      </w:pPr>
      <w:r w:rsidRPr="00F76327">
        <w:rPr>
          <w:szCs w:val="28"/>
        </w:rPr>
        <w:t xml:space="preserve">Реализация Концепции обучения кадров избирательных комиссий и других участников избирательного (референдумного) процесса в муниципальном образовании Тбилисский район на 2017 год. </w:t>
      </w:r>
    </w:p>
    <w:p w:rsidR="00F76327" w:rsidRPr="00F76327" w:rsidRDefault="00F76327" w:rsidP="00F76327">
      <w:pPr>
        <w:spacing w:line="360" w:lineRule="auto"/>
        <w:ind w:firstLine="709"/>
        <w:jc w:val="both"/>
        <w:rPr>
          <w:szCs w:val="28"/>
        </w:rPr>
      </w:pPr>
      <w:r w:rsidRPr="00F76327">
        <w:rPr>
          <w:szCs w:val="28"/>
        </w:rPr>
        <w:t>Совершенствование работы по размещению в информационно-телекоммуникационной сети «Интернет» информации о деятельности территориальной избирательной комиссии Тбилисская и участковых избирательных комиссий, сформированных на территории муниципального образования Тбилисский район.</w:t>
      </w:r>
    </w:p>
    <w:p w:rsidR="00F76327" w:rsidRPr="00F76327" w:rsidRDefault="00F76327" w:rsidP="00F76327">
      <w:pPr>
        <w:widowControl w:val="0"/>
        <w:spacing w:line="360" w:lineRule="auto"/>
        <w:ind w:firstLine="567"/>
        <w:jc w:val="both"/>
        <w:rPr>
          <w:spacing w:val="4"/>
          <w:szCs w:val="28"/>
        </w:rPr>
      </w:pPr>
      <w:r w:rsidRPr="00F76327">
        <w:rPr>
          <w:spacing w:val="4"/>
          <w:szCs w:val="28"/>
        </w:rPr>
        <w:lastRenderedPageBreak/>
        <w:t xml:space="preserve">Организация эксплуатации и использования ГАС «Выборы» при подготовке и проведении выборов и референдумов. </w:t>
      </w:r>
    </w:p>
    <w:p w:rsidR="00F76327" w:rsidRPr="00F76327" w:rsidRDefault="00F76327" w:rsidP="00F76327">
      <w:pPr>
        <w:widowControl w:val="0"/>
        <w:spacing w:line="360" w:lineRule="auto"/>
        <w:ind w:firstLine="709"/>
        <w:jc w:val="both"/>
        <w:rPr>
          <w:spacing w:val="4"/>
          <w:szCs w:val="28"/>
        </w:rPr>
      </w:pPr>
      <w:r w:rsidRPr="00F76327">
        <w:rPr>
          <w:spacing w:val="4"/>
          <w:szCs w:val="28"/>
        </w:rPr>
        <w:t>Проведение работы по вводу в ГАС «Выборы» текущих изменений по персональному составу УИК и резерву составов УИК.</w:t>
      </w:r>
    </w:p>
    <w:p w:rsidR="00F76327" w:rsidRPr="00F76327" w:rsidRDefault="00F76327" w:rsidP="00F76327">
      <w:pPr>
        <w:tabs>
          <w:tab w:val="left" w:pos="600"/>
        </w:tabs>
        <w:spacing w:line="360" w:lineRule="auto"/>
        <w:ind w:firstLine="567"/>
        <w:jc w:val="both"/>
        <w:rPr>
          <w:szCs w:val="28"/>
        </w:rPr>
      </w:pPr>
      <w:r w:rsidRPr="00F76327">
        <w:rPr>
          <w:szCs w:val="28"/>
        </w:rPr>
        <w:t>Формирование и ведение Регистра избирателей, участников референдума и постоянная его актуализация по данным, переданным главой администрации муниципального образования Тбилисский район в территориальную избирательную комиссию Тбилисская, не реже, чем один раз в месяц.</w:t>
      </w:r>
    </w:p>
    <w:p w:rsidR="00F76327" w:rsidRPr="00F76327" w:rsidRDefault="00F76327" w:rsidP="00F76327">
      <w:pPr>
        <w:spacing w:line="360" w:lineRule="auto"/>
        <w:ind w:firstLine="709"/>
        <w:jc w:val="both"/>
        <w:rPr>
          <w:szCs w:val="28"/>
        </w:rPr>
      </w:pPr>
      <w:r w:rsidRPr="00F76327">
        <w:rPr>
          <w:szCs w:val="28"/>
        </w:rPr>
        <w:t>Изменение сведений о гражданах, внесенных в базу данных на КСА ТИК ГАС «Выборы» соответствующей территории, в связи с:</w:t>
      </w:r>
    </w:p>
    <w:p w:rsidR="00F76327" w:rsidRPr="00F76327" w:rsidRDefault="00F76327" w:rsidP="00F76327">
      <w:pPr>
        <w:spacing w:line="360" w:lineRule="auto"/>
        <w:ind w:firstLine="709"/>
        <w:jc w:val="both"/>
        <w:rPr>
          <w:szCs w:val="28"/>
        </w:rPr>
      </w:pPr>
      <w:r w:rsidRPr="00F76327">
        <w:rPr>
          <w:szCs w:val="28"/>
        </w:rPr>
        <w:t>- изменением персональных данных гражданина;</w:t>
      </w:r>
    </w:p>
    <w:p w:rsidR="00F76327" w:rsidRPr="00F76327" w:rsidRDefault="00F76327" w:rsidP="00F76327">
      <w:pPr>
        <w:spacing w:line="360" w:lineRule="auto"/>
        <w:ind w:firstLine="709"/>
        <w:jc w:val="both"/>
        <w:rPr>
          <w:szCs w:val="28"/>
        </w:rPr>
      </w:pPr>
      <w:r w:rsidRPr="00F76327">
        <w:rPr>
          <w:szCs w:val="28"/>
        </w:rPr>
        <w:t>- снятием гражданина с регистрационного учёта по месту жительства (в отношении вынужденных переселенцев – по месту пребывания), в том числе в связи с вступлением в силу решения суда о признании гражданина безвестно отсутствующим;</w:t>
      </w:r>
    </w:p>
    <w:p w:rsidR="00F76327" w:rsidRPr="00F76327" w:rsidRDefault="00F76327" w:rsidP="00F76327">
      <w:pPr>
        <w:spacing w:line="360" w:lineRule="auto"/>
        <w:ind w:firstLine="709"/>
        <w:jc w:val="both"/>
        <w:rPr>
          <w:szCs w:val="28"/>
        </w:rPr>
      </w:pPr>
      <w:r w:rsidRPr="00F76327">
        <w:rPr>
          <w:szCs w:val="28"/>
        </w:rPr>
        <w:t>- призывом гражданина на военную службу, если его место жительства находится на этой территории;</w:t>
      </w:r>
    </w:p>
    <w:p w:rsidR="00F76327" w:rsidRPr="00F76327" w:rsidRDefault="00F76327" w:rsidP="00F76327">
      <w:pPr>
        <w:spacing w:line="360" w:lineRule="auto"/>
        <w:ind w:firstLine="567"/>
        <w:jc w:val="both"/>
        <w:rPr>
          <w:szCs w:val="28"/>
        </w:rPr>
      </w:pPr>
      <w:r w:rsidRPr="00F76327">
        <w:rPr>
          <w:szCs w:val="28"/>
        </w:rPr>
        <w:t>- отбыванием наказания в виде лишения свободы по приговору суда;</w:t>
      </w:r>
    </w:p>
    <w:p w:rsidR="00F76327" w:rsidRPr="00F76327" w:rsidRDefault="00F76327" w:rsidP="00F76327">
      <w:pPr>
        <w:spacing w:line="360" w:lineRule="auto"/>
        <w:ind w:firstLine="567"/>
        <w:jc w:val="both"/>
        <w:rPr>
          <w:szCs w:val="28"/>
        </w:rPr>
      </w:pPr>
      <w:r w:rsidRPr="00F76327">
        <w:rPr>
          <w:szCs w:val="28"/>
        </w:rPr>
        <w:t xml:space="preserve">- регистрацией факта смерти гражданина, в том числе в связи с решением об объявлении гражданина умершим, а также изменением актовых записей в связи с установлением личности умершего, смерть которого зарегистрирована как смерть неизвестного лица; </w:t>
      </w:r>
    </w:p>
    <w:p w:rsidR="00F76327" w:rsidRPr="00F76327" w:rsidRDefault="00F76327" w:rsidP="00F76327">
      <w:pPr>
        <w:spacing w:line="360" w:lineRule="auto"/>
        <w:ind w:firstLine="567"/>
        <w:jc w:val="both"/>
        <w:rPr>
          <w:szCs w:val="28"/>
        </w:rPr>
      </w:pPr>
      <w:r w:rsidRPr="00F76327">
        <w:rPr>
          <w:szCs w:val="28"/>
        </w:rPr>
        <w:t>- вступлением в силу решения суда о признании гражданина недееспособным;</w:t>
      </w:r>
    </w:p>
    <w:p w:rsidR="00F76327" w:rsidRPr="00F76327" w:rsidRDefault="00F76327" w:rsidP="00F76327">
      <w:pPr>
        <w:tabs>
          <w:tab w:val="left" w:pos="600"/>
        </w:tabs>
        <w:spacing w:line="360" w:lineRule="auto"/>
        <w:ind w:firstLine="567"/>
        <w:jc w:val="both"/>
        <w:rPr>
          <w:szCs w:val="28"/>
        </w:rPr>
      </w:pPr>
      <w:r w:rsidRPr="00F76327">
        <w:rPr>
          <w:szCs w:val="28"/>
        </w:rPr>
        <w:t>- вступлением в силу решения суда о признании дееспособным гражданина, ранее признанного судом недееспособным;</w:t>
      </w:r>
    </w:p>
    <w:p w:rsidR="00F76327" w:rsidRPr="00F76327" w:rsidRDefault="00F76327" w:rsidP="00F76327">
      <w:pPr>
        <w:spacing w:line="360" w:lineRule="auto"/>
        <w:ind w:firstLine="567"/>
        <w:jc w:val="both"/>
        <w:rPr>
          <w:szCs w:val="28"/>
        </w:rPr>
      </w:pPr>
      <w:r w:rsidRPr="00F76327">
        <w:rPr>
          <w:szCs w:val="28"/>
        </w:rPr>
        <w:t>- постановкой на воинский учёт гражданина по завершении военной службы по призыву, в случае если его место жительства находится на соответствующей территории;</w:t>
      </w:r>
    </w:p>
    <w:p w:rsidR="00F76327" w:rsidRPr="00F76327" w:rsidRDefault="00F76327" w:rsidP="00F76327">
      <w:pPr>
        <w:spacing w:line="360" w:lineRule="auto"/>
        <w:ind w:firstLine="567"/>
        <w:jc w:val="both"/>
        <w:rPr>
          <w:szCs w:val="28"/>
        </w:rPr>
      </w:pPr>
      <w:r w:rsidRPr="00F76327">
        <w:rPr>
          <w:szCs w:val="28"/>
        </w:rPr>
        <w:lastRenderedPageBreak/>
        <w:t>- прекращением гражданства Российской Федерации при поступлении сведений о сдаче паспорта гражданина Российской Федерации;</w:t>
      </w:r>
    </w:p>
    <w:p w:rsidR="00F76327" w:rsidRPr="00F76327" w:rsidRDefault="00F76327" w:rsidP="00F76327">
      <w:pPr>
        <w:spacing w:line="360" w:lineRule="auto"/>
        <w:ind w:firstLine="567"/>
        <w:jc w:val="both"/>
        <w:rPr>
          <w:szCs w:val="28"/>
        </w:rPr>
      </w:pPr>
      <w:r w:rsidRPr="00F76327">
        <w:rPr>
          <w:szCs w:val="28"/>
        </w:rPr>
        <w:t>- окончанием срока отбывания гражданином наказания в виде лишения свободы, в случае если его место жительства находится на соответствующей территории.</w:t>
      </w:r>
    </w:p>
    <w:p w:rsidR="00F76327" w:rsidRPr="00F76327" w:rsidRDefault="00F76327" w:rsidP="00F76327">
      <w:pPr>
        <w:tabs>
          <w:tab w:val="left" w:pos="720"/>
        </w:tabs>
        <w:spacing w:line="360" w:lineRule="auto"/>
        <w:ind w:firstLine="567"/>
        <w:jc w:val="both"/>
        <w:rPr>
          <w:szCs w:val="28"/>
        </w:rPr>
      </w:pPr>
      <w:r w:rsidRPr="00F76327">
        <w:rPr>
          <w:szCs w:val="28"/>
        </w:rPr>
        <w:t>Работа по устранению некорректных сведений об избирателях, участниках референдума.</w:t>
      </w:r>
    </w:p>
    <w:p w:rsidR="00F76327" w:rsidRPr="00F76327" w:rsidRDefault="00F76327" w:rsidP="00F76327">
      <w:pPr>
        <w:spacing w:line="360" w:lineRule="auto"/>
        <w:ind w:firstLine="567"/>
        <w:jc w:val="both"/>
        <w:rPr>
          <w:szCs w:val="28"/>
        </w:rPr>
      </w:pPr>
      <w:r w:rsidRPr="00F76327">
        <w:rPr>
          <w:szCs w:val="28"/>
        </w:rPr>
        <w:t>Взаимодействие с отделом по вопросам миграции отдела полиции УМВД России в Тбилисском районе, отделом ЗАГС по государственной регистрации смерти, военным комиссариатом при передаче информации для формирования и актуализации Регистра избирателей, участников референдума.</w:t>
      </w:r>
    </w:p>
    <w:p w:rsidR="00F76327" w:rsidRPr="00F76327" w:rsidRDefault="00F76327" w:rsidP="00F76327">
      <w:pPr>
        <w:widowControl w:val="0"/>
        <w:tabs>
          <w:tab w:val="right" w:pos="9355"/>
        </w:tabs>
        <w:spacing w:line="360" w:lineRule="auto"/>
        <w:ind w:firstLine="709"/>
        <w:jc w:val="both"/>
        <w:rPr>
          <w:szCs w:val="28"/>
        </w:rPr>
      </w:pPr>
      <w:r w:rsidRPr="00F76327">
        <w:rPr>
          <w:szCs w:val="28"/>
        </w:rPr>
        <w:t>Систематическое проведение обучения членов нижестоящих избирательных комиссий с правом решающего голоса, резерва составов участковых комиссий, иных участников избирательного процесса.</w:t>
      </w:r>
    </w:p>
    <w:p w:rsidR="00F76327" w:rsidRPr="00F76327" w:rsidRDefault="00F76327" w:rsidP="00F76327">
      <w:pPr>
        <w:widowControl w:val="0"/>
        <w:tabs>
          <w:tab w:val="right" w:pos="9355"/>
        </w:tabs>
        <w:spacing w:line="360" w:lineRule="auto"/>
        <w:ind w:firstLine="709"/>
        <w:jc w:val="both"/>
        <w:rPr>
          <w:szCs w:val="28"/>
        </w:rPr>
      </w:pPr>
      <w:r w:rsidRPr="00F76327">
        <w:rPr>
          <w:szCs w:val="28"/>
        </w:rPr>
        <w:t xml:space="preserve">Оказание методической помощи участковым комиссиям при составлении финансовых отчётов о поступлении и расходовании средств краевого бюджета, выделенных на подготовку и проведение выборов депутатов Законодательного Собрания Краснодарского края шестого созыва. </w:t>
      </w:r>
    </w:p>
    <w:p w:rsidR="00F76327" w:rsidRPr="00F76327" w:rsidRDefault="00F76327" w:rsidP="00F76327">
      <w:pPr>
        <w:widowControl w:val="0"/>
        <w:tabs>
          <w:tab w:val="right" w:pos="9355"/>
        </w:tabs>
        <w:spacing w:line="360" w:lineRule="auto"/>
        <w:ind w:firstLine="709"/>
        <w:jc w:val="both"/>
        <w:rPr>
          <w:spacing w:val="4"/>
          <w:szCs w:val="28"/>
        </w:rPr>
      </w:pPr>
      <w:r w:rsidRPr="00F76327">
        <w:rPr>
          <w:spacing w:val="4"/>
          <w:szCs w:val="28"/>
        </w:rPr>
        <w:t xml:space="preserve">Участие в выполнении комплекса мероприятий избирательной комиссии Краснодарского края по подготовке и проведению выборов в единый день голосования 10 сентября 2017 года. </w:t>
      </w:r>
    </w:p>
    <w:p w:rsidR="00F76327" w:rsidRPr="00F76327" w:rsidRDefault="00F76327" w:rsidP="00F76327">
      <w:pPr>
        <w:widowControl w:val="0"/>
        <w:tabs>
          <w:tab w:val="right" w:pos="9355"/>
        </w:tabs>
        <w:spacing w:line="360" w:lineRule="auto"/>
        <w:ind w:firstLine="709"/>
        <w:jc w:val="both"/>
        <w:rPr>
          <w:spacing w:val="4"/>
          <w:szCs w:val="28"/>
        </w:rPr>
      </w:pPr>
      <w:r w:rsidRPr="00F76327">
        <w:rPr>
          <w:spacing w:val="4"/>
          <w:szCs w:val="28"/>
        </w:rPr>
        <w:t>Реализация Сводного плана основных мероприятий территориальной избирательной комиссии Тбилисская по повышению правовой культуры избирателей (участников референдума) и других участников избирательного процесса, кадров избирательных комиссий на 2017 год.</w:t>
      </w:r>
    </w:p>
    <w:p w:rsidR="00F76327" w:rsidRPr="00F76327" w:rsidRDefault="00F76327" w:rsidP="00F76327">
      <w:pPr>
        <w:spacing w:line="360" w:lineRule="auto"/>
        <w:ind w:firstLine="709"/>
        <w:jc w:val="both"/>
        <w:rPr>
          <w:szCs w:val="28"/>
        </w:rPr>
      </w:pPr>
      <w:r w:rsidRPr="00F76327">
        <w:rPr>
          <w:szCs w:val="28"/>
        </w:rPr>
        <w:t>Участие в видеоконференциях с участием Центральной избирательной комиссии Российской Федерации и избирательной комиссии Краснодарского края.</w:t>
      </w:r>
    </w:p>
    <w:p w:rsidR="00F76327" w:rsidRPr="00F76327" w:rsidRDefault="00F76327" w:rsidP="00F76327">
      <w:pPr>
        <w:spacing w:line="360" w:lineRule="auto"/>
        <w:ind w:firstLine="567"/>
        <w:jc w:val="both"/>
        <w:rPr>
          <w:szCs w:val="28"/>
        </w:rPr>
      </w:pPr>
      <w:r w:rsidRPr="00F76327">
        <w:rPr>
          <w:szCs w:val="28"/>
        </w:rPr>
        <w:lastRenderedPageBreak/>
        <w:t>Участие в конкурсах и иных мероприятиях, проводимых избирательной комиссией Краснодарского края.</w:t>
      </w:r>
    </w:p>
    <w:p w:rsidR="00F76327" w:rsidRPr="00F76327" w:rsidRDefault="00F76327" w:rsidP="00F76327">
      <w:pPr>
        <w:widowControl w:val="0"/>
        <w:tabs>
          <w:tab w:val="right" w:pos="9355"/>
        </w:tabs>
        <w:spacing w:line="360" w:lineRule="auto"/>
        <w:ind w:firstLine="567"/>
        <w:jc w:val="both"/>
        <w:rPr>
          <w:spacing w:val="4"/>
          <w:szCs w:val="28"/>
        </w:rPr>
      </w:pPr>
      <w:r w:rsidRPr="00F76327">
        <w:rPr>
          <w:spacing w:val="4"/>
          <w:szCs w:val="28"/>
        </w:rPr>
        <w:t xml:space="preserve">Работа с избирательной документацией, образовавшейся в процессе деятельности территориальной избирательной комиссии Тбилисская. </w:t>
      </w:r>
    </w:p>
    <w:p w:rsidR="00F76327" w:rsidRPr="00F76327" w:rsidRDefault="00F76327" w:rsidP="00F76327">
      <w:pPr>
        <w:widowControl w:val="0"/>
        <w:tabs>
          <w:tab w:val="left" w:pos="5947"/>
        </w:tabs>
        <w:spacing w:line="360" w:lineRule="auto"/>
        <w:ind w:firstLine="567"/>
        <w:jc w:val="both"/>
        <w:rPr>
          <w:spacing w:val="4"/>
          <w:sz w:val="16"/>
          <w:szCs w:val="16"/>
        </w:rPr>
      </w:pPr>
      <w:r w:rsidRPr="00F76327">
        <w:rPr>
          <w:spacing w:val="4"/>
          <w:sz w:val="16"/>
          <w:szCs w:val="16"/>
        </w:rPr>
        <w:tab/>
      </w:r>
    </w:p>
    <w:p w:rsidR="00F76327" w:rsidRPr="00F76327" w:rsidRDefault="00F76327" w:rsidP="00F76327">
      <w:pPr>
        <w:tabs>
          <w:tab w:val="right" w:pos="9355"/>
        </w:tabs>
        <w:rPr>
          <w:b/>
          <w:szCs w:val="28"/>
        </w:rPr>
      </w:pPr>
      <w:r w:rsidRPr="00F76327">
        <w:rPr>
          <w:b/>
          <w:szCs w:val="28"/>
          <w:lang w:val="en-US"/>
        </w:rPr>
        <w:t>II</w:t>
      </w:r>
      <w:r w:rsidRPr="00F76327">
        <w:rPr>
          <w:b/>
          <w:szCs w:val="28"/>
        </w:rPr>
        <w:t xml:space="preserve">. Вопросы для рассмотрения на заседаниях территориальной </w:t>
      </w:r>
    </w:p>
    <w:p w:rsidR="00F76327" w:rsidRPr="00F76327" w:rsidRDefault="00F76327" w:rsidP="00F76327">
      <w:pPr>
        <w:tabs>
          <w:tab w:val="right" w:pos="9355"/>
        </w:tabs>
        <w:rPr>
          <w:b/>
          <w:szCs w:val="28"/>
        </w:rPr>
      </w:pPr>
      <w:r w:rsidRPr="00F76327">
        <w:rPr>
          <w:b/>
          <w:szCs w:val="28"/>
        </w:rPr>
        <w:t>избирательной комиссии Тбилисская*</w:t>
      </w:r>
    </w:p>
    <w:p w:rsidR="00F76327" w:rsidRPr="00F76327" w:rsidRDefault="00F76327" w:rsidP="00F76327">
      <w:pPr>
        <w:tabs>
          <w:tab w:val="right" w:pos="9355"/>
        </w:tabs>
        <w:spacing w:line="360" w:lineRule="auto"/>
        <w:ind w:firstLine="709"/>
        <w:rPr>
          <w:b/>
          <w:sz w:val="16"/>
          <w:szCs w:val="16"/>
        </w:rPr>
      </w:pPr>
    </w:p>
    <w:p w:rsidR="00F76327" w:rsidRPr="00F76327" w:rsidRDefault="00F76327" w:rsidP="00F76327">
      <w:pPr>
        <w:tabs>
          <w:tab w:val="right" w:pos="9355"/>
        </w:tabs>
        <w:spacing w:line="360" w:lineRule="auto"/>
        <w:rPr>
          <w:b/>
          <w:szCs w:val="28"/>
        </w:rPr>
      </w:pPr>
      <w:r w:rsidRPr="00F76327">
        <w:rPr>
          <w:b/>
          <w:szCs w:val="28"/>
        </w:rPr>
        <w:t>Январь</w:t>
      </w:r>
    </w:p>
    <w:p w:rsidR="00F76327" w:rsidRPr="00F76327" w:rsidRDefault="00F76327" w:rsidP="00F76327">
      <w:pPr>
        <w:spacing w:line="360" w:lineRule="auto"/>
        <w:ind w:firstLine="567"/>
        <w:jc w:val="both"/>
        <w:rPr>
          <w:szCs w:val="28"/>
        </w:rPr>
      </w:pPr>
      <w:r w:rsidRPr="00F76327">
        <w:rPr>
          <w:szCs w:val="28"/>
        </w:rPr>
        <w:t>О проведении Дня молодого избирателя в муниципальном образовании Тбилисский район</w:t>
      </w:r>
    </w:p>
    <w:p w:rsidR="00F76327" w:rsidRPr="00F76327" w:rsidRDefault="00F76327" w:rsidP="00F76327">
      <w:pPr>
        <w:ind w:firstLine="567"/>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rPr>
          <w:b/>
          <w:szCs w:val="28"/>
        </w:rPr>
      </w:pPr>
      <w:r w:rsidRPr="00F76327">
        <w:rPr>
          <w:b/>
          <w:szCs w:val="28"/>
        </w:rPr>
        <w:t>Февраль</w:t>
      </w:r>
    </w:p>
    <w:p w:rsidR="00F76327" w:rsidRPr="00F76327" w:rsidRDefault="00F76327" w:rsidP="00F76327">
      <w:pPr>
        <w:tabs>
          <w:tab w:val="right" w:pos="9355"/>
        </w:tabs>
        <w:spacing w:line="360" w:lineRule="auto"/>
        <w:ind w:firstLine="709"/>
        <w:jc w:val="both"/>
        <w:rPr>
          <w:szCs w:val="28"/>
        </w:rPr>
      </w:pPr>
      <w:r w:rsidRPr="00F76327">
        <w:rPr>
          <w:szCs w:val="28"/>
        </w:rPr>
        <w:t>О Сводном плане основных мероприятий территориальной избирательной комиссии Тбилисская по повышению правовой культуры избирателей (участников референдума) и других участников избирательного процесса, кадров избирательных комиссий на 2017 год.</w:t>
      </w:r>
    </w:p>
    <w:p w:rsidR="00F76327" w:rsidRPr="00F76327" w:rsidRDefault="00F76327" w:rsidP="00F76327">
      <w:pPr>
        <w:spacing w:line="360" w:lineRule="auto"/>
        <w:ind w:firstLine="709"/>
        <w:jc w:val="right"/>
        <w:rPr>
          <w:szCs w:val="28"/>
        </w:rPr>
      </w:pPr>
      <w:r w:rsidRPr="00F76327">
        <w:rPr>
          <w:szCs w:val="28"/>
        </w:rPr>
        <w:t>Председатель комиссии</w:t>
      </w:r>
    </w:p>
    <w:p w:rsidR="00F76327" w:rsidRPr="00F76327" w:rsidRDefault="00F76327" w:rsidP="00F76327">
      <w:pPr>
        <w:spacing w:line="360" w:lineRule="auto"/>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rPr>
          <w:b/>
          <w:szCs w:val="28"/>
        </w:rPr>
      </w:pPr>
      <w:r w:rsidRPr="00F76327">
        <w:rPr>
          <w:b/>
          <w:szCs w:val="28"/>
        </w:rPr>
        <w:t>Март</w:t>
      </w:r>
    </w:p>
    <w:p w:rsidR="00F76327" w:rsidRPr="00F76327" w:rsidRDefault="00F76327" w:rsidP="00F76327">
      <w:pPr>
        <w:spacing w:line="360" w:lineRule="auto"/>
        <w:ind w:firstLine="709"/>
        <w:jc w:val="both"/>
        <w:rPr>
          <w:szCs w:val="28"/>
        </w:rPr>
      </w:pPr>
      <w:r w:rsidRPr="00F76327">
        <w:rPr>
          <w:szCs w:val="28"/>
        </w:rPr>
        <w:t>Решения, касающиеся организационного обеспечения деятельности территориальной избирательной комиссии Тбилисская.</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jc w:val="both"/>
        <w:rPr>
          <w:szCs w:val="28"/>
        </w:rPr>
      </w:pPr>
      <w:r w:rsidRPr="00F76327">
        <w:rPr>
          <w:szCs w:val="28"/>
        </w:rPr>
        <w:tab/>
        <w:t>Об участии в краевом конкурсе среди избирательных комиссий муниципальных образований, территориальных избирательных комиссий на лучшую организацию работы по повышению электронной активности молодежи.</w:t>
      </w:r>
    </w:p>
    <w:p w:rsidR="00F76327" w:rsidRPr="00F76327" w:rsidRDefault="00F76327" w:rsidP="00F76327">
      <w:pPr>
        <w:ind w:firstLine="709"/>
        <w:jc w:val="right"/>
        <w:rPr>
          <w:szCs w:val="28"/>
        </w:rPr>
      </w:pPr>
      <w:r w:rsidRPr="00F76327">
        <w:rPr>
          <w:szCs w:val="28"/>
        </w:rPr>
        <w:t xml:space="preserve">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rPr>
          <w:b/>
          <w:szCs w:val="28"/>
        </w:rPr>
      </w:pPr>
    </w:p>
    <w:p w:rsidR="00F76327" w:rsidRPr="00F76327" w:rsidRDefault="00F76327" w:rsidP="00F76327">
      <w:pPr>
        <w:tabs>
          <w:tab w:val="right" w:pos="9355"/>
        </w:tabs>
        <w:spacing w:line="360" w:lineRule="auto"/>
        <w:rPr>
          <w:b/>
          <w:szCs w:val="28"/>
        </w:rPr>
      </w:pPr>
    </w:p>
    <w:p w:rsidR="00F76327" w:rsidRPr="00F76327" w:rsidRDefault="00F76327" w:rsidP="00F76327">
      <w:pPr>
        <w:tabs>
          <w:tab w:val="right" w:pos="9355"/>
        </w:tabs>
        <w:spacing w:line="360" w:lineRule="auto"/>
        <w:rPr>
          <w:b/>
          <w:szCs w:val="28"/>
        </w:rPr>
      </w:pPr>
    </w:p>
    <w:p w:rsidR="00F76327" w:rsidRPr="00F76327" w:rsidRDefault="00F76327" w:rsidP="00F76327">
      <w:pPr>
        <w:tabs>
          <w:tab w:val="right" w:pos="9355"/>
        </w:tabs>
        <w:spacing w:line="360" w:lineRule="auto"/>
        <w:rPr>
          <w:b/>
          <w:szCs w:val="28"/>
        </w:rPr>
      </w:pPr>
      <w:r w:rsidRPr="00F76327">
        <w:rPr>
          <w:b/>
          <w:szCs w:val="28"/>
        </w:rPr>
        <w:t>Апрель</w:t>
      </w:r>
    </w:p>
    <w:p w:rsidR="00F76327" w:rsidRPr="00F76327" w:rsidRDefault="00F76327" w:rsidP="00F76327">
      <w:pPr>
        <w:spacing w:line="360" w:lineRule="auto"/>
        <w:ind w:firstLine="567"/>
        <w:jc w:val="both"/>
        <w:rPr>
          <w:szCs w:val="28"/>
        </w:rPr>
      </w:pPr>
      <w:r w:rsidRPr="00F76327">
        <w:rPr>
          <w:szCs w:val="28"/>
        </w:rPr>
        <w:t>Решения, касающиеся организационного обеспечения деятельности территориальной избирательной комиссии Тбилисская.</w:t>
      </w:r>
    </w:p>
    <w:p w:rsidR="00F76327" w:rsidRPr="00F76327" w:rsidRDefault="00F76327" w:rsidP="00F76327">
      <w:pPr>
        <w:ind w:firstLine="709"/>
        <w:jc w:val="right"/>
        <w:rPr>
          <w:szCs w:val="28"/>
        </w:rPr>
      </w:pP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rPr>
          <w:b/>
          <w:szCs w:val="28"/>
        </w:rPr>
      </w:pPr>
      <w:r w:rsidRPr="00F76327">
        <w:rPr>
          <w:b/>
          <w:szCs w:val="28"/>
        </w:rPr>
        <w:t>Май</w:t>
      </w:r>
    </w:p>
    <w:p w:rsidR="00F76327" w:rsidRPr="00F76327" w:rsidRDefault="00F76327" w:rsidP="00F76327">
      <w:pPr>
        <w:spacing w:line="360" w:lineRule="auto"/>
        <w:ind w:firstLine="567"/>
        <w:jc w:val="both"/>
        <w:rPr>
          <w:szCs w:val="28"/>
        </w:rPr>
      </w:pPr>
      <w:r w:rsidRPr="00F76327">
        <w:rPr>
          <w:szCs w:val="28"/>
        </w:rPr>
        <w:t>Решения, касающиеся организационного обеспечения деятельности территориальной избирательной комиссии Тбилисская.</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right"/>
        <w:rPr>
          <w:szCs w:val="28"/>
        </w:rPr>
      </w:pPr>
    </w:p>
    <w:p w:rsidR="00F76327" w:rsidRPr="00F76327" w:rsidRDefault="00F76327" w:rsidP="00F76327">
      <w:pPr>
        <w:spacing w:line="360" w:lineRule="auto"/>
        <w:ind w:firstLine="709"/>
        <w:jc w:val="both"/>
        <w:rPr>
          <w:szCs w:val="28"/>
        </w:rPr>
      </w:pPr>
      <w:r w:rsidRPr="00F76327">
        <w:rPr>
          <w:szCs w:val="28"/>
        </w:rPr>
        <w:t>Об участии в краевом конкурсе среди избирательных комиссий муниципальных образований и территориальных избирательных комиссий Краснодарского края на лучший электронный ресурс в сети «Интернет» в 2017 году.</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rPr>
          <w:b/>
          <w:szCs w:val="28"/>
        </w:rPr>
      </w:pPr>
      <w:r w:rsidRPr="00F76327">
        <w:rPr>
          <w:b/>
          <w:szCs w:val="28"/>
        </w:rPr>
        <w:t>Июнь</w:t>
      </w:r>
    </w:p>
    <w:p w:rsidR="00F76327" w:rsidRPr="00F76327" w:rsidRDefault="00F76327" w:rsidP="00F76327">
      <w:pPr>
        <w:spacing w:line="360" w:lineRule="auto"/>
        <w:ind w:firstLine="709"/>
        <w:jc w:val="both"/>
        <w:rPr>
          <w:szCs w:val="28"/>
        </w:rPr>
      </w:pPr>
      <w:r w:rsidRPr="00F76327">
        <w:rPr>
          <w:szCs w:val="28"/>
        </w:rPr>
        <w:t>О Рабочей группе по предварительному рассмотрению жалоб и обращений, поступающих в территориальную избирательную комиссию Тбилисская в период подготовки и проведения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right"/>
        <w:rPr>
          <w:szCs w:val="28"/>
        </w:rPr>
      </w:pPr>
    </w:p>
    <w:p w:rsidR="00F76327" w:rsidRPr="00F76327" w:rsidRDefault="00F76327" w:rsidP="00F76327">
      <w:pPr>
        <w:spacing w:line="360" w:lineRule="auto"/>
        <w:ind w:firstLine="709"/>
        <w:jc w:val="both"/>
        <w:rPr>
          <w:szCs w:val="28"/>
        </w:rPr>
      </w:pPr>
      <w:r w:rsidRPr="00F76327">
        <w:rPr>
          <w:szCs w:val="28"/>
        </w:rPr>
        <w:t>О Рабочей группе по информационным спорам и иным вопросам информационного обеспечения в период подготовки и проведения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right"/>
        <w:rPr>
          <w:szCs w:val="28"/>
        </w:rPr>
      </w:pPr>
    </w:p>
    <w:p w:rsidR="00F76327" w:rsidRPr="00F76327" w:rsidRDefault="00F76327" w:rsidP="00F76327">
      <w:pPr>
        <w:spacing w:line="360" w:lineRule="auto"/>
        <w:ind w:firstLine="709"/>
        <w:jc w:val="both"/>
        <w:rPr>
          <w:szCs w:val="28"/>
        </w:rPr>
      </w:pPr>
      <w:r w:rsidRPr="00F76327">
        <w:rPr>
          <w:szCs w:val="28"/>
        </w:rPr>
        <w:lastRenderedPageBreak/>
        <w:t>Об утверждении графика работычленов территориальной избирательной комиссии Тбилисская с правом решающего голоса, работающих в комиссии не на постоянной (штатной) основе, в период подготовки и проведения выборов депутатов Законодательного Собрания Краснодарского края шестого созыва.</w:t>
      </w:r>
    </w:p>
    <w:p w:rsidR="00F76327" w:rsidRPr="00F76327" w:rsidRDefault="00F76327" w:rsidP="00F76327">
      <w:pPr>
        <w:keepNext/>
        <w:ind w:firstLine="567"/>
        <w:jc w:val="right"/>
        <w:outlineLvl w:val="0"/>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rPr>
          <w:b/>
          <w:szCs w:val="28"/>
        </w:rPr>
      </w:pPr>
      <w:r w:rsidRPr="00F76327">
        <w:rPr>
          <w:b/>
          <w:szCs w:val="28"/>
        </w:rPr>
        <w:t>Июль</w:t>
      </w:r>
    </w:p>
    <w:p w:rsidR="00F76327" w:rsidRPr="00F76327" w:rsidRDefault="00F76327" w:rsidP="00F76327">
      <w:pPr>
        <w:rPr>
          <w:b/>
          <w:szCs w:val="28"/>
        </w:rPr>
      </w:pPr>
    </w:p>
    <w:p w:rsidR="00F76327" w:rsidRPr="00F76327" w:rsidRDefault="00F76327" w:rsidP="00F76327">
      <w:pPr>
        <w:spacing w:line="360" w:lineRule="auto"/>
        <w:jc w:val="both"/>
        <w:rPr>
          <w:szCs w:val="28"/>
        </w:rPr>
      </w:pPr>
      <w:r w:rsidRPr="00F76327">
        <w:rPr>
          <w:b/>
          <w:szCs w:val="28"/>
        </w:rPr>
        <w:tab/>
      </w:r>
      <w:r w:rsidRPr="00F76327">
        <w:rPr>
          <w:szCs w:val="28"/>
        </w:rPr>
        <w:t>О необходимых мерах по обеспечению готовности предоставляемых участковым комиссиям помещений к проведению голосования на выборах  10 сентября 2017 года.</w:t>
      </w:r>
    </w:p>
    <w:p w:rsidR="00F76327" w:rsidRPr="00F76327" w:rsidRDefault="00F76327" w:rsidP="00F76327">
      <w:pPr>
        <w:keepNext/>
        <w:ind w:firstLine="567"/>
        <w:jc w:val="right"/>
        <w:outlineLvl w:val="0"/>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rPr>
          <w:b/>
          <w:szCs w:val="28"/>
        </w:rPr>
      </w:pPr>
    </w:p>
    <w:p w:rsidR="00F76327" w:rsidRPr="00F76327" w:rsidRDefault="00F76327" w:rsidP="00F76327">
      <w:pPr>
        <w:spacing w:line="360" w:lineRule="auto"/>
        <w:ind w:firstLine="709"/>
        <w:jc w:val="both"/>
        <w:rPr>
          <w:szCs w:val="28"/>
        </w:rPr>
      </w:pPr>
      <w:r w:rsidRPr="00F76327">
        <w:rPr>
          <w:szCs w:val="28"/>
        </w:rPr>
        <w:t>О персональном составе группы контроля за использованием комплекса средств автоматизации Государственной автоматизированной системы Российской Федерации «Выборы» при подготовке и проведении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right"/>
        <w:rPr>
          <w:szCs w:val="28"/>
        </w:rPr>
      </w:pPr>
    </w:p>
    <w:p w:rsidR="00F76327" w:rsidRPr="00F76327" w:rsidRDefault="00F76327" w:rsidP="00F76327">
      <w:pPr>
        <w:spacing w:line="360" w:lineRule="auto"/>
        <w:ind w:firstLine="709"/>
        <w:jc w:val="both"/>
        <w:rPr>
          <w:szCs w:val="28"/>
        </w:rPr>
      </w:pPr>
      <w:r w:rsidRPr="00F76327">
        <w:rPr>
          <w:szCs w:val="28"/>
        </w:rPr>
        <w:t>Об образовании на территории муниципального образования Тбилисский район избирательных участков в местах временного пребывания избирателей для подготовки и проведения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left"/>
        <w:rPr>
          <w:szCs w:val="28"/>
        </w:rPr>
      </w:pPr>
    </w:p>
    <w:p w:rsidR="00F76327" w:rsidRPr="00F76327" w:rsidRDefault="00F76327" w:rsidP="00F76327">
      <w:pPr>
        <w:spacing w:line="360" w:lineRule="auto"/>
        <w:rPr>
          <w:b/>
          <w:szCs w:val="28"/>
        </w:rPr>
      </w:pPr>
    </w:p>
    <w:p w:rsidR="00F76327" w:rsidRPr="00F76327" w:rsidRDefault="00F76327" w:rsidP="00F76327">
      <w:pPr>
        <w:spacing w:line="360" w:lineRule="auto"/>
        <w:rPr>
          <w:b/>
          <w:szCs w:val="28"/>
        </w:rPr>
      </w:pPr>
    </w:p>
    <w:p w:rsidR="00F76327" w:rsidRPr="00F76327" w:rsidRDefault="00F76327" w:rsidP="00F76327">
      <w:pPr>
        <w:spacing w:line="360" w:lineRule="auto"/>
        <w:rPr>
          <w:b/>
          <w:szCs w:val="28"/>
        </w:rPr>
      </w:pPr>
      <w:r w:rsidRPr="00F76327">
        <w:rPr>
          <w:b/>
          <w:szCs w:val="28"/>
        </w:rPr>
        <w:t>Август</w:t>
      </w:r>
    </w:p>
    <w:p w:rsidR="00F76327" w:rsidRPr="00F76327" w:rsidRDefault="00F76327" w:rsidP="00F76327">
      <w:pPr>
        <w:spacing w:line="360" w:lineRule="auto"/>
        <w:ind w:firstLine="709"/>
        <w:jc w:val="both"/>
        <w:rPr>
          <w:szCs w:val="28"/>
        </w:rPr>
      </w:pPr>
      <w:r w:rsidRPr="00F76327">
        <w:rPr>
          <w:szCs w:val="28"/>
        </w:rPr>
        <w:lastRenderedPageBreak/>
        <w:t>О режиме работы членов участковых избирательных комиссий, сформированных на территории муниципального образования Тбилисский район в период подготовки и проведения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ind w:firstLine="709"/>
        <w:jc w:val="both"/>
        <w:rPr>
          <w:szCs w:val="28"/>
        </w:rPr>
      </w:pPr>
      <w:r w:rsidRPr="00F76327">
        <w:rPr>
          <w:szCs w:val="28"/>
        </w:rPr>
        <w:t>О готовности помещений участковых избирательных комиссий к проведению голосования на выборах 10 сентября 2017 года.</w:t>
      </w:r>
    </w:p>
    <w:p w:rsidR="00F76327" w:rsidRPr="00F76327" w:rsidRDefault="00F76327" w:rsidP="00F76327">
      <w:pPr>
        <w:ind w:firstLine="709"/>
        <w:jc w:val="right"/>
        <w:rPr>
          <w:szCs w:val="28"/>
        </w:rPr>
      </w:pP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both"/>
        <w:rPr>
          <w:szCs w:val="28"/>
        </w:rPr>
      </w:pPr>
    </w:p>
    <w:p w:rsidR="00F76327" w:rsidRPr="00F76327" w:rsidRDefault="00F76327" w:rsidP="00F76327">
      <w:pPr>
        <w:ind w:firstLine="709"/>
        <w:jc w:val="both"/>
        <w:rPr>
          <w:szCs w:val="28"/>
        </w:rPr>
      </w:pPr>
    </w:p>
    <w:p w:rsidR="00F76327" w:rsidRPr="00F76327" w:rsidRDefault="00F76327" w:rsidP="00F76327">
      <w:pPr>
        <w:spacing w:line="360" w:lineRule="auto"/>
        <w:ind w:firstLine="709"/>
        <w:jc w:val="both"/>
        <w:rPr>
          <w:szCs w:val="28"/>
        </w:rPr>
      </w:pPr>
      <w:r w:rsidRPr="00F76327">
        <w:rPr>
          <w:szCs w:val="28"/>
        </w:rPr>
        <w:t>О смете расходов территориальной избирательной комиссии Тбилисская на подготовку и проведение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both"/>
        <w:rPr>
          <w:szCs w:val="28"/>
        </w:rPr>
      </w:pPr>
    </w:p>
    <w:p w:rsidR="00F76327" w:rsidRPr="00F76327" w:rsidRDefault="00F76327" w:rsidP="00F76327">
      <w:pPr>
        <w:rPr>
          <w:b/>
          <w:szCs w:val="28"/>
        </w:rPr>
      </w:pPr>
    </w:p>
    <w:p w:rsidR="00F76327" w:rsidRPr="00F76327" w:rsidRDefault="00F76327" w:rsidP="00F76327">
      <w:pPr>
        <w:spacing w:line="360" w:lineRule="auto"/>
        <w:ind w:firstLine="709"/>
        <w:jc w:val="both"/>
        <w:rPr>
          <w:szCs w:val="28"/>
        </w:rPr>
      </w:pPr>
      <w:r w:rsidRPr="00F76327">
        <w:rPr>
          <w:szCs w:val="28"/>
        </w:rPr>
        <w:t>О количестве избирательных бюллетеней для голосования на выборах депутатов Законодательного Собрания Краснодарского края шестого созыва, передаваемых участковым избирательным комиссиям избирательных участков № 48-01 – № 48-45.</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rPr>
          <w:b/>
          <w:szCs w:val="28"/>
        </w:rPr>
      </w:pPr>
    </w:p>
    <w:p w:rsidR="00F76327" w:rsidRPr="00F76327" w:rsidRDefault="00F76327" w:rsidP="00F76327">
      <w:pPr>
        <w:spacing w:line="360" w:lineRule="auto"/>
        <w:ind w:firstLine="709"/>
        <w:jc w:val="both"/>
        <w:rPr>
          <w:szCs w:val="28"/>
        </w:rPr>
      </w:pPr>
      <w:r w:rsidRPr="00F76327">
        <w:rPr>
          <w:szCs w:val="28"/>
        </w:rPr>
        <w:t xml:space="preserve">О готовности списков избирателей муниципального образования Тбилисский район и передаче их участковым избирательным комиссиям, а также организация работы с ними. </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ind w:firstLine="709"/>
        <w:jc w:val="both"/>
        <w:rPr>
          <w:szCs w:val="28"/>
        </w:rPr>
      </w:pPr>
      <w:r w:rsidRPr="00F76327">
        <w:rPr>
          <w:szCs w:val="28"/>
        </w:rPr>
        <w:t xml:space="preserve">Об организации досрочного голосования в помещениях участковых избирательных комиссий избирательных участков № 48-01 – № 48-45 по </w:t>
      </w:r>
      <w:r w:rsidRPr="00F76327">
        <w:rPr>
          <w:szCs w:val="28"/>
        </w:rPr>
        <w:lastRenderedPageBreak/>
        <w:t xml:space="preserve">выборам депутатов Законодательного Собрания Краснодарского края шестого созыва.  </w:t>
      </w:r>
    </w:p>
    <w:p w:rsidR="00F76327" w:rsidRPr="00F76327" w:rsidRDefault="00F76327" w:rsidP="00F76327">
      <w:pPr>
        <w:spacing w:line="360" w:lineRule="auto"/>
        <w:ind w:firstLine="709"/>
        <w:jc w:val="both"/>
        <w:rPr>
          <w:szCs w:val="28"/>
        </w:rPr>
      </w:pPr>
      <w:r w:rsidRPr="00F76327">
        <w:rPr>
          <w:szCs w:val="28"/>
        </w:rPr>
        <w:t xml:space="preserve">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both"/>
        <w:rPr>
          <w:szCs w:val="28"/>
        </w:rPr>
      </w:pPr>
    </w:p>
    <w:p w:rsidR="00F76327" w:rsidRPr="00F76327" w:rsidRDefault="00F76327" w:rsidP="00F76327">
      <w:pPr>
        <w:spacing w:line="360" w:lineRule="auto"/>
        <w:ind w:firstLine="709"/>
        <w:jc w:val="both"/>
        <w:rPr>
          <w:szCs w:val="28"/>
        </w:rPr>
      </w:pPr>
      <w:r w:rsidRPr="00F76327">
        <w:rPr>
          <w:szCs w:val="28"/>
        </w:rPr>
        <w:t>Об организации работы по информированию избирателей о времени и месте голосования на выборах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right"/>
        <w:rPr>
          <w:szCs w:val="28"/>
        </w:rPr>
      </w:pPr>
    </w:p>
    <w:p w:rsidR="00F76327" w:rsidRPr="00F76327" w:rsidRDefault="00F76327" w:rsidP="00F76327">
      <w:pPr>
        <w:spacing w:line="360" w:lineRule="auto"/>
        <w:ind w:firstLine="709"/>
        <w:rPr>
          <w:b/>
          <w:szCs w:val="28"/>
        </w:rPr>
      </w:pPr>
      <w:r w:rsidRPr="00F76327">
        <w:rPr>
          <w:b/>
          <w:szCs w:val="28"/>
        </w:rPr>
        <w:t>Сентябрь</w:t>
      </w:r>
    </w:p>
    <w:p w:rsidR="00F76327" w:rsidRPr="00F76327" w:rsidRDefault="00F76327" w:rsidP="00F76327">
      <w:pPr>
        <w:spacing w:line="360" w:lineRule="auto"/>
        <w:ind w:firstLine="709"/>
        <w:jc w:val="both"/>
        <w:rPr>
          <w:szCs w:val="28"/>
        </w:rPr>
      </w:pPr>
      <w:r w:rsidRPr="00F76327">
        <w:rPr>
          <w:szCs w:val="28"/>
        </w:rPr>
        <w:t>Об утверждении отчёта о поступлении и расходовании средств местного бюджета, выделенных территориальной избирательной комиссии Тбилисская на подготовку и проведение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567"/>
        <w:jc w:val="both"/>
        <w:rPr>
          <w:szCs w:val="28"/>
        </w:rPr>
      </w:pPr>
    </w:p>
    <w:p w:rsidR="00F76327" w:rsidRPr="00F76327" w:rsidRDefault="00F76327" w:rsidP="00F76327">
      <w:pPr>
        <w:spacing w:line="360" w:lineRule="auto"/>
        <w:ind w:firstLine="709"/>
        <w:jc w:val="both"/>
        <w:rPr>
          <w:szCs w:val="28"/>
        </w:rPr>
      </w:pPr>
      <w:r w:rsidRPr="00F76327">
        <w:rPr>
          <w:szCs w:val="28"/>
        </w:rPr>
        <w:t>О вознаграждении председателей и членов участковых избирательных комиссий за подготовку и проведение выборов депутатов Законодательного Собрания Краснодарского края шестого созыва.</w:t>
      </w:r>
    </w:p>
    <w:p w:rsidR="00F76327" w:rsidRPr="00F76327" w:rsidRDefault="00F76327" w:rsidP="00F76327">
      <w:pPr>
        <w:ind w:firstLine="700"/>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rPr>
          <w:b/>
          <w:szCs w:val="28"/>
        </w:rPr>
      </w:pPr>
    </w:p>
    <w:p w:rsidR="00F76327" w:rsidRPr="00F76327" w:rsidRDefault="00F76327" w:rsidP="00F76327">
      <w:pPr>
        <w:spacing w:line="360" w:lineRule="auto"/>
        <w:ind w:firstLine="709"/>
        <w:jc w:val="both"/>
        <w:rPr>
          <w:szCs w:val="28"/>
        </w:rPr>
      </w:pPr>
      <w:r w:rsidRPr="00F76327">
        <w:rPr>
          <w:szCs w:val="28"/>
        </w:rPr>
        <w:t>О вознаграждении членов территориальной избирательной комиссии Тбилисская за подготовку и проведение выборов депутатов Законодательного Собрания Краснодарского края шестого созыва.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rPr>
          <w:b/>
          <w:szCs w:val="28"/>
        </w:rPr>
      </w:pPr>
    </w:p>
    <w:p w:rsidR="00F76327" w:rsidRPr="00F76327" w:rsidRDefault="00F76327" w:rsidP="00F76327">
      <w:pPr>
        <w:spacing w:line="360" w:lineRule="auto"/>
        <w:rPr>
          <w:b/>
          <w:szCs w:val="28"/>
        </w:rPr>
      </w:pPr>
      <w:r w:rsidRPr="00F76327">
        <w:rPr>
          <w:b/>
          <w:szCs w:val="28"/>
        </w:rPr>
        <w:t>Октябрь</w:t>
      </w:r>
    </w:p>
    <w:p w:rsidR="00F76327" w:rsidRPr="00F76327" w:rsidRDefault="00F76327" w:rsidP="00F76327">
      <w:pPr>
        <w:spacing w:line="360" w:lineRule="auto"/>
        <w:ind w:firstLine="567"/>
        <w:jc w:val="both"/>
        <w:rPr>
          <w:szCs w:val="28"/>
        </w:rPr>
      </w:pPr>
      <w:r w:rsidRPr="00F76327">
        <w:rPr>
          <w:b/>
          <w:szCs w:val="28"/>
        </w:rPr>
        <w:lastRenderedPageBreak/>
        <w:tab/>
      </w:r>
      <w:r w:rsidRPr="00F76327">
        <w:rPr>
          <w:szCs w:val="28"/>
        </w:rPr>
        <w:t>Решения, касающиеся организационного обеспечения деятельности территориальной избирательной комиссии Тбилисская.</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rPr>
          <w:b/>
          <w:szCs w:val="28"/>
        </w:rPr>
      </w:pPr>
      <w:r w:rsidRPr="00F76327">
        <w:rPr>
          <w:b/>
          <w:szCs w:val="28"/>
        </w:rPr>
        <w:t>Ноябрь</w:t>
      </w:r>
    </w:p>
    <w:p w:rsidR="00F76327" w:rsidRPr="00F76327" w:rsidRDefault="00F76327" w:rsidP="00F76327">
      <w:pPr>
        <w:spacing w:line="360" w:lineRule="auto"/>
        <w:ind w:firstLine="567"/>
        <w:jc w:val="both"/>
        <w:rPr>
          <w:szCs w:val="28"/>
        </w:rPr>
      </w:pPr>
      <w:r w:rsidRPr="00F76327">
        <w:rPr>
          <w:b/>
          <w:szCs w:val="28"/>
        </w:rPr>
        <w:tab/>
      </w:r>
      <w:r w:rsidRPr="00F76327">
        <w:rPr>
          <w:szCs w:val="28"/>
        </w:rPr>
        <w:t>Решения, касающиеся организационного обеспечения деятельности территориальной избирательной комиссии Тбилисская.</w:t>
      </w:r>
    </w:p>
    <w:p w:rsidR="00F76327" w:rsidRPr="00F76327" w:rsidRDefault="00F76327" w:rsidP="00F76327">
      <w:pPr>
        <w:spacing w:line="360" w:lineRule="auto"/>
        <w:ind w:firstLine="709"/>
        <w:jc w:val="both"/>
        <w:rPr>
          <w:szCs w:val="28"/>
        </w:rPr>
      </w:pPr>
      <w:r w:rsidRPr="00F76327">
        <w:rPr>
          <w:szCs w:val="28"/>
        </w:rPr>
        <w:t xml:space="preserve">. </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rPr>
          <w:b/>
          <w:szCs w:val="28"/>
        </w:rPr>
      </w:pPr>
      <w:r w:rsidRPr="00F76327">
        <w:rPr>
          <w:b/>
          <w:szCs w:val="28"/>
        </w:rPr>
        <w:t>Декабрь</w:t>
      </w:r>
    </w:p>
    <w:p w:rsidR="00F76327" w:rsidRPr="00F76327" w:rsidRDefault="00F76327" w:rsidP="00F76327">
      <w:pPr>
        <w:spacing w:line="360" w:lineRule="auto"/>
        <w:jc w:val="both"/>
        <w:rPr>
          <w:szCs w:val="28"/>
        </w:rPr>
      </w:pPr>
      <w:r w:rsidRPr="00F76327">
        <w:rPr>
          <w:szCs w:val="28"/>
        </w:rPr>
        <w:tab/>
        <w:t>О деятельности территориальной избирательной комиссии Тбилисская по повышению правовой культуры избирателей (участников референдума) и других участников избирательного процесса, кадров избирательных комиссий за 2017 год.</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jc w:val="both"/>
        <w:rPr>
          <w:szCs w:val="28"/>
        </w:rPr>
      </w:pPr>
    </w:p>
    <w:p w:rsidR="00F76327" w:rsidRPr="00F76327" w:rsidRDefault="00F76327" w:rsidP="00F76327">
      <w:pPr>
        <w:tabs>
          <w:tab w:val="left" w:pos="480"/>
          <w:tab w:val="left" w:pos="720"/>
          <w:tab w:val="left" w:pos="5640"/>
        </w:tabs>
        <w:spacing w:line="360" w:lineRule="auto"/>
        <w:jc w:val="both"/>
        <w:rPr>
          <w:szCs w:val="28"/>
        </w:rPr>
      </w:pPr>
      <w:r w:rsidRPr="00F76327">
        <w:rPr>
          <w:b/>
          <w:szCs w:val="28"/>
        </w:rPr>
        <w:tab/>
      </w:r>
      <w:r w:rsidRPr="00F76327">
        <w:rPr>
          <w:szCs w:val="28"/>
        </w:rPr>
        <w:t>О выполнении плана работы избирательной территориальной комиссии Тбилисская 2017 года.</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left" w:pos="720"/>
          <w:tab w:val="left" w:pos="5640"/>
        </w:tabs>
        <w:spacing w:line="360" w:lineRule="auto"/>
        <w:jc w:val="both"/>
        <w:rPr>
          <w:szCs w:val="28"/>
        </w:rPr>
      </w:pPr>
    </w:p>
    <w:p w:rsidR="00F76327" w:rsidRPr="00F76327" w:rsidRDefault="00F76327" w:rsidP="00F76327">
      <w:pPr>
        <w:spacing w:line="360" w:lineRule="auto"/>
        <w:ind w:firstLine="709"/>
        <w:jc w:val="both"/>
        <w:rPr>
          <w:szCs w:val="28"/>
        </w:rPr>
      </w:pPr>
      <w:r w:rsidRPr="00F76327">
        <w:rPr>
          <w:szCs w:val="28"/>
        </w:rPr>
        <w:t>О плане работы территориальной избирательной комиссии Тбилисская на 2018 год.</w:t>
      </w:r>
    </w:p>
    <w:p w:rsidR="00F76327" w:rsidRPr="00F76327" w:rsidRDefault="00F76327" w:rsidP="00F76327">
      <w:pPr>
        <w:ind w:firstLine="709"/>
        <w:jc w:val="right"/>
        <w:rPr>
          <w:szCs w:val="28"/>
        </w:rPr>
      </w:pPr>
      <w:r w:rsidRPr="00F76327">
        <w:rPr>
          <w:szCs w:val="28"/>
        </w:rPr>
        <w:t>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 w:val="16"/>
          <w:szCs w:val="16"/>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r w:rsidRPr="00F76327">
        <w:rPr>
          <w:b/>
          <w:szCs w:val="28"/>
          <w:lang w:val="en-US"/>
        </w:rPr>
        <w:t>III</w:t>
      </w:r>
      <w:r w:rsidRPr="00F76327">
        <w:rPr>
          <w:b/>
          <w:szCs w:val="28"/>
        </w:rPr>
        <w:t>. Участие в работе по совершенствованию законодательства</w:t>
      </w:r>
    </w:p>
    <w:p w:rsidR="00F76327" w:rsidRPr="00F76327" w:rsidRDefault="00F76327" w:rsidP="00F76327">
      <w:pPr>
        <w:tabs>
          <w:tab w:val="right" w:pos="9355"/>
        </w:tabs>
        <w:rPr>
          <w:b/>
          <w:szCs w:val="28"/>
        </w:rPr>
      </w:pPr>
      <w:r w:rsidRPr="00F76327">
        <w:rPr>
          <w:b/>
          <w:szCs w:val="28"/>
        </w:rPr>
        <w:t xml:space="preserve">о выборах и референдумах, подготовка нормативных и иных актов </w:t>
      </w:r>
    </w:p>
    <w:p w:rsidR="00F76327" w:rsidRPr="00F76327" w:rsidRDefault="00F76327" w:rsidP="00F76327">
      <w:pPr>
        <w:tabs>
          <w:tab w:val="right" w:pos="9355"/>
        </w:tabs>
        <w:rPr>
          <w:b/>
          <w:szCs w:val="28"/>
        </w:rPr>
      </w:pPr>
      <w:r w:rsidRPr="00F76327">
        <w:rPr>
          <w:b/>
          <w:szCs w:val="28"/>
        </w:rPr>
        <w:lastRenderedPageBreak/>
        <w:t>(документов) избирательной комиссии Краснодарского края</w:t>
      </w:r>
    </w:p>
    <w:p w:rsidR="00F76327" w:rsidRPr="00F76327" w:rsidRDefault="00F76327" w:rsidP="00F76327">
      <w:pPr>
        <w:tabs>
          <w:tab w:val="right" w:pos="9355"/>
        </w:tabs>
        <w:spacing w:line="360" w:lineRule="auto"/>
        <w:rPr>
          <w:b/>
          <w:sz w:val="16"/>
          <w:szCs w:val="16"/>
        </w:rPr>
      </w:pPr>
    </w:p>
    <w:p w:rsidR="00F76327" w:rsidRPr="00F76327" w:rsidRDefault="00F76327" w:rsidP="00F76327">
      <w:pPr>
        <w:spacing w:line="360" w:lineRule="auto"/>
        <w:ind w:firstLine="709"/>
        <w:jc w:val="both"/>
        <w:rPr>
          <w:szCs w:val="28"/>
        </w:rPr>
      </w:pPr>
      <w:r w:rsidRPr="00F76327">
        <w:rPr>
          <w:szCs w:val="28"/>
        </w:rPr>
        <w:t>Приведение решений территориальной избирательной комиссии Тбилисская, регулирующих подготовку и проведение выборов и референдумов в муниципальном образовании Тбилисский район, в соответствие с действующим избирательным законодательством.</w:t>
      </w:r>
    </w:p>
    <w:p w:rsidR="00F76327" w:rsidRPr="00F76327" w:rsidRDefault="00F76327" w:rsidP="00F76327">
      <w:pPr>
        <w:ind w:firstLine="709"/>
        <w:jc w:val="both"/>
        <w:rPr>
          <w:szCs w:val="28"/>
        </w:rPr>
      </w:pPr>
    </w:p>
    <w:p w:rsidR="00F76327" w:rsidRPr="00F76327" w:rsidRDefault="00F76327" w:rsidP="00F76327">
      <w:pPr>
        <w:ind w:firstLine="709"/>
        <w:jc w:val="both"/>
        <w:rPr>
          <w:szCs w:val="28"/>
        </w:rPr>
      </w:pPr>
      <w:r w:rsidRPr="00F76327">
        <w:rPr>
          <w:szCs w:val="28"/>
        </w:rPr>
        <w:t>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r w:rsidRPr="00F76327">
        <w:rPr>
          <w:b/>
          <w:szCs w:val="28"/>
          <w:lang w:val="en-US"/>
        </w:rPr>
        <w:t>I</w:t>
      </w:r>
      <w:r w:rsidRPr="00F76327">
        <w:rPr>
          <w:b/>
          <w:szCs w:val="28"/>
        </w:rPr>
        <w:t xml:space="preserve">V. Информационное обеспечение деятельности территориальной </w:t>
      </w:r>
    </w:p>
    <w:p w:rsidR="00F76327" w:rsidRPr="00F76327" w:rsidRDefault="00F76327" w:rsidP="00F76327">
      <w:pPr>
        <w:tabs>
          <w:tab w:val="right" w:pos="9355"/>
        </w:tabs>
        <w:rPr>
          <w:b/>
          <w:szCs w:val="28"/>
          <w:u w:val="single"/>
        </w:rPr>
      </w:pPr>
      <w:r w:rsidRPr="00F76327">
        <w:rPr>
          <w:b/>
          <w:szCs w:val="28"/>
        </w:rPr>
        <w:t>избирательной комиссии Тбилисская</w:t>
      </w:r>
    </w:p>
    <w:p w:rsidR="00F76327" w:rsidRPr="00F76327" w:rsidRDefault="00F76327" w:rsidP="00F76327">
      <w:pPr>
        <w:tabs>
          <w:tab w:val="left" w:pos="5720"/>
          <w:tab w:val="right" w:pos="9355"/>
        </w:tabs>
        <w:spacing w:line="360" w:lineRule="auto"/>
        <w:jc w:val="left"/>
        <w:rPr>
          <w:b/>
          <w:szCs w:val="28"/>
        </w:rPr>
      </w:pPr>
      <w:r w:rsidRPr="00F76327">
        <w:rPr>
          <w:b/>
          <w:szCs w:val="28"/>
        </w:rPr>
        <w:tab/>
      </w:r>
    </w:p>
    <w:p w:rsidR="00F76327" w:rsidRPr="00F76327" w:rsidRDefault="00F76327" w:rsidP="00F76327">
      <w:pPr>
        <w:spacing w:line="360" w:lineRule="auto"/>
        <w:ind w:firstLine="709"/>
        <w:jc w:val="both"/>
        <w:rPr>
          <w:bCs/>
          <w:szCs w:val="28"/>
        </w:rPr>
      </w:pPr>
      <w:r w:rsidRPr="00F76327">
        <w:rPr>
          <w:bCs/>
          <w:szCs w:val="28"/>
        </w:rPr>
        <w:t>Размещение информационных и разъяснительных материалов территориальной избирательной комиссии Тбилисская в информационно-телекоммуникационной сети «Интернет» на странице территориальной избирательной комиссии.</w:t>
      </w:r>
    </w:p>
    <w:p w:rsidR="00F76327" w:rsidRPr="00F76327" w:rsidRDefault="00F76327" w:rsidP="00F76327">
      <w:pPr>
        <w:ind w:firstLine="567"/>
        <w:jc w:val="both"/>
        <w:rPr>
          <w:bCs/>
          <w:szCs w:val="28"/>
        </w:rPr>
      </w:pPr>
    </w:p>
    <w:p w:rsidR="00F76327" w:rsidRPr="00F76327" w:rsidRDefault="00F76327" w:rsidP="00F76327">
      <w:pPr>
        <w:ind w:firstLine="709"/>
        <w:jc w:val="both"/>
        <w:rPr>
          <w:szCs w:val="28"/>
        </w:rPr>
      </w:pPr>
      <w:r w:rsidRPr="00F76327">
        <w:rPr>
          <w:szCs w:val="28"/>
        </w:rPr>
        <w:t>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both"/>
        <w:rPr>
          <w:szCs w:val="28"/>
        </w:rPr>
      </w:pPr>
    </w:p>
    <w:p w:rsidR="00F76327" w:rsidRPr="00F76327" w:rsidRDefault="00F76327" w:rsidP="00F76327">
      <w:pPr>
        <w:spacing w:line="360" w:lineRule="auto"/>
        <w:ind w:firstLine="567"/>
        <w:jc w:val="both"/>
        <w:rPr>
          <w:szCs w:val="28"/>
        </w:rPr>
      </w:pPr>
      <w:r w:rsidRPr="00F76327">
        <w:rPr>
          <w:szCs w:val="28"/>
        </w:rPr>
        <w:t xml:space="preserve">Освещение деятельности </w:t>
      </w:r>
      <w:r w:rsidRPr="00F76327">
        <w:rPr>
          <w:bCs/>
          <w:szCs w:val="28"/>
        </w:rPr>
        <w:t>территориальной избирательной комиссии Тбилисская</w:t>
      </w:r>
      <w:r w:rsidRPr="00F76327">
        <w:rPr>
          <w:szCs w:val="28"/>
        </w:rPr>
        <w:t xml:space="preserve"> в средствах массовой информации.</w:t>
      </w:r>
    </w:p>
    <w:p w:rsidR="00F76327" w:rsidRPr="00F76327" w:rsidRDefault="00F76327" w:rsidP="00F76327">
      <w:pPr>
        <w:ind w:firstLine="567"/>
        <w:jc w:val="both"/>
        <w:rPr>
          <w:szCs w:val="28"/>
        </w:rPr>
      </w:pPr>
    </w:p>
    <w:p w:rsidR="00F76327" w:rsidRPr="00F76327" w:rsidRDefault="00F76327" w:rsidP="00F76327">
      <w:pPr>
        <w:ind w:firstLine="709"/>
        <w:jc w:val="both"/>
        <w:rPr>
          <w:szCs w:val="28"/>
        </w:rPr>
      </w:pPr>
      <w:r w:rsidRPr="00F76327">
        <w:rPr>
          <w:szCs w:val="28"/>
        </w:rPr>
        <w:t>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both"/>
        <w:rPr>
          <w:szCs w:val="28"/>
        </w:rPr>
      </w:pP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r w:rsidRPr="00F76327">
        <w:rPr>
          <w:b/>
          <w:szCs w:val="28"/>
        </w:rPr>
        <w:t>V. Обеспечение функционирования ГАС «Выборы»</w:t>
      </w:r>
    </w:p>
    <w:p w:rsidR="00F76327" w:rsidRPr="00F76327" w:rsidRDefault="00F76327" w:rsidP="00F76327">
      <w:pPr>
        <w:tabs>
          <w:tab w:val="right" w:pos="9355"/>
        </w:tabs>
        <w:rPr>
          <w:b/>
          <w:szCs w:val="28"/>
        </w:rPr>
      </w:pPr>
    </w:p>
    <w:p w:rsidR="00F76327" w:rsidRPr="00F76327" w:rsidRDefault="00F76327" w:rsidP="00F76327">
      <w:pPr>
        <w:numPr>
          <w:ilvl w:val="12"/>
          <w:numId w:val="0"/>
        </w:numPr>
        <w:spacing w:line="360" w:lineRule="auto"/>
        <w:ind w:firstLine="709"/>
        <w:jc w:val="both"/>
        <w:rPr>
          <w:szCs w:val="28"/>
        </w:rPr>
      </w:pPr>
      <w:r w:rsidRPr="00F76327">
        <w:rPr>
          <w:spacing w:val="-4"/>
          <w:szCs w:val="28"/>
        </w:rPr>
        <w:t>Подготовка сведений о численности избирателей, участников референдума,</w:t>
      </w:r>
      <w:r w:rsidRPr="00F76327">
        <w:rPr>
          <w:szCs w:val="28"/>
        </w:rPr>
        <w:t xml:space="preserve"> зарегистрированных в муниципальном образовании Тбилисский район, по состоянию на 1 января 2017 года и 1 июля 2017 года по форме № 4.1 риур.</w:t>
      </w:r>
    </w:p>
    <w:p w:rsidR="00F76327" w:rsidRPr="00F76327" w:rsidRDefault="00F76327" w:rsidP="00F76327">
      <w:pPr>
        <w:numPr>
          <w:ilvl w:val="12"/>
          <w:numId w:val="0"/>
        </w:numPr>
        <w:ind w:firstLine="709"/>
        <w:jc w:val="both"/>
        <w:rPr>
          <w:szCs w:val="28"/>
        </w:rPr>
      </w:pPr>
    </w:p>
    <w:p w:rsidR="00F76327" w:rsidRPr="00F76327" w:rsidRDefault="00F76327" w:rsidP="00F76327">
      <w:pPr>
        <w:ind w:firstLine="709"/>
        <w:jc w:val="both"/>
        <w:rPr>
          <w:szCs w:val="28"/>
        </w:rPr>
      </w:pPr>
      <w:r w:rsidRPr="00F76327">
        <w:rPr>
          <w:szCs w:val="28"/>
        </w:rPr>
        <w:t>Январь, июль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ind w:firstLine="709"/>
        <w:jc w:val="both"/>
        <w:rPr>
          <w:szCs w:val="28"/>
        </w:rPr>
      </w:pPr>
    </w:p>
    <w:p w:rsidR="00F76327" w:rsidRPr="00F76327" w:rsidRDefault="00F76327" w:rsidP="00F76327">
      <w:pPr>
        <w:spacing w:line="360" w:lineRule="auto"/>
        <w:ind w:firstLine="709"/>
        <w:jc w:val="both"/>
        <w:rPr>
          <w:szCs w:val="28"/>
        </w:rPr>
      </w:pPr>
      <w:r w:rsidRPr="00F76327">
        <w:rPr>
          <w:szCs w:val="28"/>
        </w:rPr>
        <w:t>Актуализация базы данных ГАС «Выборы» территориальной избирательной комиссии Тбилисская по данным предоставляемым главой муниципального образования Тбилисский район.</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widowControl w:val="0"/>
        <w:numPr>
          <w:ilvl w:val="12"/>
          <w:numId w:val="0"/>
        </w:numPr>
        <w:tabs>
          <w:tab w:val="right" w:pos="9355"/>
        </w:tabs>
        <w:ind w:firstLine="709"/>
        <w:jc w:val="right"/>
        <w:rPr>
          <w:szCs w:val="28"/>
        </w:rPr>
      </w:pPr>
    </w:p>
    <w:p w:rsidR="00F76327" w:rsidRPr="00F76327" w:rsidRDefault="00F76327" w:rsidP="00F76327">
      <w:pPr>
        <w:widowControl w:val="0"/>
        <w:numPr>
          <w:ilvl w:val="12"/>
          <w:numId w:val="0"/>
        </w:numPr>
        <w:tabs>
          <w:tab w:val="right" w:pos="9355"/>
        </w:tabs>
        <w:ind w:firstLine="709"/>
        <w:jc w:val="right"/>
        <w:rPr>
          <w:szCs w:val="28"/>
        </w:rPr>
      </w:pPr>
    </w:p>
    <w:p w:rsidR="00F76327" w:rsidRPr="00F76327" w:rsidRDefault="00F76327" w:rsidP="00F76327">
      <w:pPr>
        <w:spacing w:line="360" w:lineRule="auto"/>
        <w:ind w:firstLine="709"/>
        <w:jc w:val="both"/>
        <w:rPr>
          <w:bCs/>
          <w:szCs w:val="28"/>
        </w:rPr>
      </w:pPr>
      <w:r w:rsidRPr="00F76327">
        <w:rPr>
          <w:szCs w:val="28"/>
        </w:rPr>
        <w:t>Актуализация</w:t>
      </w:r>
      <w:r w:rsidRPr="00F76327">
        <w:rPr>
          <w:bCs/>
          <w:szCs w:val="28"/>
        </w:rPr>
        <w:t xml:space="preserve"> в задаче «Кадры» сведений о составах участковых комиссиях, образованных на срок полномочий, составляющий пять лет, а также о кандидатурах, зачисленных в резерв составов участковых комиссий.</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widowControl w:val="0"/>
        <w:numPr>
          <w:ilvl w:val="12"/>
          <w:numId w:val="0"/>
        </w:numPr>
        <w:tabs>
          <w:tab w:val="right" w:pos="9355"/>
        </w:tabs>
        <w:ind w:firstLine="709"/>
        <w:jc w:val="right"/>
        <w:rPr>
          <w:szCs w:val="28"/>
        </w:rPr>
      </w:pPr>
    </w:p>
    <w:p w:rsidR="00F76327" w:rsidRPr="00F76327" w:rsidRDefault="00F76327" w:rsidP="00F76327">
      <w:pPr>
        <w:widowControl w:val="0"/>
        <w:numPr>
          <w:ilvl w:val="12"/>
          <w:numId w:val="0"/>
        </w:numPr>
        <w:tabs>
          <w:tab w:val="right" w:pos="9355"/>
        </w:tabs>
        <w:ind w:firstLine="709"/>
        <w:jc w:val="right"/>
        <w:rPr>
          <w:szCs w:val="28"/>
        </w:rPr>
      </w:pPr>
    </w:p>
    <w:p w:rsidR="00F76327" w:rsidRPr="00F76327" w:rsidRDefault="00F76327" w:rsidP="00F76327">
      <w:pPr>
        <w:spacing w:line="360" w:lineRule="auto"/>
        <w:ind w:firstLine="709"/>
        <w:jc w:val="both"/>
        <w:rPr>
          <w:szCs w:val="28"/>
        </w:rPr>
      </w:pPr>
      <w:r w:rsidRPr="00F76327">
        <w:rPr>
          <w:szCs w:val="28"/>
        </w:rPr>
        <w:t>Подготовка территориальных фрагментов Регистра избирателей, участников референдума и передача территориального фрагмента Регистра избирателей, участников референдума муниципального образования Тбилисский район в избирательную комиссию Краснодарского края.</w:t>
      </w:r>
    </w:p>
    <w:p w:rsidR="00F76327" w:rsidRPr="00F76327" w:rsidRDefault="00F76327" w:rsidP="00F76327">
      <w:pPr>
        <w:spacing w:line="360" w:lineRule="auto"/>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spacing w:line="360" w:lineRule="auto"/>
        <w:ind w:firstLine="709"/>
        <w:jc w:val="right"/>
        <w:rPr>
          <w:szCs w:val="28"/>
        </w:rPr>
      </w:pPr>
      <w:r w:rsidRPr="00F76327">
        <w:rPr>
          <w:szCs w:val="28"/>
        </w:rPr>
        <w:t>ГАС «Выборы»</w:t>
      </w:r>
    </w:p>
    <w:p w:rsidR="00F76327" w:rsidRPr="00F76327" w:rsidRDefault="00F76327" w:rsidP="00F76327">
      <w:pPr>
        <w:tabs>
          <w:tab w:val="left" w:pos="705"/>
        </w:tabs>
        <w:spacing w:line="360" w:lineRule="auto"/>
        <w:ind w:firstLine="567"/>
        <w:jc w:val="both"/>
        <w:rPr>
          <w:szCs w:val="28"/>
        </w:rPr>
      </w:pPr>
    </w:p>
    <w:p w:rsidR="00F76327" w:rsidRPr="00F76327" w:rsidRDefault="00F76327" w:rsidP="00F76327">
      <w:pPr>
        <w:tabs>
          <w:tab w:val="left" w:pos="705"/>
        </w:tabs>
        <w:spacing w:line="360" w:lineRule="auto"/>
        <w:ind w:firstLine="567"/>
        <w:jc w:val="both"/>
        <w:rPr>
          <w:szCs w:val="28"/>
        </w:rPr>
      </w:pPr>
      <w:r w:rsidRPr="00F76327">
        <w:rPr>
          <w:szCs w:val="28"/>
        </w:rPr>
        <w:t>Проверка территориального фрагмента Регистра избирателей, участников референдума на наличие некорректных и повторяющихся записей об избирателях, участниках референдума муниципального образования Тбилисский район и передача их в избирательную комиссию Краснодарского края.</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tabs>
          <w:tab w:val="left" w:pos="705"/>
        </w:tabs>
        <w:ind w:firstLine="567"/>
        <w:jc w:val="both"/>
        <w:rPr>
          <w:szCs w:val="28"/>
        </w:rPr>
      </w:pPr>
    </w:p>
    <w:p w:rsidR="00F76327" w:rsidRPr="00F76327" w:rsidRDefault="00F76327" w:rsidP="00F76327">
      <w:pPr>
        <w:tabs>
          <w:tab w:val="left" w:pos="705"/>
        </w:tabs>
        <w:ind w:firstLine="567"/>
        <w:jc w:val="both"/>
        <w:rPr>
          <w:szCs w:val="28"/>
        </w:rPr>
      </w:pPr>
    </w:p>
    <w:p w:rsidR="00F76327" w:rsidRPr="00F76327" w:rsidRDefault="00F76327" w:rsidP="00F76327">
      <w:pPr>
        <w:spacing w:line="360" w:lineRule="auto"/>
        <w:ind w:firstLine="709"/>
        <w:jc w:val="both"/>
        <w:rPr>
          <w:szCs w:val="28"/>
        </w:rPr>
      </w:pPr>
      <w:r w:rsidRPr="00F76327">
        <w:rPr>
          <w:bCs/>
          <w:szCs w:val="28"/>
        </w:rPr>
        <w:t>Получение и обработка сведений из ГУФСИН России по</w:t>
      </w:r>
      <w:r w:rsidRPr="00F76327">
        <w:rPr>
          <w:szCs w:val="28"/>
        </w:rPr>
        <w:t xml:space="preserve"> Краснодарскому краю о гражданах России, поступивших в исправительные учреждения Краснодарского края.</w:t>
      </w:r>
    </w:p>
    <w:p w:rsidR="00F76327" w:rsidRPr="00F76327" w:rsidRDefault="00F76327" w:rsidP="00F76327">
      <w:pPr>
        <w:ind w:firstLine="709"/>
        <w:jc w:val="both"/>
        <w:rPr>
          <w:szCs w:val="28"/>
        </w:rPr>
      </w:pPr>
      <w:r w:rsidRPr="00F76327">
        <w:rPr>
          <w:szCs w:val="28"/>
        </w:rPr>
        <w:lastRenderedPageBreak/>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ind w:firstLine="709"/>
        <w:jc w:val="both"/>
        <w:rPr>
          <w:szCs w:val="28"/>
        </w:rPr>
      </w:pPr>
    </w:p>
    <w:p w:rsidR="00F76327" w:rsidRPr="00F76327" w:rsidRDefault="00F76327" w:rsidP="00F76327">
      <w:pPr>
        <w:ind w:firstLine="709"/>
        <w:jc w:val="both"/>
        <w:rPr>
          <w:szCs w:val="28"/>
        </w:rPr>
      </w:pPr>
    </w:p>
    <w:p w:rsidR="00F76327" w:rsidRPr="00F76327" w:rsidRDefault="00F76327" w:rsidP="00F76327">
      <w:pPr>
        <w:spacing w:line="360" w:lineRule="auto"/>
        <w:ind w:firstLine="709"/>
        <w:jc w:val="both"/>
        <w:rPr>
          <w:szCs w:val="28"/>
        </w:rPr>
      </w:pPr>
      <w:r w:rsidRPr="00F76327">
        <w:rPr>
          <w:szCs w:val="28"/>
        </w:rPr>
        <w:t>Сбор, обработка и передача сведений в избирательную комиссию Краснодарского края о фактах регистрации смерти граждан на территории муниципального образования Тбилисский район;</w:t>
      </w:r>
    </w:p>
    <w:p w:rsidR="00F76327" w:rsidRPr="00F76327" w:rsidRDefault="00F76327" w:rsidP="00F76327">
      <w:pPr>
        <w:spacing w:line="360" w:lineRule="auto"/>
        <w:ind w:firstLine="709"/>
        <w:jc w:val="both"/>
        <w:rPr>
          <w:szCs w:val="28"/>
        </w:rPr>
      </w:pPr>
      <w:r w:rsidRPr="00F76327">
        <w:rPr>
          <w:szCs w:val="28"/>
        </w:rPr>
        <w:t>- о фактах выдачи, замены паспорта гражданина Российской Федерации по месту пребывания, месту обращения граждан на территории муниципального образования Тбилисский район.</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jc w:val="both"/>
        <w:rPr>
          <w:szCs w:val="28"/>
        </w:rPr>
      </w:pPr>
    </w:p>
    <w:p w:rsidR="00F76327" w:rsidRPr="00F76327" w:rsidRDefault="00F76327" w:rsidP="00F76327">
      <w:pPr>
        <w:jc w:val="both"/>
        <w:rPr>
          <w:szCs w:val="28"/>
        </w:rPr>
      </w:pPr>
    </w:p>
    <w:p w:rsidR="00F76327" w:rsidRPr="00F76327" w:rsidRDefault="00F76327" w:rsidP="00F76327">
      <w:pPr>
        <w:spacing w:line="360" w:lineRule="auto"/>
        <w:ind w:firstLine="708"/>
        <w:jc w:val="both"/>
        <w:rPr>
          <w:szCs w:val="28"/>
        </w:rPr>
      </w:pPr>
      <w:r w:rsidRPr="00F76327">
        <w:rPr>
          <w:szCs w:val="28"/>
        </w:rPr>
        <w:t>Соблюдения требований безопасности информации на объектах комплексов средств автоматизации ГАС «Выборы» территориальной избирательной комиссии Тбилисская.</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widowControl w:val="0"/>
        <w:tabs>
          <w:tab w:val="right" w:pos="9355"/>
        </w:tabs>
        <w:ind w:firstLine="567"/>
        <w:jc w:val="both"/>
        <w:rPr>
          <w:spacing w:val="4"/>
          <w:szCs w:val="28"/>
        </w:rPr>
      </w:pPr>
    </w:p>
    <w:p w:rsidR="00F76327" w:rsidRPr="00F76327" w:rsidRDefault="00F76327" w:rsidP="00F76327">
      <w:pPr>
        <w:widowControl w:val="0"/>
        <w:tabs>
          <w:tab w:val="right" w:pos="9355"/>
        </w:tabs>
        <w:ind w:firstLine="567"/>
        <w:jc w:val="both"/>
        <w:rPr>
          <w:spacing w:val="4"/>
          <w:szCs w:val="28"/>
        </w:rPr>
      </w:pPr>
    </w:p>
    <w:p w:rsidR="00F76327" w:rsidRPr="00F76327" w:rsidRDefault="00F76327" w:rsidP="00F76327">
      <w:pPr>
        <w:widowControl w:val="0"/>
        <w:tabs>
          <w:tab w:val="right" w:pos="9355"/>
        </w:tabs>
        <w:spacing w:line="360" w:lineRule="auto"/>
        <w:ind w:firstLine="567"/>
        <w:jc w:val="both"/>
        <w:rPr>
          <w:spacing w:val="4"/>
          <w:szCs w:val="28"/>
        </w:rPr>
      </w:pPr>
      <w:r w:rsidRPr="00F76327">
        <w:rPr>
          <w:spacing w:val="4"/>
          <w:szCs w:val="28"/>
        </w:rPr>
        <w:t>Выполнение ввода в ГАС «Выборы» текущих изменений по персональному составу участковых комиссий и резерву составов участковых комиссий.</w:t>
      </w:r>
    </w:p>
    <w:p w:rsidR="00F76327" w:rsidRPr="00F76327" w:rsidRDefault="00F76327" w:rsidP="00F76327">
      <w:pPr>
        <w:ind w:firstLine="709"/>
        <w:jc w:val="both"/>
        <w:rPr>
          <w:szCs w:val="28"/>
        </w:rPr>
      </w:pPr>
      <w:r w:rsidRPr="00F76327">
        <w:rPr>
          <w:szCs w:val="28"/>
        </w:rPr>
        <w:t>Весь период                                                       Системный администратор</w:t>
      </w:r>
    </w:p>
    <w:p w:rsidR="00F76327" w:rsidRPr="00F76327" w:rsidRDefault="00F76327" w:rsidP="00F76327">
      <w:pPr>
        <w:widowControl w:val="0"/>
        <w:numPr>
          <w:ilvl w:val="12"/>
          <w:numId w:val="0"/>
        </w:numPr>
        <w:tabs>
          <w:tab w:val="right" w:pos="9355"/>
        </w:tabs>
        <w:ind w:firstLine="709"/>
        <w:jc w:val="right"/>
        <w:rPr>
          <w:szCs w:val="28"/>
        </w:rPr>
      </w:pPr>
      <w:r w:rsidRPr="00F76327">
        <w:rPr>
          <w:szCs w:val="28"/>
        </w:rPr>
        <w:t>ГАС «Выборы»</w:t>
      </w:r>
    </w:p>
    <w:p w:rsidR="00F76327" w:rsidRPr="00F76327" w:rsidRDefault="00F76327" w:rsidP="00F76327">
      <w:pPr>
        <w:widowControl w:val="0"/>
        <w:tabs>
          <w:tab w:val="right" w:pos="9355"/>
        </w:tabs>
        <w:ind w:firstLine="567"/>
        <w:jc w:val="both"/>
        <w:rPr>
          <w:spacing w:val="4"/>
          <w:sz w:val="16"/>
          <w:szCs w:val="16"/>
        </w:rPr>
      </w:pPr>
    </w:p>
    <w:p w:rsidR="00F76327" w:rsidRPr="00F76327" w:rsidRDefault="00F76327" w:rsidP="00F76327">
      <w:pPr>
        <w:tabs>
          <w:tab w:val="right" w:pos="9355"/>
        </w:tabs>
        <w:rPr>
          <w:b/>
          <w:szCs w:val="28"/>
        </w:rPr>
      </w:pPr>
      <w:r w:rsidRPr="00F76327">
        <w:rPr>
          <w:b/>
          <w:szCs w:val="28"/>
          <w:lang w:val="en-US"/>
        </w:rPr>
        <w:t>VI</w:t>
      </w:r>
      <w:r w:rsidRPr="00F76327">
        <w:rPr>
          <w:b/>
          <w:szCs w:val="28"/>
        </w:rPr>
        <w:t>. Взаимодействие с местными отделениями региональных отделений</w:t>
      </w:r>
    </w:p>
    <w:p w:rsidR="00F76327" w:rsidRPr="00F76327" w:rsidRDefault="00F76327" w:rsidP="00F76327">
      <w:pPr>
        <w:tabs>
          <w:tab w:val="right" w:pos="9355"/>
        </w:tabs>
        <w:rPr>
          <w:b/>
          <w:szCs w:val="28"/>
        </w:rPr>
      </w:pPr>
      <w:r w:rsidRPr="00F76327">
        <w:rPr>
          <w:b/>
          <w:szCs w:val="28"/>
        </w:rPr>
        <w:t xml:space="preserve">политических партий, правоохранительными органами </w:t>
      </w:r>
    </w:p>
    <w:p w:rsidR="00F76327" w:rsidRPr="00F76327" w:rsidRDefault="00F76327" w:rsidP="00F76327">
      <w:pPr>
        <w:tabs>
          <w:tab w:val="right" w:pos="9355"/>
        </w:tabs>
        <w:spacing w:line="360" w:lineRule="auto"/>
        <w:ind w:firstLine="700"/>
        <w:jc w:val="both"/>
        <w:rPr>
          <w:sz w:val="16"/>
          <w:szCs w:val="16"/>
        </w:rPr>
      </w:pPr>
    </w:p>
    <w:p w:rsidR="00F76327" w:rsidRPr="00F76327" w:rsidRDefault="00F76327" w:rsidP="00F76327">
      <w:pPr>
        <w:tabs>
          <w:tab w:val="right" w:pos="9355"/>
        </w:tabs>
        <w:spacing w:line="360" w:lineRule="auto"/>
        <w:ind w:firstLine="700"/>
        <w:jc w:val="both"/>
        <w:rPr>
          <w:szCs w:val="28"/>
        </w:rPr>
      </w:pPr>
      <w:r w:rsidRPr="00F76327">
        <w:rPr>
          <w:szCs w:val="28"/>
        </w:rPr>
        <w:t>Взаимодействие с местными отделениями региональных отделений политических партий по вопросам участия в обучающих семинарах для членов и резерва участковых комиссий, проводимых избирательной комиссией Краснодарского края и территориальной избирательной комиссией Тбилисская.</w:t>
      </w:r>
    </w:p>
    <w:p w:rsidR="00F76327" w:rsidRPr="00F76327" w:rsidRDefault="00F76327" w:rsidP="00F76327">
      <w:pPr>
        <w:ind w:firstLine="709"/>
        <w:jc w:val="both"/>
        <w:rPr>
          <w:szCs w:val="28"/>
        </w:rPr>
      </w:pPr>
      <w:r w:rsidRPr="00F76327">
        <w:rPr>
          <w:szCs w:val="28"/>
        </w:rPr>
        <w:t>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rPr>
          <w:b/>
          <w:szCs w:val="28"/>
        </w:rPr>
      </w:pPr>
    </w:p>
    <w:p w:rsidR="00F76327" w:rsidRPr="00F76327" w:rsidRDefault="00F76327" w:rsidP="00F76327">
      <w:pPr>
        <w:tabs>
          <w:tab w:val="right" w:pos="9355"/>
        </w:tabs>
        <w:rPr>
          <w:b/>
          <w:szCs w:val="28"/>
        </w:rPr>
      </w:pPr>
      <w:r w:rsidRPr="00F76327">
        <w:rPr>
          <w:b/>
          <w:szCs w:val="28"/>
          <w:lang w:val="en-US"/>
        </w:rPr>
        <w:t>VII</w:t>
      </w:r>
      <w:r w:rsidRPr="00F76327">
        <w:rPr>
          <w:b/>
          <w:szCs w:val="28"/>
        </w:rPr>
        <w:t xml:space="preserve">. Проведение совещаний, семинаров, конкурсов </w:t>
      </w:r>
    </w:p>
    <w:p w:rsidR="00F76327" w:rsidRPr="00F76327" w:rsidRDefault="00F76327" w:rsidP="00F76327">
      <w:pPr>
        <w:tabs>
          <w:tab w:val="right" w:pos="9355"/>
        </w:tabs>
        <w:rPr>
          <w:b/>
          <w:szCs w:val="28"/>
        </w:rPr>
      </w:pPr>
      <w:r w:rsidRPr="00F76327">
        <w:rPr>
          <w:b/>
          <w:szCs w:val="28"/>
        </w:rPr>
        <w:t>и иных мероприятий</w:t>
      </w:r>
    </w:p>
    <w:p w:rsidR="00F76327" w:rsidRPr="00F76327" w:rsidRDefault="00F76327" w:rsidP="00F76327">
      <w:pPr>
        <w:tabs>
          <w:tab w:val="right" w:pos="9355"/>
        </w:tabs>
        <w:rPr>
          <w:szCs w:val="28"/>
        </w:rPr>
      </w:pPr>
    </w:p>
    <w:p w:rsidR="00F76327" w:rsidRPr="00F76327" w:rsidRDefault="00F76327" w:rsidP="00F76327">
      <w:pPr>
        <w:tabs>
          <w:tab w:val="right" w:pos="9355"/>
        </w:tabs>
        <w:spacing w:line="360" w:lineRule="auto"/>
        <w:ind w:firstLine="700"/>
        <w:jc w:val="both"/>
        <w:rPr>
          <w:szCs w:val="28"/>
        </w:rPr>
      </w:pPr>
      <w:r w:rsidRPr="00F76327">
        <w:rPr>
          <w:szCs w:val="28"/>
        </w:rPr>
        <w:t>Участие в обучающих семинарах с членами участковых комиссий (в том числе в режиме видеоконференцсвязи), проводимых избирательной комиссией Краснодарского края.</w:t>
      </w:r>
    </w:p>
    <w:p w:rsidR="00F76327" w:rsidRPr="00F76327" w:rsidRDefault="00F76327" w:rsidP="00F76327">
      <w:pPr>
        <w:tabs>
          <w:tab w:val="right" w:pos="9355"/>
        </w:tabs>
        <w:ind w:firstLine="700"/>
        <w:jc w:val="both"/>
        <w:rPr>
          <w:szCs w:val="28"/>
        </w:rPr>
      </w:pPr>
    </w:p>
    <w:p w:rsidR="00F76327" w:rsidRPr="00F76327" w:rsidRDefault="00F76327" w:rsidP="00F76327">
      <w:pPr>
        <w:ind w:firstLine="709"/>
        <w:jc w:val="both"/>
        <w:rPr>
          <w:szCs w:val="28"/>
        </w:rPr>
      </w:pPr>
      <w:r w:rsidRPr="00F76327">
        <w:rPr>
          <w:szCs w:val="28"/>
        </w:rPr>
        <w:t>По отдельному плану (весь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spacing w:line="360" w:lineRule="auto"/>
        <w:ind w:firstLine="709"/>
        <w:jc w:val="both"/>
        <w:outlineLvl w:val="0"/>
        <w:rPr>
          <w:szCs w:val="28"/>
        </w:rPr>
      </w:pPr>
      <w:r w:rsidRPr="00F76327">
        <w:rPr>
          <w:szCs w:val="28"/>
        </w:rPr>
        <w:t>Проведение обучающих семинаров с членами участковых избирательных комиссий и других участников избирательного (референдумного) процесса в муниципальном образовании Тбилисский район.</w:t>
      </w:r>
    </w:p>
    <w:p w:rsidR="00F76327" w:rsidRPr="00F76327" w:rsidRDefault="00F76327" w:rsidP="00F76327">
      <w:pPr>
        <w:tabs>
          <w:tab w:val="right" w:pos="9355"/>
        </w:tabs>
        <w:ind w:firstLine="700"/>
        <w:jc w:val="both"/>
        <w:rPr>
          <w:szCs w:val="28"/>
        </w:rPr>
      </w:pPr>
    </w:p>
    <w:p w:rsidR="00F76327" w:rsidRPr="00F76327" w:rsidRDefault="00F76327" w:rsidP="00F76327">
      <w:pPr>
        <w:ind w:firstLine="709"/>
        <w:jc w:val="both"/>
        <w:rPr>
          <w:szCs w:val="28"/>
        </w:rPr>
      </w:pPr>
      <w:r w:rsidRPr="00F76327">
        <w:rPr>
          <w:szCs w:val="28"/>
        </w:rPr>
        <w:t>По отдельному плану (весь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tabs>
          <w:tab w:val="right" w:pos="9355"/>
        </w:tabs>
        <w:spacing w:line="360" w:lineRule="auto"/>
        <w:ind w:firstLine="700"/>
        <w:jc w:val="both"/>
        <w:rPr>
          <w:color w:val="000000"/>
          <w:szCs w:val="28"/>
        </w:rPr>
      </w:pPr>
      <w:r w:rsidRPr="00F76327">
        <w:rPr>
          <w:color w:val="000000"/>
          <w:szCs w:val="28"/>
        </w:rPr>
        <w:t>Участие в совещаниях избирательной комиссии Краснодарского края с территориальными избирательными комиссиями, избирательными комиссиями муниципальных образований по обеспечению условий участия граждан Российской Федерации, являющихся инвалидами, при проведении выборов в 2017 году.</w:t>
      </w:r>
    </w:p>
    <w:tbl>
      <w:tblPr>
        <w:tblW w:w="0" w:type="auto"/>
        <w:tblInd w:w="108" w:type="dxa"/>
        <w:tblLayout w:type="fixed"/>
        <w:tblLook w:val="0000"/>
      </w:tblPr>
      <w:tblGrid>
        <w:gridCol w:w="4536"/>
        <w:gridCol w:w="4820"/>
      </w:tblGrid>
      <w:tr w:rsidR="00F76327" w:rsidRPr="00F76327" w:rsidTr="000B5675">
        <w:tc>
          <w:tcPr>
            <w:tcW w:w="4536" w:type="dxa"/>
          </w:tcPr>
          <w:p w:rsidR="00F76327" w:rsidRPr="00F76327" w:rsidRDefault="00F76327" w:rsidP="00F76327">
            <w:pPr>
              <w:tabs>
                <w:tab w:val="center" w:pos="4677"/>
                <w:tab w:val="right" w:pos="9355"/>
              </w:tabs>
              <w:ind w:firstLine="743"/>
              <w:jc w:val="left"/>
            </w:pPr>
          </w:p>
          <w:p w:rsidR="00F76327" w:rsidRPr="00F76327" w:rsidRDefault="00F76327" w:rsidP="00F76327">
            <w:pPr>
              <w:tabs>
                <w:tab w:val="center" w:pos="4677"/>
                <w:tab w:val="right" w:pos="9355"/>
              </w:tabs>
              <w:ind w:firstLine="492"/>
              <w:jc w:val="left"/>
            </w:pPr>
            <w:r w:rsidRPr="00F76327">
              <w:rPr>
                <w:szCs w:val="28"/>
              </w:rPr>
              <w:t>По отдельному плану</w:t>
            </w:r>
          </w:p>
        </w:tc>
        <w:tc>
          <w:tcPr>
            <w:tcW w:w="4820" w:type="dxa"/>
          </w:tcPr>
          <w:p w:rsidR="00F76327" w:rsidRPr="00F76327" w:rsidRDefault="00F76327" w:rsidP="00F76327">
            <w:pPr>
              <w:ind w:firstLine="709"/>
              <w:jc w:val="right"/>
            </w:pPr>
          </w:p>
          <w:p w:rsidR="00F76327" w:rsidRPr="00F76327" w:rsidRDefault="00F76327" w:rsidP="00F76327">
            <w:pPr>
              <w:ind w:firstLine="709"/>
              <w:jc w:val="right"/>
            </w:pPr>
            <w:r w:rsidRPr="00F76327">
              <w:rPr>
                <w:szCs w:val="28"/>
              </w:rPr>
              <w:t>Председатель комиссии</w:t>
            </w:r>
          </w:p>
          <w:p w:rsidR="00F76327" w:rsidRPr="00F76327" w:rsidRDefault="00F76327" w:rsidP="00F76327">
            <w:pPr>
              <w:tabs>
                <w:tab w:val="center" w:pos="4677"/>
                <w:tab w:val="right" w:pos="9355"/>
              </w:tabs>
              <w:jc w:val="right"/>
            </w:pPr>
            <w:r w:rsidRPr="00F76327">
              <w:rPr>
                <w:szCs w:val="28"/>
              </w:rPr>
              <w:t>Секретарь комиссии</w:t>
            </w:r>
          </w:p>
        </w:tc>
      </w:tr>
    </w:tbl>
    <w:p w:rsidR="00F76327" w:rsidRPr="00F76327" w:rsidRDefault="00F76327" w:rsidP="00F76327">
      <w:pPr>
        <w:spacing w:line="360" w:lineRule="auto"/>
        <w:ind w:firstLine="567"/>
        <w:jc w:val="both"/>
        <w:rPr>
          <w:szCs w:val="28"/>
        </w:rPr>
      </w:pPr>
    </w:p>
    <w:p w:rsidR="00F76327" w:rsidRPr="00F76327" w:rsidRDefault="00F76327" w:rsidP="00F76327">
      <w:pPr>
        <w:spacing w:line="360" w:lineRule="auto"/>
        <w:ind w:firstLine="567"/>
        <w:jc w:val="both"/>
        <w:rPr>
          <w:szCs w:val="28"/>
        </w:rPr>
      </w:pPr>
      <w:r w:rsidRPr="00F76327">
        <w:rPr>
          <w:szCs w:val="28"/>
        </w:rPr>
        <w:t>Организация и проведение мероприятий в рамках Дня молодого избирателя на территории муниципального образования Тбилисский район.</w:t>
      </w:r>
    </w:p>
    <w:p w:rsidR="00F76327" w:rsidRPr="00F76327" w:rsidRDefault="00F76327" w:rsidP="00F76327">
      <w:pPr>
        <w:tabs>
          <w:tab w:val="right" w:pos="9355"/>
        </w:tabs>
        <w:ind w:firstLine="567"/>
        <w:jc w:val="both"/>
        <w:rPr>
          <w:szCs w:val="28"/>
        </w:rPr>
      </w:pPr>
    </w:p>
    <w:p w:rsidR="00F76327" w:rsidRPr="00F76327" w:rsidRDefault="00F76327" w:rsidP="00F76327">
      <w:pPr>
        <w:ind w:firstLine="567"/>
        <w:jc w:val="both"/>
        <w:rPr>
          <w:szCs w:val="28"/>
        </w:rPr>
      </w:pPr>
      <w:r w:rsidRPr="00F76327">
        <w:rPr>
          <w:szCs w:val="28"/>
        </w:rPr>
        <w:t xml:space="preserve"> По отдельному плану (январь)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widowControl w:val="0"/>
        <w:numPr>
          <w:ilvl w:val="12"/>
          <w:numId w:val="0"/>
        </w:numPr>
        <w:tabs>
          <w:tab w:val="right" w:pos="9355"/>
        </w:tabs>
        <w:spacing w:line="360" w:lineRule="auto"/>
        <w:ind w:firstLine="709"/>
        <w:jc w:val="both"/>
        <w:rPr>
          <w:szCs w:val="28"/>
        </w:rPr>
      </w:pPr>
      <w:r w:rsidRPr="00F76327">
        <w:rPr>
          <w:szCs w:val="28"/>
        </w:rPr>
        <w:t xml:space="preserve">Участие в краевом конкурсе социальных видеороликов и информационных плакатов на тему «Наш выбор. Да!» в преддверии выборов </w:t>
      </w:r>
      <w:r w:rsidRPr="00F76327">
        <w:rPr>
          <w:szCs w:val="28"/>
        </w:rPr>
        <w:lastRenderedPageBreak/>
        <w:t>депутатов Законодательного Собрания Краснодарского края шестого созыва.</w:t>
      </w:r>
    </w:p>
    <w:tbl>
      <w:tblPr>
        <w:tblW w:w="0" w:type="auto"/>
        <w:tblInd w:w="108" w:type="dxa"/>
        <w:tblLayout w:type="fixed"/>
        <w:tblLook w:val="0000"/>
      </w:tblPr>
      <w:tblGrid>
        <w:gridCol w:w="3828"/>
        <w:gridCol w:w="5532"/>
      </w:tblGrid>
      <w:tr w:rsidR="00F76327" w:rsidRPr="00F76327" w:rsidTr="000B5675">
        <w:tc>
          <w:tcPr>
            <w:tcW w:w="3828" w:type="dxa"/>
          </w:tcPr>
          <w:p w:rsidR="00F76327" w:rsidRPr="00F76327" w:rsidRDefault="00F76327" w:rsidP="00F76327">
            <w:pPr>
              <w:widowControl w:val="0"/>
              <w:numPr>
                <w:ilvl w:val="12"/>
                <w:numId w:val="0"/>
              </w:numPr>
              <w:tabs>
                <w:tab w:val="right" w:pos="9355"/>
              </w:tabs>
              <w:ind w:firstLine="709"/>
              <w:jc w:val="both"/>
            </w:pPr>
          </w:p>
          <w:p w:rsidR="00F76327" w:rsidRPr="00F76327" w:rsidRDefault="00F76327" w:rsidP="00F76327">
            <w:pPr>
              <w:widowControl w:val="0"/>
              <w:numPr>
                <w:ilvl w:val="12"/>
                <w:numId w:val="0"/>
              </w:numPr>
              <w:tabs>
                <w:tab w:val="right" w:pos="9355"/>
              </w:tabs>
              <w:ind w:firstLine="34"/>
              <w:jc w:val="both"/>
            </w:pPr>
            <w:r w:rsidRPr="00F76327">
              <w:rPr>
                <w:szCs w:val="28"/>
              </w:rPr>
              <w:t xml:space="preserve">        Март-май</w:t>
            </w:r>
          </w:p>
        </w:tc>
        <w:tc>
          <w:tcPr>
            <w:tcW w:w="5532" w:type="dxa"/>
          </w:tcPr>
          <w:p w:rsidR="00F76327" w:rsidRPr="00F76327" w:rsidRDefault="00F76327" w:rsidP="00F76327">
            <w:pPr>
              <w:ind w:firstLine="709"/>
              <w:jc w:val="right"/>
            </w:pPr>
          </w:p>
          <w:p w:rsidR="00F76327" w:rsidRPr="00F76327" w:rsidRDefault="00F76327" w:rsidP="00F76327">
            <w:pPr>
              <w:ind w:firstLine="709"/>
              <w:jc w:val="right"/>
            </w:pPr>
            <w:r w:rsidRPr="00F76327">
              <w:rPr>
                <w:szCs w:val="28"/>
              </w:rPr>
              <w:t>Председатель комиссии</w:t>
            </w:r>
          </w:p>
          <w:p w:rsidR="00F76327" w:rsidRPr="00F76327" w:rsidRDefault="00F76327" w:rsidP="00F76327">
            <w:pPr>
              <w:jc w:val="right"/>
            </w:pPr>
            <w:r w:rsidRPr="00F76327">
              <w:rPr>
                <w:szCs w:val="28"/>
              </w:rPr>
              <w:t>Секретарь комиссии</w:t>
            </w:r>
          </w:p>
          <w:p w:rsidR="00F76327" w:rsidRPr="00F76327" w:rsidRDefault="00F76327" w:rsidP="00F76327">
            <w:pPr>
              <w:jc w:val="right"/>
            </w:pPr>
          </w:p>
        </w:tc>
      </w:tr>
    </w:tbl>
    <w:p w:rsidR="00F76327" w:rsidRPr="00F76327" w:rsidRDefault="00F76327" w:rsidP="00F76327">
      <w:pPr>
        <w:widowControl w:val="0"/>
        <w:numPr>
          <w:ilvl w:val="12"/>
          <w:numId w:val="0"/>
        </w:numPr>
        <w:tabs>
          <w:tab w:val="right" w:pos="9355"/>
        </w:tabs>
        <w:spacing w:line="360" w:lineRule="auto"/>
        <w:ind w:firstLine="709"/>
        <w:jc w:val="both"/>
        <w:rPr>
          <w:szCs w:val="28"/>
        </w:rPr>
      </w:pPr>
      <w:r w:rsidRPr="00F76327">
        <w:rPr>
          <w:szCs w:val="28"/>
        </w:rPr>
        <w:t>Участие в краевом конкурсе среди избирательных комиссий муниципальных образований, территориальных избирательных комиссий Краснодарского края на лучшую организацию работы по повышению электоральной активности молодежи в 2017 году.</w:t>
      </w:r>
    </w:p>
    <w:p w:rsidR="00F76327" w:rsidRPr="00F76327" w:rsidRDefault="00F76327" w:rsidP="00F76327">
      <w:pPr>
        <w:ind w:firstLine="709"/>
        <w:jc w:val="both"/>
        <w:rPr>
          <w:szCs w:val="28"/>
        </w:rPr>
      </w:pPr>
      <w:r w:rsidRPr="00F76327">
        <w:rPr>
          <w:szCs w:val="28"/>
        </w:rPr>
        <w:t>Апрель-ноябрь                                                        Председатель комиссии</w:t>
      </w:r>
    </w:p>
    <w:p w:rsidR="00F76327" w:rsidRPr="00F76327" w:rsidRDefault="00F76327" w:rsidP="00F76327">
      <w:pPr>
        <w:spacing w:line="360" w:lineRule="auto"/>
        <w:ind w:firstLine="709"/>
        <w:jc w:val="right"/>
        <w:rPr>
          <w:szCs w:val="28"/>
        </w:rPr>
      </w:pPr>
      <w:r w:rsidRPr="00F76327">
        <w:rPr>
          <w:szCs w:val="28"/>
        </w:rPr>
        <w:t>Секретарь комиссии</w:t>
      </w:r>
    </w:p>
    <w:p w:rsidR="00F76327" w:rsidRPr="00F76327" w:rsidRDefault="00F76327" w:rsidP="00F76327">
      <w:pPr>
        <w:spacing w:line="360" w:lineRule="auto"/>
        <w:ind w:firstLine="709"/>
        <w:jc w:val="both"/>
        <w:rPr>
          <w:szCs w:val="28"/>
        </w:rPr>
      </w:pPr>
      <w:r w:rsidRPr="00F76327">
        <w:rPr>
          <w:szCs w:val="28"/>
        </w:rPr>
        <w:t>Участие в краевом конкурсе среди избирательных комиссий муниципальных образований и территориальных избирательных комиссий Краснодарского края на лучший электронный ресурс в сети «Интернет» в 2017 году.</w:t>
      </w:r>
    </w:p>
    <w:p w:rsidR="00F76327" w:rsidRPr="00F76327" w:rsidRDefault="00F76327" w:rsidP="00F76327">
      <w:pPr>
        <w:ind w:firstLine="709"/>
        <w:jc w:val="both"/>
        <w:rPr>
          <w:szCs w:val="28"/>
        </w:rPr>
      </w:pPr>
      <w:r w:rsidRPr="00F76327">
        <w:rPr>
          <w:szCs w:val="28"/>
        </w:rPr>
        <w:t>Май-декабрь                                                            Председатель комиссии</w:t>
      </w:r>
    </w:p>
    <w:p w:rsidR="00F76327" w:rsidRPr="00F76327" w:rsidRDefault="00F76327" w:rsidP="00F76327">
      <w:pPr>
        <w:spacing w:line="360" w:lineRule="auto"/>
        <w:ind w:firstLine="709"/>
        <w:jc w:val="right"/>
        <w:rPr>
          <w:szCs w:val="28"/>
        </w:rPr>
      </w:pPr>
      <w:r w:rsidRPr="00F76327">
        <w:rPr>
          <w:szCs w:val="28"/>
        </w:rPr>
        <w:t>Секретарь комиссии</w:t>
      </w:r>
    </w:p>
    <w:p w:rsidR="00F76327" w:rsidRPr="00F76327" w:rsidRDefault="00F76327" w:rsidP="00F76327">
      <w:pPr>
        <w:spacing w:line="360" w:lineRule="auto"/>
        <w:jc w:val="both"/>
        <w:rPr>
          <w:sz w:val="10"/>
          <w:szCs w:val="10"/>
        </w:rPr>
      </w:pPr>
    </w:p>
    <w:p w:rsidR="00F76327" w:rsidRPr="00F76327" w:rsidRDefault="00F76327" w:rsidP="00F76327">
      <w:pPr>
        <w:spacing w:line="360" w:lineRule="auto"/>
        <w:ind w:firstLine="709"/>
        <w:jc w:val="both"/>
        <w:rPr>
          <w:szCs w:val="28"/>
        </w:rPr>
      </w:pPr>
      <w:r w:rsidRPr="00F76327">
        <w:rPr>
          <w:szCs w:val="28"/>
        </w:rPr>
        <w:t>Организация и проведение Дней открытых дверей в территориальной избирательной комиссии Тбилисская.</w:t>
      </w:r>
    </w:p>
    <w:p w:rsidR="00F76327" w:rsidRPr="00F76327" w:rsidRDefault="00F76327" w:rsidP="00F76327">
      <w:pPr>
        <w:ind w:firstLine="709"/>
        <w:jc w:val="both"/>
        <w:rPr>
          <w:sz w:val="16"/>
          <w:szCs w:val="16"/>
        </w:rPr>
      </w:pPr>
    </w:p>
    <w:p w:rsidR="00F76327" w:rsidRPr="00F76327" w:rsidRDefault="00F76327" w:rsidP="00F76327">
      <w:pPr>
        <w:ind w:firstLine="709"/>
        <w:jc w:val="both"/>
        <w:rPr>
          <w:szCs w:val="28"/>
        </w:rPr>
      </w:pPr>
      <w:r w:rsidRPr="00F76327">
        <w:rPr>
          <w:szCs w:val="28"/>
        </w:rPr>
        <w:t>По отдельному плану (весь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tabs>
          <w:tab w:val="right" w:pos="9355"/>
        </w:tabs>
        <w:spacing w:line="360" w:lineRule="auto"/>
        <w:ind w:firstLine="700"/>
        <w:jc w:val="both"/>
        <w:rPr>
          <w:szCs w:val="28"/>
        </w:rPr>
      </w:pPr>
    </w:p>
    <w:p w:rsidR="00F76327" w:rsidRPr="00F76327" w:rsidRDefault="00F76327" w:rsidP="00F76327">
      <w:pPr>
        <w:tabs>
          <w:tab w:val="right" w:pos="9355"/>
        </w:tabs>
        <w:spacing w:line="360" w:lineRule="auto"/>
        <w:ind w:firstLine="700"/>
        <w:jc w:val="both"/>
        <w:rPr>
          <w:szCs w:val="28"/>
        </w:rPr>
      </w:pPr>
      <w:r w:rsidRPr="00F76327">
        <w:rPr>
          <w:szCs w:val="28"/>
        </w:rPr>
        <w:t>Оказание методической помощи участковым избирательным комиссиям по вопросам информационно-разъяснительной деятельности при подготовке и проведении выборов.</w:t>
      </w:r>
    </w:p>
    <w:p w:rsidR="00F76327" w:rsidRPr="00F76327" w:rsidRDefault="00F76327" w:rsidP="00F76327">
      <w:pPr>
        <w:tabs>
          <w:tab w:val="right" w:pos="9355"/>
        </w:tabs>
        <w:ind w:firstLine="700"/>
        <w:jc w:val="both"/>
        <w:rPr>
          <w:sz w:val="16"/>
          <w:szCs w:val="16"/>
        </w:rPr>
      </w:pPr>
    </w:p>
    <w:p w:rsidR="00F76327" w:rsidRPr="00F76327" w:rsidRDefault="00F76327" w:rsidP="00F76327">
      <w:pPr>
        <w:ind w:firstLine="709"/>
        <w:jc w:val="both"/>
        <w:rPr>
          <w:szCs w:val="28"/>
        </w:rPr>
      </w:pPr>
      <w:r w:rsidRPr="00F76327">
        <w:rPr>
          <w:szCs w:val="28"/>
        </w:rPr>
        <w:t>По отдельному плану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spacing w:line="360" w:lineRule="auto"/>
        <w:ind w:firstLine="708"/>
        <w:jc w:val="both"/>
        <w:rPr>
          <w:sz w:val="16"/>
          <w:szCs w:val="16"/>
        </w:rPr>
      </w:pPr>
    </w:p>
    <w:p w:rsidR="00F76327" w:rsidRPr="00F76327" w:rsidRDefault="00F76327" w:rsidP="00F76327">
      <w:pPr>
        <w:ind w:firstLine="709"/>
        <w:jc w:val="right"/>
        <w:rPr>
          <w:szCs w:val="28"/>
        </w:rPr>
      </w:pPr>
    </w:p>
    <w:p w:rsidR="00F76327" w:rsidRPr="00F76327" w:rsidRDefault="00F76327" w:rsidP="00F76327">
      <w:pPr>
        <w:suppressAutoHyphens/>
        <w:spacing w:line="360" w:lineRule="auto"/>
        <w:ind w:firstLine="567"/>
        <w:jc w:val="both"/>
        <w:rPr>
          <w:szCs w:val="28"/>
        </w:rPr>
      </w:pPr>
      <w:r w:rsidRPr="00F76327">
        <w:rPr>
          <w:szCs w:val="28"/>
        </w:rPr>
        <w:t>Проведение на базе средних и общеобразовательных учреждений и библиотек муниципального образования Тбилисский район лекций, тематических занятий  по основам избирательного права и избирательного процесса.</w:t>
      </w:r>
    </w:p>
    <w:p w:rsidR="00F76327" w:rsidRPr="00F76327" w:rsidRDefault="00F76327" w:rsidP="00F76327">
      <w:pPr>
        <w:suppressAutoHyphens/>
        <w:ind w:firstLine="567"/>
        <w:jc w:val="both"/>
        <w:rPr>
          <w:sz w:val="16"/>
          <w:szCs w:val="16"/>
        </w:rPr>
      </w:pPr>
    </w:p>
    <w:p w:rsidR="00F76327" w:rsidRPr="00F76327" w:rsidRDefault="00F76327" w:rsidP="00F76327">
      <w:pPr>
        <w:spacing w:line="360" w:lineRule="auto"/>
        <w:ind w:firstLine="709"/>
        <w:jc w:val="both"/>
        <w:rPr>
          <w:szCs w:val="28"/>
        </w:rPr>
      </w:pPr>
      <w:r w:rsidRPr="00F76327">
        <w:rPr>
          <w:szCs w:val="28"/>
        </w:rPr>
        <w:t>По отдельному плану                                             Председатель комиссии</w:t>
      </w:r>
    </w:p>
    <w:p w:rsidR="00F76327" w:rsidRPr="00F76327" w:rsidRDefault="00F76327" w:rsidP="00F76327">
      <w:pPr>
        <w:spacing w:line="360" w:lineRule="auto"/>
        <w:ind w:firstLine="709"/>
        <w:jc w:val="right"/>
        <w:rPr>
          <w:szCs w:val="28"/>
        </w:rPr>
      </w:pPr>
      <w:r w:rsidRPr="00F76327">
        <w:rPr>
          <w:szCs w:val="28"/>
        </w:rPr>
        <w:t>Секретарь комиссии</w:t>
      </w:r>
    </w:p>
    <w:p w:rsidR="00F76327" w:rsidRPr="00F76327" w:rsidRDefault="00F76327" w:rsidP="00F76327">
      <w:pPr>
        <w:ind w:firstLine="709"/>
        <w:jc w:val="right"/>
        <w:rPr>
          <w:sz w:val="16"/>
          <w:szCs w:val="16"/>
        </w:rPr>
      </w:pPr>
    </w:p>
    <w:p w:rsidR="00F76327" w:rsidRPr="00F76327" w:rsidRDefault="00F76327" w:rsidP="00F76327">
      <w:pPr>
        <w:spacing w:line="360" w:lineRule="auto"/>
        <w:ind w:firstLine="567"/>
        <w:jc w:val="both"/>
        <w:rPr>
          <w:szCs w:val="28"/>
        </w:rPr>
      </w:pPr>
      <w:r w:rsidRPr="00F76327">
        <w:rPr>
          <w:szCs w:val="28"/>
        </w:rPr>
        <w:t>Участие в обучающих семинарах (в том числе в режиме видеоконференцсвязи) для членов территориальных избирательных комиссий, избирательных комиссий муниципальных образований, участковых комиссий, иных участников избирательного процесса, организуемых ЦИК России, избирательной комиссией Краснодарского края.</w:t>
      </w:r>
    </w:p>
    <w:p w:rsidR="00F76327" w:rsidRPr="00F76327" w:rsidRDefault="00F76327" w:rsidP="00F76327">
      <w:pPr>
        <w:ind w:firstLine="567"/>
        <w:jc w:val="both"/>
        <w:rPr>
          <w:sz w:val="16"/>
          <w:szCs w:val="16"/>
        </w:rPr>
      </w:pPr>
    </w:p>
    <w:p w:rsidR="00F76327" w:rsidRPr="00F76327" w:rsidRDefault="00F76327" w:rsidP="00F76327">
      <w:pPr>
        <w:ind w:firstLine="709"/>
        <w:jc w:val="both"/>
        <w:rPr>
          <w:szCs w:val="28"/>
        </w:rPr>
      </w:pPr>
      <w:r w:rsidRPr="00F76327">
        <w:rPr>
          <w:szCs w:val="28"/>
        </w:rPr>
        <w:t>Весь период                                                             Председатель комиссии</w:t>
      </w:r>
    </w:p>
    <w:p w:rsidR="00F76327" w:rsidRPr="00F76327" w:rsidRDefault="00F76327" w:rsidP="00F76327">
      <w:pPr>
        <w:ind w:firstLine="709"/>
        <w:jc w:val="right"/>
        <w:rPr>
          <w:szCs w:val="28"/>
        </w:rPr>
      </w:pPr>
      <w:r w:rsidRPr="00F76327">
        <w:rPr>
          <w:szCs w:val="28"/>
        </w:rPr>
        <w:t>Секретарь комиссии</w:t>
      </w:r>
    </w:p>
    <w:p w:rsidR="00F76327" w:rsidRPr="00F76327" w:rsidRDefault="00F76327" w:rsidP="00F76327">
      <w:pPr>
        <w:ind w:firstLine="709"/>
        <w:jc w:val="right"/>
        <w:rPr>
          <w:szCs w:val="28"/>
        </w:rPr>
      </w:pPr>
    </w:p>
    <w:p w:rsidR="00F76327" w:rsidRPr="00F76327" w:rsidRDefault="00F76327" w:rsidP="00F76327">
      <w:pPr>
        <w:ind w:firstLine="709"/>
        <w:jc w:val="both"/>
        <w:rPr>
          <w:szCs w:val="28"/>
        </w:rPr>
      </w:pPr>
      <w:r w:rsidRPr="00F76327">
        <w:rPr>
          <w:szCs w:val="28"/>
        </w:rPr>
        <w:t>Участие в проведении общероссийского дня приема граждан.</w:t>
      </w:r>
    </w:p>
    <w:p w:rsidR="00F76327" w:rsidRPr="00F76327" w:rsidRDefault="00F76327" w:rsidP="00F76327">
      <w:pPr>
        <w:ind w:firstLine="709"/>
        <w:jc w:val="both"/>
        <w:rPr>
          <w:szCs w:val="28"/>
        </w:rPr>
      </w:pPr>
    </w:p>
    <w:p w:rsidR="00F76327" w:rsidRPr="00F76327" w:rsidRDefault="00F76327" w:rsidP="00F76327">
      <w:pPr>
        <w:ind w:firstLine="709"/>
        <w:jc w:val="both"/>
        <w:rPr>
          <w:szCs w:val="28"/>
        </w:rPr>
      </w:pPr>
      <w:r w:rsidRPr="00F76327">
        <w:rPr>
          <w:szCs w:val="28"/>
        </w:rPr>
        <w:t>Декабрь                                                                    Председатель комиссии</w:t>
      </w:r>
    </w:p>
    <w:p w:rsidR="00F76327" w:rsidRPr="00F76327" w:rsidRDefault="00F76327" w:rsidP="00F76327">
      <w:pPr>
        <w:ind w:firstLine="709"/>
        <w:jc w:val="both"/>
        <w:rPr>
          <w:szCs w:val="28"/>
        </w:rPr>
      </w:pPr>
      <w:r w:rsidRPr="00F76327">
        <w:rPr>
          <w:szCs w:val="28"/>
        </w:rPr>
        <w:t xml:space="preserve">                                                                                        Секретарь комиссии</w:t>
      </w:r>
    </w:p>
    <w:p w:rsidR="00F76327" w:rsidRPr="00F76327" w:rsidRDefault="00F76327" w:rsidP="00F76327">
      <w:pPr>
        <w:ind w:firstLine="709"/>
        <w:jc w:val="both"/>
        <w:rPr>
          <w:szCs w:val="28"/>
        </w:rPr>
      </w:pPr>
    </w:p>
    <w:p w:rsidR="00F76327" w:rsidRPr="00F76327" w:rsidRDefault="00F76327" w:rsidP="00F76327">
      <w:pPr>
        <w:tabs>
          <w:tab w:val="right" w:pos="9355"/>
        </w:tabs>
        <w:spacing w:line="360" w:lineRule="auto"/>
        <w:ind w:firstLine="708"/>
        <w:jc w:val="both"/>
        <w:rPr>
          <w:szCs w:val="28"/>
        </w:rPr>
      </w:pPr>
      <w:r w:rsidRPr="00F76327">
        <w:rPr>
          <w:szCs w:val="28"/>
        </w:rPr>
        <w:t>Реализация Сводного плана основных мероприятий территориальной избирательной комиссии Тбилисская по повышению правовой культуры избирателей (участников референдума) и других участников избирательного процесса, кадров избирательных комиссий на 2017 год.</w:t>
      </w:r>
    </w:p>
    <w:p w:rsidR="00F76327" w:rsidRPr="00F76327" w:rsidRDefault="00F76327" w:rsidP="00F76327">
      <w:pPr>
        <w:tabs>
          <w:tab w:val="right" w:pos="9355"/>
        </w:tabs>
        <w:ind w:firstLine="708"/>
        <w:jc w:val="both"/>
        <w:rPr>
          <w:sz w:val="16"/>
          <w:szCs w:val="16"/>
        </w:rPr>
      </w:pPr>
    </w:p>
    <w:p w:rsidR="00F76327" w:rsidRPr="00F76327" w:rsidRDefault="00F76327" w:rsidP="00F76327">
      <w:pPr>
        <w:ind w:firstLine="709"/>
        <w:jc w:val="both"/>
        <w:rPr>
          <w:szCs w:val="28"/>
        </w:rPr>
      </w:pPr>
      <w:r w:rsidRPr="00F76327">
        <w:rPr>
          <w:szCs w:val="28"/>
        </w:rPr>
        <w:t>По отдельному плану                                             Председатель комиссии</w:t>
      </w:r>
    </w:p>
    <w:p w:rsidR="00F76327" w:rsidRPr="00F76327" w:rsidRDefault="00F76327" w:rsidP="00F76327">
      <w:pPr>
        <w:ind w:firstLine="709"/>
        <w:jc w:val="right"/>
        <w:rPr>
          <w:szCs w:val="28"/>
        </w:rPr>
      </w:pPr>
      <w:r w:rsidRPr="00F76327">
        <w:rPr>
          <w:szCs w:val="28"/>
        </w:rPr>
        <w:t xml:space="preserve">Секретарь комиссии </w:t>
      </w:r>
    </w:p>
    <w:p w:rsidR="00F76327" w:rsidRPr="00F76327" w:rsidRDefault="00F76327" w:rsidP="00F76327">
      <w:pPr>
        <w:tabs>
          <w:tab w:val="right" w:pos="9355"/>
        </w:tabs>
        <w:ind w:firstLine="700"/>
        <w:jc w:val="both"/>
        <w:rPr>
          <w:sz w:val="14"/>
          <w:szCs w:val="14"/>
        </w:rPr>
      </w:pPr>
    </w:p>
    <w:p w:rsidR="00F76327" w:rsidRDefault="00F76327" w:rsidP="00F76327">
      <w:pPr>
        <w:jc w:val="both"/>
      </w:pPr>
      <w:r w:rsidRPr="00F76327">
        <w:rPr>
          <w:sz w:val="18"/>
          <w:szCs w:val="18"/>
          <w:vertAlign w:val="superscript"/>
        </w:rPr>
        <w:t>*</w:t>
      </w:r>
      <w:r w:rsidRPr="00F76327">
        <w:rPr>
          <w:sz w:val="18"/>
          <w:szCs w:val="18"/>
        </w:rPr>
        <w:t xml:space="preserve"> Перечень вопросов для рассмотрения на заседаниях территориальной избирательной комиссии Тбилисская не является исчерпывающим. Формулировка вопросов и дата их рассмотрения могут быть изменены по решению председателя территориальной избирательной комиссии Тбилисская.</w:t>
      </w:r>
    </w:p>
    <w:sectPr w:rsidR="00F76327" w:rsidSect="00046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ༀЀ">
    <w:altName w:val="Times New Roman"/>
    <w:charset w:val="02"/>
    <w:family w:val="roman"/>
    <w:pitch w:val="variable"/>
    <w:sig w:usb0="00000000" w:usb1="10000000" w:usb2="00000000" w:usb3="86000000" w:csb0="12004402" w:csb1="9C0001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1535"/>
    <w:rsid w:val="000465F9"/>
    <w:rsid w:val="0037658B"/>
    <w:rsid w:val="0069006B"/>
    <w:rsid w:val="00721535"/>
    <w:rsid w:val="00C06E59"/>
    <w:rsid w:val="00E013A3"/>
    <w:rsid w:val="00E6691D"/>
    <w:rsid w:val="00F76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27"/>
    <w:pPr>
      <w:spacing w:after="0" w:line="240" w:lineRule="auto"/>
      <w:jc w:val="center"/>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91D"/>
    <w:pPr>
      <w:spacing w:after="200" w:line="276" w:lineRule="auto"/>
      <w:ind w:left="720"/>
      <w:contextualSpacing/>
      <w:jc w:val="left"/>
    </w:pPr>
    <w:rPr>
      <w:rFonts w:ascii="Calibri" w:hAnsi="Calibri"/>
      <w:szCs w:val="28"/>
    </w:rPr>
  </w:style>
  <w:style w:type="paragraph" w:customStyle="1" w:styleId="14">
    <w:name w:val="Загл.14"/>
    <w:basedOn w:val="a"/>
    <w:rsid w:val="00F76327"/>
    <w:rPr>
      <w:rFonts w:ascii="Times New Roman CYR" w:hAnsi="Times New Roman CYR"/>
      <w:b/>
      <w:szCs w:val="20"/>
    </w:rPr>
  </w:style>
  <w:style w:type="paragraph" w:styleId="a4">
    <w:name w:val="caption"/>
    <w:basedOn w:val="a"/>
    <w:next w:val="a"/>
    <w:qFormat/>
    <w:rsid w:val="00F76327"/>
    <w:pPr>
      <w:jc w:val="left"/>
    </w:pPr>
    <w:rPr>
      <w:sz w:val="24"/>
      <w:szCs w:val="20"/>
    </w:rPr>
  </w:style>
  <w:style w:type="paragraph" w:styleId="a5">
    <w:name w:val="Balloon Text"/>
    <w:basedOn w:val="a"/>
    <w:link w:val="a6"/>
    <w:uiPriority w:val="99"/>
    <w:semiHidden/>
    <w:unhideWhenUsed/>
    <w:rsid w:val="00F76327"/>
    <w:rPr>
      <w:rFonts w:ascii="Tahoma" w:hAnsi="Tahoma" w:cs="Tahoma"/>
      <w:sz w:val="16"/>
      <w:szCs w:val="16"/>
    </w:rPr>
  </w:style>
  <w:style w:type="character" w:customStyle="1" w:styleId="a6">
    <w:name w:val="Текст выноски Знак"/>
    <w:basedOn w:val="a0"/>
    <w:link w:val="a5"/>
    <w:uiPriority w:val="99"/>
    <w:semiHidden/>
    <w:rsid w:val="00F763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27"/>
    <w:pPr>
      <w:spacing w:after="0" w:line="240" w:lineRule="auto"/>
      <w:jc w:val="center"/>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91D"/>
    <w:pPr>
      <w:spacing w:after="200" w:line="276" w:lineRule="auto"/>
      <w:ind w:left="720"/>
      <w:contextualSpacing/>
      <w:jc w:val="left"/>
    </w:pPr>
    <w:rPr>
      <w:rFonts w:ascii="Calibri" w:hAnsi="Calibri"/>
      <w:szCs w:val="28"/>
    </w:rPr>
  </w:style>
  <w:style w:type="paragraph" w:customStyle="1" w:styleId="14">
    <w:name w:val="Загл.14"/>
    <w:basedOn w:val="a"/>
    <w:rsid w:val="00F76327"/>
    <w:rPr>
      <w:rFonts w:ascii="Times New Roman CYR" w:hAnsi="Times New Roman CYR"/>
      <w:b/>
      <w:szCs w:val="20"/>
    </w:rPr>
  </w:style>
  <w:style w:type="paragraph" w:styleId="a4">
    <w:name w:val="caption"/>
    <w:basedOn w:val="a"/>
    <w:next w:val="a"/>
    <w:qFormat/>
    <w:rsid w:val="00F76327"/>
    <w:pPr>
      <w:jc w:val="left"/>
    </w:pPr>
    <w:rPr>
      <w:sz w:val="24"/>
      <w:szCs w:val="20"/>
    </w:rPr>
  </w:style>
  <w:style w:type="paragraph" w:styleId="a5">
    <w:name w:val="Balloon Text"/>
    <w:basedOn w:val="a"/>
    <w:link w:val="a6"/>
    <w:uiPriority w:val="99"/>
    <w:semiHidden/>
    <w:unhideWhenUsed/>
    <w:rsid w:val="00F76327"/>
    <w:rPr>
      <w:rFonts w:ascii="Tahoma" w:hAnsi="Tahoma" w:cs="Tahoma"/>
      <w:sz w:val="16"/>
      <w:szCs w:val="16"/>
    </w:rPr>
  </w:style>
  <w:style w:type="character" w:customStyle="1" w:styleId="a6">
    <w:name w:val="Текст выноски Знак"/>
    <w:basedOn w:val="a0"/>
    <w:link w:val="a5"/>
    <w:uiPriority w:val="99"/>
    <w:semiHidden/>
    <w:rsid w:val="00F7632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3498</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dc:creator>
  <cp:keywords/>
  <dc:description/>
  <cp:lastModifiedBy>admin</cp:lastModifiedBy>
  <cp:revision>4</cp:revision>
  <cp:lastPrinted>2017-01-13T08:05:00Z</cp:lastPrinted>
  <dcterms:created xsi:type="dcterms:W3CDTF">2017-01-13T08:00:00Z</dcterms:created>
  <dcterms:modified xsi:type="dcterms:W3CDTF">2017-01-13T08:18:00Z</dcterms:modified>
</cp:coreProperties>
</file>