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6697" w:rsidRPr="00737219" w:rsidRDefault="00CE6985" w:rsidP="007372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00D0C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B00D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B00D0C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B00D0C" w:rsidRPr="00B00D0C">
              <w:rPr>
                <w:rFonts w:ascii="Times New Roman" w:hAnsi="Times New Roman" w:cs="Times New Roman"/>
                <w:sz w:val="28"/>
              </w:rPr>
              <w:t>742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5A91" w:rsidRPr="00CE5A91" w:rsidRDefault="00CE5A91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 xml:space="preserve">сведений о выявленных фактах недостоверности </w:t>
      </w:r>
    </w:p>
    <w:p w:rsidR="00CE5A91" w:rsidRPr="00CE5A91" w:rsidRDefault="00CE5A91" w:rsidP="00CE5A91">
      <w:pPr>
        <w:pStyle w:val="aa"/>
        <w:spacing w:after="0"/>
        <w:jc w:val="center"/>
        <w:rPr>
          <w:b/>
          <w:szCs w:val="28"/>
        </w:rPr>
      </w:pPr>
      <w:proofErr w:type="gramStart"/>
      <w:r w:rsidRPr="00CE5A91">
        <w:rPr>
          <w:b/>
          <w:color w:val="000000"/>
          <w:szCs w:val="28"/>
        </w:rPr>
        <w:t>представленных</w:t>
      </w:r>
      <w:proofErr w:type="gramEnd"/>
      <w:r w:rsidRPr="00CE5A91">
        <w:rPr>
          <w:b/>
          <w:color w:val="000000"/>
          <w:szCs w:val="28"/>
        </w:rPr>
        <w:t xml:space="preserve"> кандидатом (кандидатами) </w:t>
      </w:r>
      <w:r w:rsidRPr="00CE5A91">
        <w:rPr>
          <w:rFonts w:eastAsia="Calibri"/>
          <w:b/>
          <w:szCs w:val="28"/>
          <w:lang w:eastAsia="en-US"/>
        </w:rPr>
        <w:t>в депутаты Совета</w:t>
      </w:r>
      <w:r w:rsidRPr="00CE5A91">
        <w:rPr>
          <w:b/>
          <w:szCs w:val="28"/>
        </w:rPr>
        <w:t xml:space="preserve"> </w:t>
      </w:r>
    </w:p>
    <w:p w:rsidR="00CE5A91" w:rsidRPr="009E0856" w:rsidRDefault="009E0856" w:rsidP="009E0856">
      <w:pPr>
        <w:pStyle w:val="aa"/>
        <w:spacing w:after="0"/>
        <w:jc w:val="center"/>
        <w:rPr>
          <w:b/>
          <w:szCs w:val="28"/>
        </w:rPr>
      </w:pPr>
      <w:r>
        <w:rPr>
          <w:b/>
          <w:szCs w:val="28"/>
        </w:rPr>
        <w:t>Песчаного</w:t>
      </w:r>
      <w:r w:rsidR="00CE5A91" w:rsidRPr="00CE5A91">
        <w:rPr>
          <w:b/>
          <w:szCs w:val="28"/>
        </w:rPr>
        <w:t xml:space="preserve"> сельского поселения </w:t>
      </w:r>
      <w:r>
        <w:rPr>
          <w:b/>
          <w:szCs w:val="28"/>
        </w:rPr>
        <w:t xml:space="preserve"> </w:t>
      </w:r>
      <w:r w:rsidR="00CE5A91" w:rsidRPr="00CE5A91">
        <w:rPr>
          <w:b/>
          <w:szCs w:val="28"/>
        </w:rPr>
        <w:t xml:space="preserve">Тбилисского района </w:t>
      </w:r>
      <w:r w:rsidR="00CE5A91" w:rsidRPr="00CE5A91">
        <w:rPr>
          <w:b/>
          <w:color w:val="000000"/>
          <w:szCs w:val="28"/>
        </w:rPr>
        <w:t>сведений</w:t>
      </w: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b/>
          <w:szCs w:val="28"/>
          <w:lang w:eastAsia="en-US"/>
        </w:rPr>
      </w:pPr>
    </w:p>
    <w:p w:rsidR="00CE5A91" w:rsidRPr="00CE5A91" w:rsidRDefault="00CE5A91" w:rsidP="00737219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60"/>
          <w:sz w:val="28"/>
          <w:szCs w:val="28"/>
        </w:rPr>
      </w:pPr>
      <w:r w:rsidRPr="00CE5A9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8 статьи 33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CE5A91">
        <w:rPr>
          <w:rFonts w:ascii="Times New Roman" w:hAnsi="Times New Roman" w:cs="Times New Roman"/>
          <w:b w:val="0"/>
          <w:color w:val="auto"/>
          <w:sz w:val="28"/>
          <w:szCs w:val="28"/>
        </w:rPr>
        <w:t>с частью 7 статьи 19 Закона Краснодарского края</w:t>
      </w:r>
      <w:r w:rsidRPr="00CE5A91">
        <w:rPr>
          <w:rFonts w:ascii="Times New Roman" w:hAnsi="Times New Roman" w:cs="Times New Roman"/>
          <w:b w:val="0"/>
          <w:sz w:val="28"/>
          <w:szCs w:val="28"/>
        </w:rPr>
        <w:t xml:space="preserve"> от 26 декабря 2005 года № 966-КЗ «О муниципальных выборах в Краснодарском крае»</w:t>
      </w:r>
      <w:r w:rsidRPr="00CE5A91">
        <w:rPr>
          <w:rFonts w:ascii="Times New Roman" w:hAnsi="Times New Roman" w:cs="Times New Roman"/>
          <w:b w:val="0"/>
          <w:color w:val="auto"/>
          <w:sz w:val="28"/>
          <w:szCs w:val="28"/>
        </w:rPr>
        <w:t>, территориальная избирательная комиссия Тбилисская РЕШИЛА:</w:t>
      </w:r>
    </w:p>
    <w:p w:rsidR="00CE5A91" w:rsidRPr="00CE5A91" w:rsidRDefault="00CE5A91" w:rsidP="00737219">
      <w:pPr>
        <w:pStyle w:val="aa"/>
        <w:spacing w:after="0" w:line="360" w:lineRule="auto"/>
        <w:ind w:firstLine="709"/>
        <w:jc w:val="both"/>
        <w:rPr>
          <w:color w:val="000000"/>
          <w:szCs w:val="28"/>
        </w:rPr>
      </w:pPr>
      <w:r w:rsidRPr="00CE5A91">
        <w:rPr>
          <w:color w:val="000000"/>
          <w:szCs w:val="28"/>
        </w:rPr>
        <w:t xml:space="preserve">1. Утвердить форму представления в средства массовой информации </w:t>
      </w:r>
      <w:proofErr w:type="gramStart"/>
      <w:r w:rsidRPr="00CE5A91">
        <w:rPr>
          <w:color w:val="000000"/>
          <w:szCs w:val="28"/>
        </w:rPr>
        <w:t>сведений</w:t>
      </w:r>
      <w:proofErr w:type="gramEnd"/>
      <w:r w:rsidRPr="00CE5A91">
        <w:rPr>
          <w:color w:val="000000"/>
          <w:szCs w:val="28"/>
        </w:rPr>
        <w:t xml:space="preserve"> о выявленных фактах недостоверности представленных кандидатом (кандидатами)</w:t>
      </w:r>
      <w:r w:rsidRPr="00CE5A91">
        <w:rPr>
          <w:rFonts w:eastAsia="Calibri"/>
          <w:szCs w:val="28"/>
          <w:lang w:eastAsia="en-US"/>
        </w:rPr>
        <w:t xml:space="preserve"> в депутаты Совета </w:t>
      </w:r>
      <w:r w:rsidR="009E0856">
        <w:rPr>
          <w:szCs w:val="28"/>
        </w:rPr>
        <w:t>Песчаного</w:t>
      </w:r>
      <w:r w:rsidRPr="00CE5A91">
        <w:rPr>
          <w:szCs w:val="28"/>
        </w:rPr>
        <w:t xml:space="preserve"> сельского поселения Тбилисского района</w:t>
      </w:r>
      <w:r w:rsidRPr="00CE5A91">
        <w:rPr>
          <w:color w:val="000000"/>
          <w:szCs w:val="28"/>
        </w:rPr>
        <w:t xml:space="preserve"> сведений (прилагается).</w:t>
      </w:r>
    </w:p>
    <w:p w:rsidR="00CE5A91" w:rsidRPr="00CE5A91" w:rsidRDefault="00CE5A91" w:rsidP="0073721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CE5A91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CE5A91">
        <w:rPr>
          <w:rFonts w:ascii="Times New Roman" w:hAnsi="Times New Roman" w:cs="Times New Roman"/>
          <w:sz w:val="28"/>
          <w:szCs w:val="28"/>
        </w:rPr>
        <w:t xml:space="preserve"> </w:t>
      </w:r>
      <w:r w:rsidRPr="00CE5A91">
        <w:rPr>
          <w:rFonts w:ascii="Times New Roman" w:hAnsi="Times New Roman" w:cs="Times New Roman"/>
          <w:color w:val="000000"/>
          <w:sz w:val="28"/>
          <w:szCs w:val="28"/>
        </w:rPr>
        <w:t>в информационно - телекоммуникационной сети «Интернет»</w:t>
      </w:r>
      <w:r w:rsidRPr="00CE5A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A91" w:rsidRPr="00CE5A91" w:rsidRDefault="00CE5A91" w:rsidP="0073721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CE5A91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CE5A91">
        <w:rPr>
          <w:rFonts w:ascii="Times New Roman" w:hAnsi="Times New Roman" w:cs="Times New Roman"/>
          <w:sz w:val="28"/>
          <w:szCs w:val="28"/>
        </w:rPr>
        <w:t xml:space="preserve"> </w:t>
      </w:r>
      <w:r w:rsidR="007372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E5A91">
        <w:rPr>
          <w:rFonts w:ascii="Times New Roman" w:hAnsi="Times New Roman" w:cs="Times New Roman"/>
          <w:sz w:val="28"/>
          <w:szCs w:val="28"/>
        </w:rPr>
        <w:t>А.Н. Шадрину.</w:t>
      </w: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CE5A91" w:rsidRPr="00CE5A91" w:rsidRDefault="00CE5A91" w:rsidP="00CE5A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Секретарь</w:t>
      </w:r>
    </w:p>
    <w:p w:rsidR="00CE5A91" w:rsidRPr="00737219" w:rsidRDefault="00CE5A91" w:rsidP="007372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  <w:t xml:space="preserve">       А.Н. Шадрина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  <w:proofErr w:type="gramStart"/>
      <w:r w:rsidRPr="00CE5A91">
        <w:rPr>
          <w:rFonts w:ascii="Times New Roman" w:hAnsi="Times New Roman" w:cs="Times New Roman"/>
          <w:bCs/>
          <w:sz w:val="28"/>
          <w:szCs w:val="28"/>
        </w:rPr>
        <w:t>территориальной</w:t>
      </w:r>
      <w:proofErr w:type="gramEnd"/>
      <w:r w:rsidRPr="00CE5A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t xml:space="preserve">избирательной комиссии </w:t>
      </w:r>
      <w:proofErr w:type="gramStart"/>
      <w:r w:rsidRPr="00CE5A91">
        <w:rPr>
          <w:rFonts w:ascii="Times New Roman" w:hAnsi="Times New Roman" w:cs="Times New Roman"/>
          <w:bCs/>
          <w:sz w:val="28"/>
          <w:szCs w:val="28"/>
        </w:rPr>
        <w:t>Тбилисская</w:t>
      </w:r>
      <w:proofErr w:type="gramEnd"/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«11</w:t>
      </w:r>
      <w:r w:rsidRPr="00CE5A9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июня</w:t>
      </w:r>
      <w:r w:rsidRPr="00CE5A91">
        <w:rPr>
          <w:rFonts w:ascii="Times New Roman" w:hAnsi="Times New Roman" w:cs="Times New Roman"/>
          <w:bCs/>
          <w:sz w:val="28"/>
          <w:szCs w:val="28"/>
        </w:rPr>
        <w:t xml:space="preserve"> 2019 года № </w:t>
      </w:r>
      <w:r w:rsidR="00B00D0C" w:rsidRPr="00DA1437">
        <w:rPr>
          <w:rFonts w:ascii="Times New Roman" w:hAnsi="Times New Roman" w:cs="Times New Roman"/>
          <w:color w:val="000000"/>
          <w:sz w:val="28"/>
        </w:rPr>
        <w:t xml:space="preserve">№ </w:t>
      </w:r>
      <w:r w:rsidR="00B00D0C">
        <w:rPr>
          <w:rFonts w:ascii="Times New Roman" w:hAnsi="Times New Roman" w:cs="Times New Roman"/>
          <w:color w:val="000000"/>
          <w:sz w:val="28"/>
        </w:rPr>
        <w:t>78</w:t>
      </w:r>
      <w:r w:rsidR="00B00D0C" w:rsidRPr="00DA1437">
        <w:rPr>
          <w:rFonts w:ascii="Times New Roman" w:hAnsi="Times New Roman" w:cs="Times New Roman"/>
          <w:color w:val="000000"/>
          <w:sz w:val="28"/>
        </w:rPr>
        <w:t>/</w:t>
      </w:r>
      <w:r w:rsidR="00B00D0C" w:rsidRPr="00B00D0C">
        <w:rPr>
          <w:rFonts w:ascii="Times New Roman" w:hAnsi="Times New Roman" w:cs="Times New Roman"/>
          <w:sz w:val="28"/>
        </w:rPr>
        <w:t>742</w:t>
      </w:r>
      <w:r w:rsidR="00B00D0C">
        <w:rPr>
          <w:rFonts w:ascii="Times New Roman" w:hAnsi="Times New Roman" w:cs="Times New Roman"/>
          <w:color w:val="000000"/>
          <w:sz w:val="28"/>
        </w:rPr>
        <w:t>-5</w:t>
      </w:r>
      <w:bookmarkStart w:id="0" w:name="_GoBack"/>
      <w:bookmarkEnd w:id="0"/>
    </w:p>
    <w:p w:rsid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3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A91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>о выявленных фактах недостоверности представленных кандидатом (кандидатами)</w:t>
      </w:r>
      <w:r w:rsidRPr="00CE5A91">
        <w:rPr>
          <w:rStyle w:val="ab"/>
          <w:color w:val="000000"/>
          <w:szCs w:val="28"/>
        </w:rPr>
        <w:t xml:space="preserve"> в депутаты Совета </w:t>
      </w:r>
      <w:r w:rsidR="009E0856">
        <w:rPr>
          <w:rStyle w:val="ab"/>
          <w:color w:val="000000"/>
          <w:szCs w:val="28"/>
        </w:rPr>
        <w:t>Песчаного</w:t>
      </w:r>
      <w:r w:rsidRPr="00CE5A91">
        <w:rPr>
          <w:rStyle w:val="ab"/>
          <w:color w:val="000000"/>
          <w:szCs w:val="28"/>
        </w:rPr>
        <w:t xml:space="preserve"> сельского поселения Тбилисского района</w:t>
      </w:r>
      <w:r w:rsidRPr="00CE5A91">
        <w:rPr>
          <w:rFonts w:ascii="Times New Roman" w:hAnsi="Times New Roman"/>
          <w:color w:val="000000"/>
          <w:sz w:val="28"/>
          <w:szCs w:val="28"/>
        </w:rPr>
        <w:t xml:space="preserve"> сведений</w:t>
      </w: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1773"/>
        <w:gridCol w:w="2977"/>
        <w:gridCol w:w="1559"/>
        <w:gridCol w:w="2552"/>
      </w:tblGrid>
      <w:tr w:rsidR="00CE5A91" w:rsidRPr="00CE5A91" w:rsidTr="00D56F36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зарегистрированного кандидата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Представлено зарегистрированным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кандидатом</w:t>
            </w:r>
            <w:r w:rsidRPr="00CE5A91">
              <w:rPr>
                <w:rStyle w:val="ae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customMarkFollows="1" w:id="1"/>
              <w:sym w:font="Symbol" w:char="F02A"/>
            </w: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проверки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Уполномоченная организация, 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предоставившая</w:t>
            </w:r>
            <w:proofErr w:type="gramEnd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сведения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Доходы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Недвижимое имущество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Транспортные средства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Денежные средства и драгоценные металлы, находящиеся на счетах и во вкладах банках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Акции, иные ценные бумаги и иное участие в коммерческих организациях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sectPr w:rsidR="00CE5A91" w:rsidRPr="00CE5A91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748" w:rsidRDefault="007F6748" w:rsidP="00CE5A91">
      <w:r>
        <w:separator/>
      </w:r>
    </w:p>
  </w:endnote>
  <w:endnote w:type="continuationSeparator" w:id="0">
    <w:p w:rsidR="007F6748" w:rsidRDefault="007F6748" w:rsidP="00CE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748" w:rsidRDefault="007F6748" w:rsidP="00CE5A91">
      <w:r>
        <w:separator/>
      </w:r>
    </w:p>
  </w:footnote>
  <w:footnote w:type="continuationSeparator" w:id="0">
    <w:p w:rsidR="007F6748" w:rsidRDefault="007F6748" w:rsidP="00CE5A91">
      <w:r>
        <w:continuationSeparator/>
      </w:r>
    </w:p>
  </w:footnote>
  <w:footnote w:id="1"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Style w:val="ae"/>
          <w:rFonts w:ascii="Times New Roman" w:hAnsi="Times New Roman" w:cs="Times New Roman"/>
          <w:sz w:val="22"/>
        </w:rPr>
        <w:sym w:font="Symbol" w:char="F02A"/>
      </w:r>
      <w:r w:rsidRPr="00CE5A91">
        <w:rPr>
          <w:rFonts w:ascii="Times New Roman" w:hAnsi="Times New Roman" w:cs="Times New Roman"/>
          <w:sz w:val="22"/>
        </w:rPr>
        <w:t xml:space="preserve"> </w:t>
      </w:r>
      <w:r w:rsidRPr="00CE5A91">
        <w:rPr>
          <w:rFonts w:ascii="Times New Roman" w:hAnsi="Times New Roman" w:cs="Times New Roman"/>
          <w:color w:val="000000"/>
          <w:sz w:val="22"/>
        </w:rPr>
        <w:t xml:space="preserve"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Fonts w:ascii="Times New Roman" w:hAnsi="Times New Roman" w:cs="Times New Roman"/>
          <w:color w:val="000000"/>
          <w:sz w:val="22"/>
        </w:rPr>
        <w:t xml:space="preserve"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</w:t>
      </w:r>
      <w:proofErr w:type="gramStart"/>
      <w:r w:rsidRPr="00CE5A91">
        <w:rPr>
          <w:rFonts w:ascii="Times New Roman" w:hAnsi="Times New Roman" w:cs="Times New Roman"/>
          <w:color w:val="000000"/>
          <w:sz w:val="22"/>
        </w:rPr>
        <w:t>о</w:t>
      </w:r>
      <w:proofErr w:type="gramEnd"/>
      <w:r w:rsidRPr="00CE5A91">
        <w:rPr>
          <w:rFonts w:ascii="Times New Roman" w:hAnsi="Times New Roman" w:cs="Times New Roman"/>
          <w:color w:val="000000"/>
          <w:sz w:val="22"/>
        </w:rPr>
        <w:t>……….».</w:t>
      </w: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Fonts w:ascii="Times New Roman" w:hAnsi="Times New Roman" w:cs="Times New Roman"/>
          <w:color w:val="000000"/>
          <w:sz w:val="22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468A6"/>
    <w:rsid w:val="000509FE"/>
    <w:rsid w:val="00052F92"/>
    <w:rsid w:val="000533D2"/>
    <w:rsid w:val="0005592E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113E"/>
    <w:rsid w:val="001654EA"/>
    <w:rsid w:val="00175083"/>
    <w:rsid w:val="00177BF6"/>
    <w:rsid w:val="00181F99"/>
    <w:rsid w:val="00192113"/>
    <w:rsid w:val="001B57F8"/>
    <w:rsid w:val="001B5DE9"/>
    <w:rsid w:val="001B7EF1"/>
    <w:rsid w:val="001E1696"/>
    <w:rsid w:val="00203F50"/>
    <w:rsid w:val="00205C01"/>
    <w:rsid w:val="002311C2"/>
    <w:rsid w:val="00234586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007CB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47AF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14B3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37219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748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0856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0D0C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0003"/>
    <w:rsid w:val="00C679AB"/>
    <w:rsid w:val="00CA3847"/>
    <w:rsid w:val="00CA5C95"/>
    <w:rsid w:val="00CB2606"/>
    <w:rsid w:val="00CE5A91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5F60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2D2E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CE5A91"/>
    <w:pPr>
      <w:keepNext/>
      <w:keepLines/>
      <w:widowControl/>
      <w:autoSpaceDE/>
      <w:autoSpaceDN/>
      <w:adjustRightInd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E5A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E5A91"/>
    <w:rPr>
      <w:rFonts w:ascii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E5A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5A91"/>
    <w:rPr>
      <w:rFonts w:ascii="Arial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E5A9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styleId="ae">
    <w:name w:val="footnote reference"/>
    <w:uiPriority w:val="99"/>
    <w:rsid w:val="00CE5A91"/>
    <w:rPr>
      <w:vertAlign w:val="superscript"/>
    </w:rPr>
  </w:style>
  <w:style w:type="paragraph" w:customStyle="1" w:styleId="Heading">
    <w:name w:val="Heading"/>
    <w:rsid w:val="00CE5A91"/>
    <w:rPr>
      <w:rFonts w:ascii="Arial" w:hAnsi="Arial"/>
      <w:b/>
      <w:snapToGrid w:val="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CE5A91"/>
    <w:pPr>
      <w:keepNext/>
      <w:keepLines/>
      <w:widowControl/>
      <w:autoSpaceDE/>
      <w:autoSpaceDN/>
      <w:adjustRightInd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E5A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E5A91"/>
    <w:rPr>
      <w:rFonts w:ascii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E5A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5A91"/>
    <w:rPr>
      <w:rFonts w:ascii="Arial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E5A9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styleId="ae">
    <w:name w:val="footnote reference"/>
    <w:uiPriority w:val="99"/>
    <w:rsid w:val="00CE5A91"/>
    <w:rPr>
      <w:vertAlign w:val="superscript"/>
    </w:rPr>
  </w:style>
  <w:style w:type="paragraph" w:customStyle="1" w:styleId="Heading">
    <w:name w:val="Heading"/>
    <w:rsid w:val="00CE5A91"/>
    <w:rPr>
      <w:rFonts w:ascii="Arial" w:hAnsi="Arial"/>
      <w:b/>
      <w:snapToGrid w:val="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BAB99-0132-46FB-A535-7A146933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40</cp:revision>
  <cp:lastPrinted>2019-02-19T08:13:00Z</cp:lastPrinted>
  <dcterms:created xsi:type="dcterms:W3CDTF">2018-03-07T13:19:00Z</dcterms:created>
  <dcterms:modified xsi:type="dcterms:W3CDTF">2019-06-05T12:29:00Z</dcterms:modified>
</cp:coreProperties>
</file>