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B83D590"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w:t>
            </w:r>
            <w:r w:rsidR="003B4FEE">
              <w:rPr>
                <w:b/>
                <w:bCs/>
                <w:sz w:val="28"/>
                <w:szCs w:val="28"/>
                <w:lang w:eastAsia="en-US"/>
              </w:rPr>
              <w:t>7</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5805455" w:rsidR="0036390E" w:rsidRPr="00273C3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996245">
              <w:rPr>
                <w:b/>
                <w:bCs/>
                <w:sz w:val="28"/>
                <w:szCs w:val="28"/>
                <w:lang w:eastAsia="en-US"/>
              </w:rPr>
              <w:t>88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B4BA590" w14:textId="77777777" w:rsidR="00490A49" w:rsidRPr="00490A49" w:rsidRDefault="00490A49" w:rsidP="00490A49">
      <w:pPr>
        <w:ind w:firstLine="708"/>
        <w:jc w:val="center"/>
        <w:outlineLvl w:val="0"/>
        <w:rPr>
          <w:b/>
          <w:bCs/>
          <w:iCs/>
          <w:sz w:val="28"/>
          <w:szCs w:val="28"/>
        </w:rPr>
      </w:pPr>
      <w:r w:rsidRPr="00490A49">
        <w:rPr>
          <w:b/>
          <w:bCs/>
          <w:iCs/>
          <w:sz w:val="28"/>
          <w:szCs w:val="28"/>
        </w:rPr>
        <w:t>ОПЕРАТИВНЫЙ ЕЖЕДНЕВНЫЙ ПРОГНОЗ</w:t>
      </w:r>
    </w:p>
    <w:p w14:paraId="101B3F89" w14:textId="73383445" w:rsidR="00490A49" w:rsidRPr="00490A49" w:rsidRDefault="00490A49" w:rsidP="00490A49">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0061236B" w14:textId="4E3A3460" w:rsidR="00490A49" w:rsidRPr="00490A49" w:rsidRDefault="00490A49" w:rsidP="00490A49">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63C3922E" w14:textId="56021892" w:rsidR="00EC6E35" w:rsidRDefault="00490A49" w:rsidP="00EC6E35">
      <w:pPr>
        <w:ind w:firstLine="708"/>
        <w:jc w:val="center"/>
        <w:outlineLvl w:val="0"/>
        <w:rPr>
          <w:b/>
          <w:bCs/>
          <w:iCs/>
          <w:sz w:val="28"/>
          <w:szCs w:val="28"/>
        </w:rPr>
      </w:pPr>
      <w:r w:rsidRPr="00490A49">
        <w:rPr>
          <w:b/>
          <w:bCs/>
          <w:iCs/>
          <w:sz w:val="28"/>
          <w:szCs w:val="28"/>
        </w:rPr>
        <w:t xml:space="preserve">на территории Краснодарского края </w:t>
      </w:r>
      <w:r w:rsidR="006B3732">
        <w:rPr>
          <w:b/>
          <w:bCs/>
          <w:iCs/>
          <w:sz w:val="28"/>
          <w:szCs w:val="28"/>
        </w:rPr>
        <w:t xml:space="preserve">на </w:t>
      </w:r>
      <w:r w:rsidRPr="00490A49">
        <w:rPr>
          <w:b/>
          <w:bCs/>
          <w:iCs/>
          <w:sz w:val="28"/>
          <w:szCs w:val="28"/>
        </w:rPr>
        <w:t>2</w:t>
      </w:r>
      <w:r w:rsidR="003B4FEE">
        <w:rPr>
          <w:b/>
          <w:bCs/>
          <w:iCs/>
          <w:sz w:val="28"/>
          <w:szCs w:val="28"/>
        </w:rPr>
        <w:t>8</w:t>
      </w:r>
      <w:r w:rsidRPr="00490A49">
        <w:rPr>
          <w:b/>
          <w:bCs/>
          <w:iCs/>
          <w:sz w:val="28"/>
          <w:szCs w:val="28"/>
        </w:rPr>
        <w:t xml:space="preserve"> мая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46AC51FF"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прошедшие сутки</w:t>
      </w:r>
      <w:r w:rsidR="007201D0">
        <w:rPr>
          <w:bCs/>
          <w:sz w:val="28"/>
          <w:szCs w:val="28"/>
        </w:rPr>
        <w:t xml:space="preserve"> </w:t>
      </w:r>
      <w:r w:rsidR="003B4FEE">
        <w:rPr>
          <w:i/>
          <w:sz w:val="28"/>
          <w:szCs w:val="28"/>
        </w:rPr>
        <w:t>26</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FFE6D84" w14:textId="558F35E2" w:rsidR="00D43F45" w:rsidRDefault="00035D2F" w:rsidP="001B61A5">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8D09B9" w:rsidRPr="008D09B9">
        <w:rPr>
          <w:bCs/>
          <w:i w:val="0"/>
        </w:rPr>
        <w:t>за прошедшие сутки</w:t>
      </w:r>
      <w:r w:rsidR="008D09B9">
        <w:rPr>
          <w:bCs/>
        </w:rPr>
        <w:t xml:space="preserve"> </w:t>
      </w:r>
      <w:r w:rsidR="003B4FEE" w:rsidRPr="004F19AE">
        <w:rPr>
          <w:iCs w:val="0"/>
        </w:rPr>
        <w:t>26</w:t>
      </w:r>
      <w:r w:rsidR="008D09B9">
        <w:t xml:space="preserve"> </w:t>
      </w:r>
      <w:r w:rsidR="008D09B9" w:rsidRPr="00937F74">
        <w:t>мая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сильные (НЯ)</w:t>
      </w:r>
      <w:r w:rsidR="00632BD7">
        <w:rPr>
          <w:i w:val="0"/>
        </w:rPr>
        <w:t xml:space="preserve"> и очень сильные (ОЯ)</w:t>
      </w:r>
      <w:r w:rsidR="00740282">
        <w:rPr>
          <w:i w:val="0"/>
        </w:rPr>
        <w:t xml:space="preserve">. </w:t>
      </w:r>
      <w:r w:rsidR="004F19AE">
        <w:rPr>
          <w:i w:val="0"/>
        </w:rPr>
        <w:t>Местами</w:t>
      </w:r>
      <w:r w:rsidR="0020597B">
        <w:rPr>
          <w:i w:val="0"/>
        </w:rPr>
        <w:t xml:space="preserve"> </w:t>
      </w:r>
      <w:r w:rsidR="00740282">
        <w:rPr>
          <w:i w:val="0"/>
        </w:rPr>
        <w:t>усиливался</w:t>
      </w:r>
      <w:r w:rsidR="0020597B">
        <w:rPr>
          <w:i w:val="0"/>
        </w:rPr>
        <w:t xml:space="preserve"> вет</w:t>
      </w:r>
      <w:r w:rsidR="00740282">
        <w:rPr>
          <w:i w:val="0"/>
        </w:rPr>
        <w:t>ер</w:t>
      </w:r>
      <w:r w:rsidR="002B4F97">
        <w:rPr>
          <w:i w:val="0"/>
        </w:rPr>
        <w:t xml:space="preserve"> западных</w:t>
      </w:r>
      <w:r w:rsidR="0020597B">
        <w:rPr>
          <w:i w:val="0"/>
        </w:rPr>
        <w:t xml:space="preserve"> направлений с максимальными порывами </w:t>
      </w:r>
      <w:r w:rsidR="00113250">
        <w:rPr>
          <w:i w:val="0"/>
        </w:rPr>
        <w:t>15-21</w:t>
      </w:r>
      <w:r w:rsidR="0020597B">
        <w:rPr>
          <w:i w:val="0"/>
        </w:rPr>
        <w:t xml:space="preserve"> м</w:t>
      </w:r>
      <w:r w:rsidR="0020597B" w:rsidRPr="0020597B">
        <w:rPr>
          <w:i w:val="0"/>
        </w:rPr>
        <w:t>/</w:t>
      </w:r>
      <w:r w:rsidR="0020597B">
        <w:rPr>
          <w:i w:val="0"/>
        </w:rPr>
        <w:t>с</w:t>
      </w:r>
      <w:bookmarkStart w:id="13" w:name="_Hlk216267595"/>
      <w:bookmarkStart w:id="14" w:name="_Hlk215662736"/>
      <w:r w:rsidR="006D3EBA">
        <w:rPr>
          <w:i w:val="0"/>
        </w:rPr>
        <w:t>.</w:t>
      </w:r>
    </w:p>
    <w:p w14:paraId="4FBBCB55" w14:textId="01597CD0" w:rsidR="00353C15" w:rsidRDefault="00353C15" w:rsidP="00A566D2">
      <w:pPr>
        <w:jc w:val="both"/>
        <w:rPr>
          <w:bCs/>
          <w:iCs/>
          <w:sz w:val="28"/>
          <w:szCs w:val="28"/>
        </w:rPr>
      </w:pPr>
    </w:p>
    <w:p w14:paraId="2E76915C" w14:textId="3CAF36CB" w:rsidR="00A23B2A" w:rsidRPr="004F19AE" w:rsidRDefault="003B4FEE" w:rsidP="004F19AE">
      <w:pPr>
        <w:ind w:firstLine="709"/>
        <w:jc w:val="both"/>
        <w:rPr>
          <w:bCs/>
          <w:i/>
          <w:sz w:val="28"/>
          <w:szCs w:val="28"/>
        </w:rPr>
      </w:pPr>
      <w:r>
        <w:rPr>
          <w:bCs/>
          <w:i/>
          <w:sz w:val="28"/>
          <w:szCs w:val="28"/>
        </w:rPr>
        <w:t>26</w:t>
      </w:r>
      <w:r w:rsidR="00E44A8A" w:rsidRPr="00632BD7">
        <w:rPr>
          <w:bCs/>
          <w:i/>
          <w:sz w:val="28"/>
          <w:szCs w:val="28"/>
        </w:rPr>
        <w:t xml:space="preserve"> мая 2026 г.</w:t>
      </w:r>
      <w:r w:rsidR="004F19AE">
        <w:rPr>
          <w:bCs/>
          <w:i/>
          <w:sz w:val="28"/>
          <w:szCs w:val="28"/>
        </w:rPr>
        <w:t xml:space="preserve"> </w:t>
      </w:r>
      <w:r w:rsidR="00E44A8A">
        <w:rPr>
          <w:bCs/>
          <w:iCs/>
          <w:sz w:val="28"/>
          <w:szCs w:val="28"/>
        </w:rPr>
        <w:t xml:space="preserve">в </w:t>
      </w:r>
      <w:r w:rsidR="00E44A8A" w:rsidRPr="00FB358F">
        <w:rPr>
          <w:b/>
          <w:bCs/>
          <w:iCs/>
          <w:sz w:val="28"/>
          <w:szCs w:val="28"/>
        </w:rPr>
        <w:t xml:space="preserve">МО </w:t>
      </w:r>
      <w:r w:rsidR="00BC3570">
        <w:rPr>
          <w:b/>
          <w:bCs/>
          <w:iCs/>
          <w:sz w:val="28"/>
          <w:szCs w:val="28"/>
        </w:rPr>
        <w:t>городской округ г</w:t>
      </w:r>
      <w:r w:rsidR="00BC3570" w:rsidRPr="00BC3570">
        <w:rPr>
          <w:b/>
          <w:bCs/>
          <w:iCs/>
          <w:sz w:val="28"/>
          <w:szCs w:val="28"/>
        </w:rPr>
        <w:t>.</w:t>
      </w:r>
      <w:r w:rsidR="00BC3570">
        <w:rPr>
          <w:b/>
          <w:bCs/>
          <w:iCs/>
          <w:sz w:val="28"/>
          <w:szCs w:val="28"/>
        </w:rPr>
        <w:t>-к</w:t>
      </w:r>
      <w:r w:rsidR="00BC3570" w:rsidRPr="00BC3570">
        <w:rPr>
          <w:b/>
          <w:bCs/>
          <w:iCs/>
          <w:sz w:val="28"/>
          <w:szCs w:val="28"/>
        </w:rPr>
        <w:t>.</w:t>
      </w:r>
      <w:r w:rsidR="00BC3570">
        <w:rPr>
          <w:b/>
          <w:bCs/>
          <w:iCs/>
          <w:sz w:val="28"/>
          <w:szCs w:val="28"/>
        </w:rPr>
        <w:t xml:space="preserve"> Геленджик</w:t>
      </w:r>
      <w:r w:rsidR="00E44A8A" w:rsidRPr="00E44A8A">
        <w:rPr>
          <w:bCs/>
          <w:iCs/>
          <w:sz w:val="28"/>
          <w:szCs w:val="28"/>
        </w:rPr>
        <w:t>,</w:t>
      </w:r>
      <w:r w:rsidR="00BC3570">
        <w:rPr>
          <w:bCs/>
          <w:iCs/>
          <w:sz w:val="28"/>
          <w:szCs w:val="28"/>
        </w:rPr>
        <w:t xml:space="preserve"> с</w:t>
      </w:r>
      <w:r w:rsidR="00BC3570" w:rsidRPr="00BC3570">
        <w:rPr>
          <w:bCs/>
          <w:iCs/>
          <w:sz w:val="28"/>
          <w:szCs w:val="28"/>
        </w:rPr>
        <w:t>.</w:t>
      </w:r>
      <w:r w:rsidR="00BC3570">
        <w:rPr>
          <w:bCs/>
          <w:iCs/>
          <w:sz w:val="28"/>
          <w:szCs w:val="28"/>
        </w:rPr>
        <w:t xml:space="preserve"> Архипо-Осиповка и с</w:t>
      </w:r>
      <w:r w:rsidR="00BC3570" w:rsidRPr="00BC3570">
        <w:rPr>
          <w:bCs/>
          <w:iCs/>
          <w:sz w:val="28"/>
          <w:szCs w:val="28"/>
        </w:rPr>
        <w:t>.</w:t>
      </w:r>
      <w:r w:rsidR="00BC3570">
        <w:rPr>
          <w:bCs/>
          <w:iCs/>
          <w:sz w:val="28"/>
          <w:szCs w:val="28"/>
        </w:rPr>
        <w:t xml:space="preserve"> Тешебс</w:t>
      </w:r>
      <w:r w:rsidR="00FB358F" w:rsidRPr="00FB358F">
        <w:rPr>
          <w:bCs/>
          <w:iCs/>
          <w:sz w:val="28"/>
          <w:szCs w:val="28"/>
        </w:rPr>
        <w:t>,</w:t>
      </w:r>
      <w:r w:rsidR="00E44A8A">
        <w:rPr>
          <w:bCs/>
          <w:iCs/>
          <w:sz w:val="28"/>
          <w:szCs w:val="28"/>
        </w:rPr>
        <w:t xml:space="preserve"> из-за обильных осадков произошло </w:t>
      </w:r>
      <w:r w:rsidR="00BC3570">
        <w:rPr>
          <w:bCs/>
          <w:iCs/>
          <w:sz w:val="28"/>
          <w:szCs w:val="28"/>
        </w:rPr>
        <w:t xml:space="preserve">подтопление </w:t>
      </w:r>
      <w:r w:rsidR="004F19AE">
        <w:rPr>
          <w:bCs/>
          <w:iCs/>
          <w:sz w:val="28"/>
          <w:szCs w:val="28"/>
        </w:rPr>
        <w:br/>
      </w:r>
      <w:r w:rsidR="00BC3570">
        <w:rPr>
          <w:bCs/>
          <w:iCs/>
          <w:sz w:val="28"/>
          <w:szCs w:val="28"/>
        </w:rPr>
        <w:t>8</w:t>
      </w:r>
      <w:r w:rsidR="00261691">
        <w:rPr>
          <w:bCs/>
          <w:iCs/>
          <w:sz w:val="28"/>
          <w:szCs w:val="28"/>
        </w:rPr>
        <w:t xml:space="preserve"> </w:t>
      </w:r>
      <w:r w:rsidR="00BC3570">
        <w:rPr>
          <w:bCs/>
          <w:iCs/>
          <w:sz w:val="28"/>
          <w:szCs w:val="28"/>
        </w:rPr>
        <w:t>частных домов</w:t>
      </w:r>
      <w:r w:rsidR="00E44A8A" w:rsidRPr="00E44A8A">
        <w:rPr>
          <w:bCs/>
          <w:iCs/>
          <w:sz w:val="28"/>
          <w:szCs w:val="28"/>
        </w:rPr>
        <w:t>,</w:t>
      </w:r>
      <w:r w:rsidR="00E44A8A">
        <w:rPr>
          <w:bCs/>
          <w:iCs/>
          <w:sz w:val="28"/>
          <w:szCs w:val="28"/>
        </w:rPr>
        <w:t xml:space="preserve"> в дома вода </w:t>
      </w:r>
      <w:r w:rsidR="00BC3570">
        <w:rPr>
          <w:bCs/>
          <w:iCs/>
          <w:sz w:val="28"/>
          <w:szCs w:val="28"/>
        </w:rPr>
        <w:t>заходила на 5-10 см</w:t>
      </w:r>
      <w:r w:rsidR="00BC3570" w:rsidRPr="00BC3570">
        <w:rPr>
          <w:bCs/>
          <w:iCs/>
          <w:sz w:val="28"/>
          <w:szCs w:val="28"/>
        </w:rPr>
        <w:t>.</w:t>
      </w:r>
      <w:r w:rsidR="00BC3570">
        <w:rPr>
          <w:bCs/>
          <w:iCs/>
          <w:sz w:val="28"/>
          <w:szCs w:val="28"/>
        </w:rPr>
        <w:t xml:space="preserve"> По состоянию на 13</w:t>
      </w:r>
      <w:r w:rsidR="00BC3570" w:rsidRPr="00BC3570">
        <w:rPr>
          <w:bCs/>
          <w:iCs/>
          <w:sz w:val="28"/>
          <w:szCs w:val="28"/>
        </w:rPr>
        <w:t xml:space="preserve">.30 26.05.2026 </w:t>
      </w:r>
      <w:r w:rsidR="00BC3570">
        <w:rPr>
          <w:bCs/>
          <w:iCs/>
          <w:sz w:val="28"/>
          <w:szCs w:val="28"/>
        </w:rPr>
        <w:t>вода с подтопленных домов и прилегающих территорий сошла</w:t>
      </w:r>
      <w:r w:rsidR="00BC3570" w:rsidRPr="00BC3570">
        <w:rPr>
          <w:bCs/>
          <w:iCs/>
          <w:sz w:val="28"/>
          <w:szCs w:val="28"/>
        </w:rPr>
        <w:t>.</w:t>
      </w:r>
      <w:r w:rsidR="00FB358F">
        <w:rPr>
          <w:bCs/>
          <w:iCs/>
          <w:sz w:val="28"/>
          <w:szCs w:val="28"/>
        </w:rPr>
        <w:t xml:space="preserve"> </w:t>
      </w:r>
    </w:p>
    <w:p w14:paraId="2C59FDCC" w14:textId="77777777" w:rsidR="003B4FEE" w:rsidRDefault="003B4FEE" w:rsidP="00A566D2">
      <w:pPr>
        <w:jc w:val="both"/>
        <w:rPr>
          <w:bCs/>
          <w:iCs/>
          <w:sz w:val="28"/>
          <w:szCs w:val="28"/>
        </w:rPr>
      </w:pPr>
    </w:p>
    <w:p w14:paraId="1508013D" w14:textId="0ED0664C" w:rsidR="00A23B2A" w:rsidRDefault="0028573D" w:rsidP="00A23B2A">
      <w:pPr>
        <w:pStyle w:val="aa"/>
        <w:spacing w:before="0" w:beforeAutospacing="0" w:after="0" w:afterAutospacing="0"/>
        <w:ind w:firstLine="709"/>
        <w:jc w:val="both"/>
        <w:rPr>
          <w:b/>
          <w:bCs/>
          <w:iCs/>
          <w:sz w:val="28"/>
          <w:szCs w:val="28"/>
        </w:rPr>
      </w:pPr>
      <w:bookmarkStart w:id="15" w:name="_Hlk230604855"/>
      <w:r>
        <w:rPr>
          <w:b/>
          <w:bCs/>
          <w:iCs/>
          <w:sz w:val="28"/>
          <w:szCs w:val="28"/>
        </w:rPr>
        <w:t xml:space="preserve">По данным </w:t>
      </w:r>
      <w:bookmarkEnd w:id="15"/>
      <w:r w:rsidR="00884D16">
        <w:rPr>
          <w:b/>
          <w:bCs/>
          <w:iCs/>
          <w:sz w:val="28"/>
          <w:szCs w:val="28"/>
        </w:rPr>
        <w:t>оповещения</w:t>
      </w:r>
      <w:r>
        <w:rPr>
          <w:b/>
          <w:bCs/>
          <w:iCs/>
          <w:sz w:val="28"/>
          <w:szCs w:val="28"/>
        </w:rPr>
        <w:t xml:space="preserve"> к штормов</w:t>
      </w:r>
      <w:r w:rsidR="00884D16">
        <w:rPr>
          <w:b/>
          <w:bCs/>
          <w:iCs/>
          <w:sz w:val="28"/>
          <w:szCs w:val="28"/>
        </w:rPr>
        <w:t xml:space="preserve">ому </w:t>
      </w:r>
      <w:r>
        <w:rPr>
          <w:b/>
          <w:bCs/>
          <w:iCs/>
          <w:sz w:val="28"/>
          <w:szCs w:val="28"/>
        </w:rPr>
        <w:t>предупреждени</w:t>
      </w:r>
      <w:r w:rsidR="00884D16">
        <w:rPr>
          <w:b/>
          <w:bCs/>
          <w:iCs/>
          <w:sz w:val="28"/>
          <w:szCs w:val="28"/>
        </w:rPr>
        <w:t>ю</w:t>
      </w:r>
      <w:r>
        <w:rPr>
          <w:b/>
          <w:bCs/>
          <w:iCs/>
          <w:sz w:val="28"/>
          <w:szCs w:val="28"/>
        </w:rPr>
        <w:t xml:space="preserve"> </w:t>
      </w:r>
      <w:r w:rsidRPr="007C20FA">
        <w:rPr>
          <w:b/>
          <w:bCs/>
          <w:iCs/>
          <w:sz w:val="28"/>
          <w:szCs w:val="28"/>
        </w:rPr>
        <w:t>Краснодарского ЦГМС филиала ФГБУ «Северо-Кавказское УГМС»</w:t>
      </w:r>
      <w:r>
        <w:rPr>
          <w:b/>
          <w:bCs/>
          <w:iCs/>
          <w:sz w:val="28"/>
          <w:szCs w:val="28"/>
        </w:rPr>
        <w:t>:</w:t>
      </w:r>
    </w:p>
    <w:p w14:paraId="16E19D16" w14:textId="1C1B1C3A" w:rsidR="0028573D" w:rsidRPr="0028573D" w:rsidRDefault="005A422A" w:rsidP="0028573D">
      <w:pPr>
        <w:pStyle w:val="aa"/>
        <w:spacing w:before="0" w:beforeAutospacing="0" w:after="0" w:afterAutospacing="0"/>
        <w:ind w:firstLine="709"/>
        <w:jc w:val="both"/>
        <w:rPr>
          <w:color w:val="000000"/>
          <w:sz w:val="28"/>
          <w:szCs w:val="28"/>
        </w:rPr>
      </w:pPr>
      <w:r>
        <w:rPr>
          <w:bCs/>
          <w:i/>
          <w:sz w:val="28"/>
          <w:szCs w:val="28"/>
        </w:rPr>
        <w:t>24</w:t>
      </w:r>
      <w:r w:rsidR="00A23B2A" w:rsidRPr="00A23B2A">
        <w:rPr>
          <w:bCs/>
          <w:i/>
          <w:sz w:val="28"/>
          <w:szCs w:val="28"/>
        </w:rPr>
        <w:t xml:space="preserve"> мая 2026 г.</w:t>
      </w:r>
      <w:r w:rsidR="00A23B2A">
        <w:rPr>
          <w:bCs/>
          <w:iCs/>
          <w:sz w:val="28"/>
          <w:szCs w:val="28"/>
        </w:rPr>
        <w:t xml:space="preserve"> </w:t>
      </w:r>
      <w:r w:rsidR="00A23B2A">
        <w:rPr>
          <w:color w:val="000000"/>
          <w:sz w:val="28"/>
          <w:szCs w:val="28"/>
        </w:rPr>
        <w:t>п</w:t>
      </w:r>
      <w:r w:rsidR="0028573D" w:rsidRPr="0028573D">
        <w:rPr>
          <w:color w:val="000000"/>
          <w:sz w:val="28"/>
          <w:szCs w:val="28"/>
        </w:rPr>
        <w:t>о результатам обследования территорий установлено, что:</w:t>
      </w:r>
    </w:p>
    <w:p w14:paraId="68541ECB" w14:textId="31F2BAB8" w:rsidR="0028573D" w:rsidRPr="005A422A" w:rsidRDefault="0028573D" w:rsidP="0028573D">
      <w:pPr>
        <w:pStyle w:val="aa"/>
        <w:spacing w:before="0" w:beforeAutospacing="0" w:after="0" w:afterAutospacing="0"/>
        <w:ind w:firstLine="709"/>
        <w:jc w:val="both"/>
        <w:rPr>
          <w:color w:val="000000"/>
          <w:sz w:val="28"/>
          <w:szCs w:val="28"/>
        </w:rPr>
      </w:pPr>
      <w:r>
        <w:rPr>
          <w:color w:val="000000"/>
          <w:sz w:val="28"/>
          <w:szCs w:val="28"/>
        </w:rPr>
        <w:t>в</w:t>
      </w:r>
      <w:r w:rsidRPr="0028573D">
        <w:rPr>
          <w:color w:val="000000"/>
          <w:sz w:val="28"/>
          <w:szCs w:val="28"/>
        </w:rPr>
        <w:t xml:space="preserve"> </w:t>
      </w:r>
      <w:r w:rsidR="002D7C9D">
        <w:rPr>
          <w:b/>
          <w:bCs/>
          <w:color w:val="000000"/>
          <w:sz w:val="28"/>
          <w:szCs w:val="28"/>
        </w:rPr>
        <w:t>Щербиновском районе</w:t>
      </w:r>
      <w:r w:rsidR="002D7C9D">
        <w:rPr>
          <w:color w:val="000000"/>
          <w:sz w:val="28"/>
          <w:szCs w:val="28"/>
        </w:rPr>
        <w:t>, ст</w:t>
      </w:r>
      <w:r w:rsidR="002D7C9D" w:rsidRPr="002D7C9D">
        <w:rPr>
          <w:color w:val="000000"/>
          <w:sz w:val="28"/>
          <w:szCs w:val="28"/>
        </w:rPr>
        <w:t>.</w:t>
      </w:r>
      <w:r w:rsidR="002D7C9D">
        <w:rPr>
          <w:color w:val="000000"/>
          <w:sz w:val="28"/>
          <w:szCs w:val="28"/>
        </w:rPr>
        <w:t xml:space="preserve"> Новощербиновская в период 13.00-15.00 час 24</w:t>
      </w:r>
      <w:r w:rsidRPr="0028573D">
        <w:rPr>
          <w:color w:val="000000"/>
          <w:sz w:val="28"/>
          <w:szCs w:val="28"/>
        </w:rPr>
        <w:t>.05.2026</w:t>
      </w:r>
      <w:r w:rsidR="002D7C9D">
        <w:rPr>
          <w:color w:val="000000"/>
          <w:sz w:val="28"/>
          <w:szCs w:val="28"/>
        </w:rPr>
        <w:t xml:space="preserve"> очень сильный дождь</w:t>
      </w:r>
      <w:r w:rsidR="002D7C9D" w:rsidRPr="002D7C9D">
        <w:rPr>
          <w:color w:val="000000"/>
          <w:sz w:val="28"/>
          <w:szCs w:val="28"/>
        </w:rPr>
        <w:t>,</w:t>
      </w:r>
      <w:r w:rsidR="002D7C9D">
        <w:rPr>
          <w:color w:val="000000"/>
          <w:sz w:val="28"/>
          <w:szCs w:val="28"/>
        </w:rPr>
        <w:t xml:space="preserve"> в период 13</w:t>
      </w:r>
      <w:r w:rsidR="002D7C9D" w:rsidRPr="002D7C9D">
        <w:rPr>
          <w:color w:val="000000"/>
          <w:sz w:val="28"/>
          <w:szCs w:val="28"/>
        </w:rPr>
        <w:t xml:space="preserve">.30-13.40 </w:t>
      </w:r>
      <w:r w:rsidR="002D7C9D">
        <w:rPr>
          <w:color w:val="000000"/>
          <w:sz w:val="28"/>
          <w:szCs w:val="28"/>
        </w:rPr>
        <w:t>час 24</w:t>
      </w:r>
      <w:r w:rsidR="002D7C9D" w:rsidRPr="002D7C9D">
        <w:rPr>
          <w:color w:val="000000"/>
          <w:sz w:val="28"/>
          <w:szCs w:val="28"/>
        </w:rPr>
        <w:t>.05.2026</w:t>
      </w:r>
      <w:r w:rsidRPr="0028573D">
        <w:rPr>
          <w:color w:val="000000"/>
          <w:sz w:val="28"/>
          <w:szCs w:val="28"/>
        </w:rPr>
        <w:t xml:space="preserve"> отмечался крупный гра</w:t>
      </w:r>
      <w:r w:rsidR="002D7C9D">
        <w:rPr>
          <w:color w:val="000000"/>
          <w:sz w:val="28"/>
          <w:szCs w:val="28"/>
        </w:rPr>
        <w:t>д с максимальным диаметром 20-25</w:t>
      </w:r>
      <w:r w:rsidRPr="0028573D">
        <w:rPr>
          <w:color w:val="000000"/>
          <w:sz w:val="28"/>
          <w:szCs w:val="28"/>
        </w:rPr>
        <w:t xml:space="preserve"> мм</w:t>
      </w:r>
      <w:r w:rsidR="002D7C9D">
        <w:rPr>
          <w:color w:val="000000"/>
          <w:sz w:val="28"/>
          <w:szCs w:val="28"/>
        </w:rPr>
        <w:t xml:space="preserve"> – категории опасного явления (ОЯ)</w:t>
      </w:r>
      <w:r w:rsidR="005A422A">
        <w:rPr>
          <w:color w:val="000000"/>
          <w:sz w:val="28"/>
          <w:szCs w:val="28"/>
        </w:rPr>
        <w:t>;</w:t>
      </w:r>
    </w:p>
    <w:p w14:paraId="184F392D" w14:textId="308038AD" w:rsidR="001615C4" w:rsidRPr="002D7C9D" w:rsidRDefault="005A422A" w:rsidP="002D7C9D">
      <w:pPr>
        <w:pStyle w:val="aa"/>
        <w:spacing w:before="0" w:beforeAutospacing="0" w:after="0" w:afterAutospacing="0"/>
        <w:ind w:firstLine="709"/>
        <w:jc w:val="both"/>
        <w:rPr>
          <w:bCs/>
          <w:iCs/>
          <w:sz w:val="28"/>
          <w:szCs w:val="28"/>
        </w:rPr>
      </w:pPr>
      <w:r w:rsidRPr="0015372C">
        <w:rPr>
          <w:i/>
          <w:color w:val="000000"/>
          <w:sz w:val="28"/>
          <w:szCs w:val="28"/>
        </w:rPr>
        <w:t>25 мая 2026 г.</w:t>
      </w:r>
      <w:r>
        <w:rPr>
          <w:color w:val="000000"/>
          <w:sz w:val="28"/>
          <w:szCs w:val="28"/>
        </w:rPr>
        <w:t xml:space="preserve"> </w:t>
      </w:r>
      <w:r w:rsidR="0028573D">
        <w:rPr>
          <w:color w:val="000000"/>
          <w:sz w:val="28"/>
          <w:szCs w:val="28"/>
        </w:rPr>
        <w:t>в</w:t>
      </w:r>
      <w:r w:rsidR="0028573D" w:rsidRPr="0028573D">
        <w:rPr>
          <w:color w:val="000000"/>
          <w:sz w:val="28"/>
          <w:szCs w:val="28"/>
        </w:rPr>
        <w:t xml:space="preserve"> </w:t>
      </w:r>
      <w:r w:rsidR="003A19CE" w:rsidRPr="003A19CE">
        <w:rPr>
          <w:b/>
          <w:bCs/>
          <w:color w:val="000000"/>
          <w:sz w:val="28"/>
          <w:szCs w:val="28"/>
        </w:rPr>
        <w:t xml:space="preserve">МО </w:t>
      </w:r>
      <w:r w:rsidR="002D7C9D">
        <w:rPr>
          <w:b/>
          <w:bCs/>
          <w:color w:val="000000"/>
          <w:sz w:val="28"/>
          <w:szCs w:val="28"/>
        </w:rPr>
        <w:t>городской округ г</w:t>
      </w:r>
      <w:r w:rsidR="002D7C9D" w:rsidRPr="002D7C9D">
        <w:rPr>
          <w:b/>
          <w:bCs/>
          <w:color w:val="000000"/>
          <w:sz w:val="28"/>
          <w:szCs w:val="28"/>
        </w:rPr>
        <w:t>.</w:t>
      </w:r>
      <w:r w:rsidR="002D7C9D">
        <w:rPr>
          <w:b/>
          <w:bCs/>
          <w:color w:val="000000"/>
          <w:sz w:val="28"/>
          <w:szCs w:val="28"/>
        </w:rPr>
        <w:t xml:space="preserve"> Краснодар</w:t>
      </w:r>
      <w:r w:rsidR="002D7C9D">
        <w:rPr>
          <w:color w:val="000000"/>
          <w:sz w:val="28"/>
          <w:szCs w:val="28"/>
        </w:rPr>
        <w:t>, г</w:t>
      </w:r>
      <w:r w:rsidR="002D7C9D" w:rsidRPr="002D7C9D">
        <w:rPr>
          <w:color w:val="000000"/>
          <w:sz w:val="28"/>
          <w:szCs w:val="28"/>
        </w:rPr>
        <w:t>.</w:t>
      </w:r>
      <w:r w:rsidR="002D7C9D">
        <w:rPr>
          <w:color w:val="000000"/>
          <w:sz w:val="28"/>
          <w:szCs w:val="28"/>
        </w:rPr>
        <w:t xml:space="preserve"> Краснодар</w:t>
      </w:r>
      <w:r w:rsidR="0028573D" w:rsidRPr="0028573D">
        <w:rPr>
          <w:color w:val="000000"/>
          <w:sz w:val="28"/>
          <w:szCs w:val="28"/>
        </w:rPr>
        <w:t xml:space="preserve">, </w:t>
      </w:r>
      <w:r w:rsidR="002D7C9D">
        <w:rPr>
          <w:color w:val="000000"/>
          <w:sz w:val="28"/>
          <w:szCs w:val="28"/>
        </w:rPr>
        <w:t>западная</w:t>
      </w:r>
      <w:r w:rsidR="002D7C9D" w:rsidRPr="002D7C9D">
        <w:rPr>
          <w:color w:val="000000"/>
          <w:sz w:val="28"/>
          <w:szCs w:val="28"/>
        </w:rPr>
        <w:t xml:space="preserve">, </w:t>
      </w:r>
      <w:r w:rsidR="002D7C9D">
        <w:rPr>
          <w:color w:val="000000"/>
          <w:sz w:val="28"/>
          <w:szCs w:val="28"/>
        </w:rPr>
        <w:t>центральная и северная части города в период 14</w:t>
      </w:r>
      <w:r w:rsidR="002D7C9D" w:rsidRPr="002D7C9D">
        <w:rPr>
          <w:color w:val="000000"/>
          <w:sz w:val="28"/>
          <w:szCs w:val="28"/>
        </w:rPr>
        <w:t>.00-14.20</w:t>
      </w:r>
      <w:r w:rsidR="002D7C9D">
        <w:rPr>
          <w:color w:val="000000"/>
          <w:sz w:val="28"/>
          <w:szCs w:val="28"/>
        </w:rPr>
        <w:t xml:space="preserve"> час </w:t>
      </w:r>
      <w:r w:rsidR="002D7C9D">
        <w:rPr>
          <w:color w:val="000000"/>
          <w:sz w:val="28"/>
          <w:szCs w:val="28"/>
        </w:rPr>
        <w:lastRenderedPageBreak/>
        <w:t>25.05.2026 отмечался крупный град с максимальным диаметром 20-25 мм – категории опасного явления (ОЯ)</w:t>
      </w:r>
      <w:r w:rsidR="002D7C9D" w:rsidRPr="002D7C9D">
        <w:rPr>
          <w:color w:val="000000"/>
          <w:sz w:val="28"/>
          <w:szCs w:val="28"/>
        </w:rPr>
        <w:t>.</w:t>
      </w:r>
    </w:p>
    <w:p w14:paraId="4E6E66F7" w14:textId="77777777" w:rsidR="00A23B2A" w:rsidRPr="00027D26" w:rsidRDefault="00A23B2A" w:rsidP="00A566D2">
      <w:pPr>
        <w:jc w:val="both"/>
        <w:rPr>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616EE279"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w:t>
      </w:r>
      <w:r w:rsidR="003B4FEE">
        <w:rPr>
          <w:b/>
          <w:bCs/>
          <w:iCs/>
          <w:sz w:val="28"/>
          <w:szCs w:val="28"/>
        </w:rPr>
        <w:t>7</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3B4FEE">
        <w:rPr>
          <w:b/>
          <w:bCs/>
          <w:iCs/>
          <w:sz w:val="28"/>
          <w:szCs w:val="28"/>
        </w:rPr>
        <w:t>8</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3"/>
    <w:bookmarkEnd w:id="14"/>
    <w:p w14:paraId="7D644E59" w14:textId="28D5E696" w:rsidR="00A708B9" w:rsidRPr="001B61A5" w:rsidRDefault="00277840" w:rsidP="001B61A5">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FE0207">
        <w:rPr>
          <w:rFonts w:eastAsia="Calibri"/>
          <w:sz w:val="28"/>
          <w:szCs w:val="28"/>
        </w:rPr>
        <w:t>о</w:t>
      </w:r>
      <w:r w:rsidR="00FE0207" w:rsidRPr="00DF5183">
        <w:rPr>
          <w:rFonts w:eastAsia="Calibri"/>
          <w:sz w:val="28"/>
          <w:szCs w:val="28"/>
        </w:rPr>
        <w:t>блачно с прояснением</w:t>
      </w:r>
      <w:r w:rsidR="00FE0207">
        <w:rPr>
          <w:rFonts w:eastAsia="Calibri"/>
          <w:sz w:val="28"/>
          <w:szCs w:val="28"/>
        </w:rPr>
        <w:t xml:space="preserve">. Кратковременный дождь, гроза. </w:t>
      </w:r>
      <w:r w:rsidR="00FE0207">
        <w:rPr>
          <w:rFonts w:eastAsia="Calibri"/>
          <w:b/>
          <w:sz w:val="28"/>
          <w:szCs w:val="28"/>
        </w:rPr>
        <w:t>28 мая</w:t>
      </w:r>
      <w:r w:rsidR="00FE0207" w:rsidRPr="00DF5183">
        <w:rPr>
          <w:rFonts w:eastAsia="Calibri"/>
          <w:b/>
          <w:sz w:val="28"/>
          <w:szCs w:val="28"/>
        </w:rPr>
        <w:t xml:space="preserve"> </w:t>
      </w:r>
      <w:r w:rsidR="00FE0207">
        <w:rPr>
          <w:rFonts w:eastAsia="Calibri"/>
          <w:b/>
          <w:sz w:val="28"/>
          <w:szCs w:val="28"/>
        </w:rPr>
        <w:t xml:space="preserve">местами </w:t>
      </w:r>
      <w:r w:rsidR="00FE0207" w:rsidRPr="00DF5183">
        <w:rPr>
          <w:rFonts w:eastAsia="Calibri"/>
          <w:b/>
          <w:sz w:val="28"/>
          <w:szCs w:val="28"/>
        </w:rPr>
        <w:t xml:space="preserve">сильный дождь, ливень, в сочетании с грозой, градом и сильным ветром с порывами 20-25 м/с (КМЯ), </w:t>
      </w:r>
      <w:r w:rsidR="00FE0207">
        <w:rPr>
          <w:rFonts w:eastAsia="Calibri"/>
          <w:b/>
          <w:sz w:val="28"/>
          <w:szCs w:val="28"/>
        </w:rPr>
        <w:t xml:space="preserve">в отдельных районах </w:t>
      </w:r>
      <w:r w:rsidR="00FE0207" w:rsidRPr="00DF5183">
        <w:rPr>
          <w:rFonts w:eastAsia="Calibri"/>
          <w:b/>
          <w:sz w:val="28"/>
          <w:szCs w:val="28"/>
        </w:rPr>
        <w:t>очень сильный дождь (ОЯ), сильный ливень (ОЯ).</w:t>
      </w:r>
      <w:r w:rsidR="00FE0207" w:rsidRPr="00DF5183">
        <w:rPr>
          <w:rFonts w:eastAsia="Calibri"/>
          <w:sz w:val="28"/>
          <w:szCs w:val="28"/>
        </w:rPr>
        <w:t xml:space="preserve"> Ветер запад</w:t>
      </w:r>
      <w:r w:rsidR="00FE0207">
        <w:rPr>
          <w:rFonts w:eastAsia="Calibri"/>
          <w:sz w:val="28"/>
          <w:szCs w:val="28"/>
        </w:rPr>
        <w:t xml:space="preserve">ной четверти 5-10 м/с, местами </w:t>
      </w:r>
      <w:r w:rsidR="00FE0207" w:rsidRPr="00DF5183">
        <w:rPr>
          <w:rFonts w:eastAsia="Calibri"/>
          <w:sz w:val="28"/>
          <w:szCs w:val="28"/>
        </w:rPr>
        <w:t xml:space="preserve">порывы </w:t>
      </w:r>
      <w:r w:rsidR="00FE0207">
        <w:rPr>
          <w:rFonts w:eastAsia="Calibri"/>
          <w:sz w:val="28"/>
          <w:szCs w:val="28"/>
        </w:rPr>
        <w:t>12</w:t>
      </w:r>
      <w:r w:rsidR="00FE0207" w:rsidRPr="00DF5183">
        <w:rPr>
          <w:rFonts w:eastAsia="Calibri"/>
          <w:sz w:val="28"/>
          <w:szCs w:val="28"/>
        </w:rPr>
        <w:t xml:space="preserve">-14 м/с, в отдельных районах 15-20 м/с. Температура воздуха ночью </w:t>
      </w:r>
      <w:r w:rsidR="00FE0207">
        <w:rPr>
          <w:rFonts w:eastAsia="Calibri"/>
          <w:sz w:val="28"/>
          <w:szCs w:val="28"/>
        </w:rPr>
        <w:t>+</w:t>
      </w:r>
      <w:r w:rsidR="00FE0207" w:rsidRPr="00DF5183">
        <w:rPr>
          <w:rFonts w:eastAsia="Calibri"/>
          <w:sz w:val="28"/>
          <w:szCs w:val="28"/>
        </w:rPr>
        <w:t>12…</w:t>
      </w:r>
      <w:r w:rsidR="00FE0207">
        <w:rPr>
          <w:rFonts w:eastAsia="Calibri"/>
          <w:sz w:val="28"/>
          <w:szCs w:val="28"/>
        </w:rPr>
        <w:t>+17℃</w:t>
      </w:r>
      <w:r w:rsidR="00FE0207" w:rsidRPr="00DF5183">
        <w:rPr>
          <w:rFonts w:eastAsia="Calibri"/>
          <w:sz w:val="28"/>
          <w:szCs w:val="28"/>
        </w:rPr>
        <w:t xml:space="preserve">, местами в юго-восточных предгорных районах </w:t>
      </w:r>
      <w:r w:rsidR="00FE0207">
        <w:rPr>
          <w:rFonts w:eastAsia="Calibri"/>
          <w:sz w:val="28"/>
          <w:szCs w:val="28"/>
        </w:rPr>
        <w:t>+</w:t>
      </w:r>
      <w:r w:rsidR="00FE0207" w:rsidRPr="00DF5183">
        <w:rPr>
          <w:rFonts w:eastAsia="Calibri"/>
          <w:sz w:val="28"/>
          <w:szCs w:val="28"/>
        </w:rPr>
        <w:t>9…</w:t>
      </w:r>
      <w:r w:rsidR="00FE0207">
        <w:rPr>
          <w:rFonts w:eastAsia="Calibri"/>
          <w:sz w:val="28"/>
          <w:szCs w:val="28"/>
        </w:rPr>
        <w:t>+14℃, днем +17…+22℃</w:t>
      </w:r>
      <w:r w:rsidR="00FE0207" w:rsidRPr="00DF5183">
        <w:rPr>
          <w:rFonts w:eastAsia="Calibri"/>
          <w:sz w:val="28"/>
          <w:szCs w:val="28"/>
        </w:rPr>
        <w:t>, местами в южной поло</w:t>
      </w:r>
      <w:r w:rsidR="00FE0207">
        <w:rPr>
          <w:rFonts w:eastAsia="Calibri"/>
          <w:sz w:val="28"/>
          <w:szCs w:val="28"/>
        </w:rPr>
        <w:t>вине края до +26℃</w:t>
      </w:r>
      <w:r w:rsidR="00FE0207" w:rsidRPr="00DF5183">
        <w:rPr>
          <w:rFonts w:eastAsia="Calibri"/>
          <w:sz w:val="28"/>
          <w:szCs w:val="28"/>
        </w:rPr>
        <w:t>; в</w:t>
      </w:r>
      <w:r w:rsidR="00FE0207">
        <w:rPr>
          <w:rFonts w:eastAsia="Calibri"/>
          <w:sz w:val="28"/>
          <w:szCs w:val="28"/>
        </w:rPr>
        <w:t xml:space="preserve"> горах ночью +6…+11℃, днем +10…+15℃</w:t>
      </w:r>
      <w:r w:rsidR="00B2240B" w:rsidRPr="00B2240B">
        <w:rPr>
          <w:rFonts w:eastAsia="Calibri"/>
          <w:sz w:val="28"/>
          <w:szCs w:val="28"/>
        </w:rPr>
        <w:t xml:space="preserve">; </w:t>
      </w:r>
    </w:p>
    <w:p w14:paraId="0EF63F25" w14:textId="18291791" w:rsidR="00A708B9" w:rsidRPr="001B61A5" w:rsidRDefault="00277840" w:rsidP="001B61A5">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E46B88">
        <w:rPr>
          <w:rFonts w:eastAsia="Calibri"/>
          <w:sz w:val="28"/>
          <w:szCs w:val="28"/>
        </w:rPr>
        <w:t>температура воздуха ночью +14…+19℃, днем +20…+25℃</w:t>
      </w:r>
      <w:r w:rsidR="00B2240B">
        <w:rPr>
          <w:rFonts w:eastAsia="Calibri"/>
          <w:sz w:val="28"/>
          <w:szCs w:val="28"/>
        </w:rPr>
        <w:t>;</w:t>
      </w:r>
    </w:p>
    <w:p w14:paraId="749EB1DA" w14:textId="431B89D3" w:rsidR="00A708B9" w:rsidRPr="001B61A5" w:rsidRDefault="00277840" w:rsidP="00FE0207">
      <w:pPr>
        <w:ind w:firstLine="709"/>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FE0207">
        <w:rPr>
          <w:rFonts w:eastAsia="Calibri"/>
          <w:sz w:val="28"/>
          <w:szCs w:val="28"/>
        </w:rPr>
        <w:t>о</w:t>
      </w:r>
      <w:r w:rsidR="00FE0207" w:rsidRPr="00DF5183">
        <w:rPr>
          <w:rFonts w:eastAsia="Calibri"/>
          <w:sz w:val="28"/>
          <w:szCs w:val="28"/>
        </w:rPr>
        <w:t xml:space="preserve">блачно с прояснением. Ночью преимущественно без осадков, утром и днем </w:t>
      </w:r>
      <w:r w:rsidR="00FE0207" w:rsidRPr="00DF5183">
        <w:rPr>
          <w:rFonts w:eastAsia="Calibri"/>
          <w:bCs/>
          <w:sz w:val="28"/>
          <w:szCs w:val="28"/>
        </w:rPr>
        <w:t>кратковременный дождь, временами сильный дождь, гроза, град</w:t>
      </w:r>
      <w:r w:rsidR="00FE0207" w:rsidRPr="00DF5183">
        <w:rPr>
          <w:bCs/>
          <w:sz w:val="28"/>
          <w:szCs w:val="28"/>
        </w:rPr>
        <w:t>. Ветер западной четверти 7</w:t>
      </w:r>
      <w:r w:rsidR="00FE0207" w:rsidRPr="00DF5183">
        <w:rPr>
          <w:rFonts w:eastAsia="Calibri"/>
          <w:sz w:val="28"/>
          <w:szCs w:val="28"/>
        </w:rPr>
        <w:t>-12 м/с, порывы 15-20 м/с</w:t>
      </w:r>
      <w:r w:rsidR="00FE0207" w:rsidRPr="00DF5183">
        <w:rPr>
          <w:bCs/>
          <w:sz w:val="28"/>
          <w:szCs w:val="28"/>
        </w:rPr>
        <w:t>. Температура в</w:t>
      </w:r>
      <w:r w:rsidR="00FE0207">
        <w:rPr>
          <w:bCs/>
          <w:sz w:val="28"/>
          <w:szCs w:val="28"/>
        </w:rPr>
        <w:t>оздуха ночью +14…+16℃, днем +20…+22℃.</w:t>
      </w:r>
      <w:r w:rsidR="005B55F8" w:rsidRPr="00E416B3">
        <w:rPr>
          <w:rFonts w:eastAsia="Calibri"/>
          <w:sz w:val="28"/>
          <w:szCs w:val="28"/>
        </w:rPr>
        <w:t xml:space="preserve"> </w:t>
      </w: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11F8F138" w14:textId="500F6137" w:rsidR="00B7130D" w:rsidRPr="00663531" w:rsidRDefault="00313175" w:rsidP="00B7130D">
      <w:pPr>
        <w:pStyle w:val="aa"/>
        <w:spacing w:before="0" w:beforeAutospacing="0" w:after="0" w:afterAutospacing="0"/>
        <w:ind w:firstLine="709"/>
        <w:jc w:val="both"/>
        <w:rPr>
          <w:color w:val="000000"/>
          <w:sz w:val="28"/>
          <w:szCs w:val="28"/>
        </w:rPr>
      </w:pPr>
      <w:r w:rsidRPr="00663531">
        <w:rPr>
          <w:b/>
          <w:bCs/>
          <w:sz w:val="28"/>
          <w:szCs w:val="28"/>
        </w:rPr>
        <w:t>2</w:t>
      </w:r>
      <w:r w:rsidR="003B4FEE" w:rsidRPr="00663531">
        <w:rPr>
          <w:b/>
          <w:bCs/>
          <w:sz w:val="28"/>
          <w:szCs w:val="28"/>
        </w:rPr>
        <w:t>8</w:t>
      </w:r>
      <w:r w:rsidR="00124476" w:rsidRPr="00663531">
        <w:rPr>
          <w:b/>
          <w:bCs/>
          <w:sz w:val="28"/>
          <w:szCs w:val="28"/>
        </w:rPr>
        <w:t xml:space="preserve"> мая</w:t>
      </w:r>
      <w:r w:rsidR="00277840" w:rsidRPr="00663531">
        <w:rPr>
          <w:b/>
          <w:bCs/>
          <w:sz w:val="28"/>
          <w:szCs w:val="28"/>
        </w:rPr>
        <w:t xml:space="preserve">. </w:t>
      </w:r>
      <w:r w:rsidR="00663531" w:rsidRPr="00663531">
        <w:rPr>
          <w:bCs/>
          <w:sz w:val="28"/>
          <w:szCs w:val="28"/>
        </w:rPr>
        <w:t>Переменная облачность</w:t>
      </w:r>
      <w:r w:rsidR="00663531" w:rsidRPr="00663531">
        <w:rPr>
          <w:color w:val="000000"/>
          <w:sz w:val="28"/>
          <w:szCs w:val="28"/>
        </w:rPr>
        <w:t xml:space="preserve">. Преимущественно без осадков. Ветер юго-западный 6-11 м/с. </w:t>
      </w:r>
      <w:r w:rsidR="00E8161C">
        <w:rPr>
          <w:color w:val="000000"/>
          <w:sz w:val="28"/>
          <w:szCs w:val="28"/>
        </w:rPr>
        <w:t>Температура </w:t>
      </w:r>
      <w:r w:rsidR="00663531" w:rsidRPr="00663531">
        <w:rPr>
          <w:color w:val="000000"/>
          <w:sz w:val="28"/>
          <w:szCs w:val="28"/>
        </w:rPr>
        <w:t>воздуха: ночью +13…+18℃, днём +20…+25℃. Предгорья и низкие горы: ночью +9…+14℃, днём +20…+25℃.</w:t>
      </w:r>
    </w:p>
    <w:p w14:paraId="3C886FD5" w14:textId="77777777" w:rsidR="00D27C92" w:rsidRDefault="00D27C92" w:rsidP="0028573D">
      <w:pPr>
        <w:pStyle w:val="aa"/>
        <w:spacing w:before="0" w:beforeAutospacing="0" w:after="0" w:afterAutospacing="0"/>
        <w:jc w:val="both"/>
        <w:rPr>
          <w:color w:val="000000"/>
          <w:sz w:val="28"/>
          <w:szCs w:val="28"/>
        </w:rPr>
      </w:pPr>
    </w:p>
    <w:p w14:paraId="3C1E6CBD" w14:textId="77777777" w:rsidR="00FF79CD" w:rsidRDefault="00FF79CD" w:rsidP="00FF79CD">
      <w:pPr>
        <w:spacing w:line="235" w:lineRule="auto"/>
        <w:ind w:firstLine="708"/>
        <w:contextualSpacing/>
        <w:jc w:val="both"/>
        <w:rPr>
          <w:b/>
          <w:color w:val="000000"/>
          <w:sz w:val="28"/>
          <w:szCs w:val="28"/>
        </w:rPr>
      </w:pPr>
      <w:bookmarkStart w:id="18" w:name="_Hlk50040992"/>
      <w:r>
        <w:rPr>
          <w:b/>
          <w:color w:val="000000"/>
          <w:sz w:val="28"/>
          <w:szCs w:val="28"/>
        </w:rPr>
        <w:t>По данным штормового предупреждения Краснодарского ЦГМС филиала ФГБУ «Северо-Кавказское УГМС» № 39 от 27.05.2026</w:t>
      </w:r>
      <w:r w:rsidRPr="00A474CC">
        <w:rPr>
          <w:b/>
          <w:color w:val="000000"/>
          <w:sz w:val="28"/>
          <w:szCs w:val="28"/>
        </w:rPr>
        <w:t>:</w:t>
      </w:r>
    </w:p>
    <w:p w14:paraId="763E5D1B" w14:textId="77777777" w:rsidR="00FF79CD" w:rsidRPr="00366EF0" w:rsidRDefault="00FF79CD" w:rsidP="00FF79CD">
      <w:pPr>
        <w:spacing w:line="235" w:lineRule="auto"/>
        <w:ind w:firstLine="708"/>
        <w:jc w:val="both"/>
        <w:rPr>
          <w:i/>
          <w:sz w:val="28"/>
          <w:szCs w:val="28"/>
        </w:rPr>
      </w:pPr>
      <w:r w:rsidRPr="00366EF0">
        <w:rPr>
          <w:i/>
          <w:sz w:val="28"/>
          <w:szCs w:val="28"/>
        </w:rPr>
        <w:t>В течении суток 28.05.2026, 29.05.2026, 30.05.2026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юго-западных притоках р. Кубань, реках Черноморского побережья от Анапы до Магри и в нижнем течении р. Кубань ожидаются подъемы уровней воды местами с превышением неблагоприятных отметок. В бассейне р. Лаба в районе г. Лабинск ожидаются подъемы уровней воды местами с превышением опасных отметок.</w:t>
      </w:r>
    </w:p>
    <w:p w14:paraId="0A400033" w14:textId="5186DBD4" w:rsidR="0028573D" w:rsidRPr="0028573D" w:rsidRDefault="00FF79CD" w:rsidP="00FF79CD">
      <w:pPr>
        <w:spacing w:line="235" w:lineRule="auto"/>
        <w:ind w:firstLine="708"/>
        <w:jc w:val="both"/>
        <w:rPr>
          <w:rFonts w:eastAsiaTheme="minorHAnsi"/>
          <w:i/>
          <w:iCs/>
          <w:sz w:val="28"/>
          <w:szCs w:val="28"/>
          <w:lang w:eastAsia="en-US"/>
        </w:rPr>
      </w:pPr>
      <w:r w:rsidRPr="00366EF0">
        <w:rPr>
          <w:bCs/>
          <w:i/>
          <w:color w:val="000000"/>
          <w:sz w:val="28"/>
          <w:szCs w:val="28"/>
        </w:rPr>
        <w:t xml:space="preserve">В отдельных районах края </w:t>
      </w:r>
      <w:r w:rsidRPr="00366EF0">
        <w:rPr>
          <w:bCs/>
          <w:i/>
          <w:sz w:val="28"/>
          <w:szCs w:val="28"/>
        </w:rPr>
        <w:t>(исключая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p>
    <w:bookmarkEnd w:id="18"/>
    <w:p w14:paraId="03BB6B2B" w14:textId="77777777" w:rsidR="0028573D" w:rsidRPr="00B7130D" w:rsidRDefault="0028573D" w:rsidP="0028573D">
      <w:pPr>
        <w:pStyle w:val="aa"/>
        <w:spacing w:before="0" w:beforeAutospacing="0" w:after="0" w:afterAutospacing="0"/>
        <w:jc w:val="both"/>
        <w:rPr>
          <w:color w:val="000000"/>
          <w:sz w:val="28"/>
          <w:szCs w:val="28"/>
        </w:rPr>
      </w:pPr>
    </w:p>
    <w:p w14:paraId="180CB399" w14:textId="000D1476" w:rsidR="00193843" w:rsidRDefault="00035D2F" w:rsidP="000863A7">
      <w:pPr>
        <w:pStyle w:val="afff0"/>
      </w:pPr>
      <w:r w:rsidRPr="00007B0F">
        <w:rPr>
          <w:b/>
          <w:i w:val="0"/>
          <w:iCs w:val="0"/>
        </w:rPr>
        <w:t>1.3. Гидрологическая</w:t>
      </w:r>
      <w:bookmarkStart w:id="19" w:name="_Hlk219277419"/>
      <w:bookmarkStart w:id="20" w:name="_Hlk227584689"/>
      <w:r w:rsidR="000D4C34" w:rsidRPr="00007B0F">
        <w:rPr>
          <w:b/>
          <w:i w:val="0"/>
          <w:iCs w:val="0"/>
        </w:rPr>
        <w:t>:</w:t>
      </w:r>
      <w:r w:rsidR="002731CA" w:rsidRPr="00007B0F">
        <w:rPr>
          <w:i w:val="0"/>
          <w:iCs w:val="0"/>
        </w:rPr>
        <w:t xml:space="preserve"> </w:t>
      </w:r>
      <w:bookmarkEnd w:id="19"/>
      <w:bookmarkEnd w:id="20"/>
      <w:r w:rsidR="008D09B9" w:rsidRPr="008D09B9">
        <w:rPr>
          <w:bCs/>
          <w:i w:val="0"/>
        </w:rPr>
        <w:t>за прошедшие сутки</w:t>
      </w:r>
      <w:r w:rsidR="008D09B9">
        <w:rPr>
          <w:bCs/>
        </w:rPr>
        <w:t xml:space="preserve"> </w:t>
      </w:r>
      <w:r w:rsidR="007E5E40" w:rsidRPr="00577DA5">
        <w:rPr>
          <w:iCs w:val="0"/>
        </w:rPr>
        <w:t>26</w:t>
      </w:r>
      <w:r w:rsidR="008D09B9">
        <w:t xml:space="preserve"> </w:t>
      </w:r>
      <w:r w:rsidR="008D09B9" w:rsidRPr="00937F74">
        <w:t>мая 2026 г.</w:t>
      </w:r>
      <w:r w:rsidR="00CE7D4A" w:rsidRPr="000863A7">
        <w:rPr>
          <w:i w:val="0"/>
        </w:rPr>
        <w:t xml:space="preserve"> </w:t>
      </w:r>
      <w:r w:rsidR="00904159" w:rsidRPr="000863A7">
        <w:rPr>
          <w:i w:val="0"/>
        </w:rPr>
        <w:t xml:space="preserve">в связи с выпавшими осадками, </w:t>
      </w:r>
      <w:r w:rsidR="00CE16F1">
        <w:rPr>
          <w:i w:val="0"/>
        </w:rPr>
        <w:t xml:space="preserve">в отдельных районах </w:t>
      </w:r>
      <w:r w:rsidR="00A708B9">
        <w:rPr>
          <w:i w:val="0"/>
        </w:rPr>
        <w:t>сильными</w:t>
      </w:r>
      <w:r w:rsidR="00CE16F1">
        <w:rPr>
          <w:i w:val="0"/>
        </w:rPr>
        <w:t xml:space="preserve"> и очень сильными</w:t>
      </w:r>
      <w:r w:rsidR="00A708B9">
        <w:rPr>
          <w:i w:val="0"/>
        </w:rPr>
        <w:t xml:space="preserve">, </w:t>
      </w:r>
      <w:r w:rsidR="00904159" w:rsidRPr="000863A7">
        <w:rPr>
          <w:i w:val="0"/>
        </w:rPr>
        <w:lastRenderedPageBreak/>
        <w:t>снеготаянием</w:t>
      </w:r>
      <w:r w:rsidR="00CE16F1">
        <w:rPr>
          <w:i w:val="0"/>
        </w:rPr>
        <w:t xml:space="preserve"> (юго-восточные районы)</w:t>
      </w:r>
      <w:r w:rsidR="00702D4B">
        <w:rPr>
          <w:i w:val="0"/>
        </w:rPr>
        <w:t>,</w:t>
      </w:r>
      <w:r w:rsidR="00904159" w:rsidRPr="000863A7">
        <w:rPr>
          <w:i w:val="0"/>
        </w:rPr>
        <w:t xml:space="preserve"> и учетом времени добегания, местами на реках юго-восточной</w:t>
      </w:r>
      <w:r w:rsidR="00C104BD">
        <w:rPr>
          <w:i w:val="0"/>
        </w:rPr>
        <w:t xml:space="preserve"> </w:t>
      </w:r>
      <w:r w:rsidR="00904159" w:rsidRPr="000863A7">
        <w:rPr>
          <w:i w:val="0"/>
        </w:rPr>
        <w:t xml:space="preserve">территории края </w:t>
      </w:r>
      <w:r w:rsidR="007365C3">
        <w:rPr>
          <w:i w:val="0"/>
        </w:rPr>
        <w:t xml:space="preserve">и на реках Черноморского побережья </w:t>
      </w:r>
      <w:r w:rsidR="00904159" w:rsidRPr="000863A7">
        <w:rPr>
          <w:i w:val="0"/>
        </w:rPr>
        <w:t>наблюдались подъемы уровней воды</w:t>
      </w:r>
      <w:r w:rsidR="00C104BD">
        <w:rPr>
          <w:i w:val="0"/>
        </w:rPr>
        <w:t xml:space="preserve">, в отдельных районах </w:t>
      </w:r>
      <w:bookmarkStart w:id="21" w:name="_Hlk230351580"/>
      <w:r w:rsidR="00C104BD">
        <w:rPr>
          <w:i w:val="0"/>
        </w:rPr>
        <w:t>с</w:t>
      </w:r>
      <w:r w:rsidR="00734119">
        <w:rPr>
          <w:i w:val="0"/>
        </w:rPr>
        <w:t xml:space="preserve"> </w:t>
      </w:r>
      <w:r w:rsidR="00904159" w:rsidRPr="000863A7">
        <w:rPr>
          <w:i w:val="0"/>
        </w:rPr>
        <w:t>достижени</w:t>
      </w:r>
      <w:r w:rsidR="00C104BD">
        <w:rPr>
          <w:i w:val="0"/>
        </w:rPr>
        <w:t>ем</w:t>
      </w:r>
      <w:r w:rsidR="00734119">
        <w:rPr>
          <w:i w:val="0"/>
        </w:rPr>
        <w:t xml:space="preserve"> </w:t>
      </w:r>
      <w:r w:rsidR="00904159" w:rsidRPr="007365C3">
        <w:rPr>
          <w:b/>
          <w:bCs/>
          <w:i w:val="0"/>
        </w:rPr>
        <w:t>неблагоприятных</w:t>
      </w:r>
      <w:r w:rsidR="005B7490">
        <w:rPr>
          <w:b/>
          <w:bCs/>
          <w:i w:val="0"/>
        </w:rPr>
        <w:t xml:space="preserve"> отметок</w:t>
      </w:r>
      <w:r w:rsidR="005E3854" w:rsidRPr="000863A7">
        <w:rPr>
          <w:i w:val="0"/>
        </w:rPr>
        <w:t>.</w:t>
      </w:r>
      <w:r w:rsidR="008A3299" w:rsidRPr="008A3299">
        <w:t xml:space="preserve"> </w:t>
      </w:r>
    </w:p>
    <w:bookmarkEnd w:id="21"/>
    <w:p w14:paraId="6665BFB9" w14:textId="32C4D77D" w:rsidR="000701FD" w:rsidRDefault="00734119" w:rsidP="00A708B9">
      <w:pPr>
        <w:pStyle w:val="afff0"/>
        <w:rPr>
          <w:i w:val="0"/>
        </w:rPr>
      </w:pPr>
      <w:r w:rsidRPr="008F1019">
        <w:rPr>
          <w:i w:val="0"/>
          <w:iCs w:val="0"/>
        </w:rPr>
        <w:t>В среднем течени</w:t>
      </w:r>
      <w:r w:rsidR="000701FD">
        <w:rPr>
          <w:i w:val="0"/>
          <w:iCs w:val="0"/>
        </w:rPr>
        <w:t>и</w:t>
      </w:r>
      <w:r w:rsidRPr="008F1019">
        <w:rPr>
          <w:i w:val="0"/>
          <w:iCs w:val="0"/>
        </w:rPr>
        <w:t xml:space="preserve"> р. Кубань, из-за увеличения сброса Невинномысского гидроузла и учетом времени добегания, </w:t>
      </w:r>
      <w:r w:rsidR="00345264">
        <w:rPr>
          <w:i w:val="0"/>
          <w:iCs w:val="0"/>
        </w:rPr>
        <w:t>сохранялся</w:t>
      </w:r>
      <w:r w:rsidRPr="008F1019">
        <w:rPr>
          <w:i w:val="0"/>
          <w:iCs w:val="0"/>
        </w:rPr>
        <w:t xml:space="preserve"> уров</w:t>
      </w:r>
      <w:r w:rsidR="00345264">
        <w:rPr>
          <w:i w:val="0"/>
          <w:iCs w:val="0"/>
        </w:rPr>
        <w:t>ень</w:t>
      </w:r>
      <w:r w:rsidRPr="008F1019">
        <w:rPr>
          <w:i w:val="0"/>
          <w:iCs w:val="0"/>
        </w:rPr>
        <w:t xml:space="preserve"> воды </w:t>
      </w:r>
      <w:r w:rsidR="00E61DAE">
        <w:rPr>
          <w:i w:val="0"/>
        </w:rPr>
        <w:t>выше</w:t>
      </w:r>
      <w:r w:rsidR="00A708B9">
        <w:rPr>
          <w:i w:val="0"/>
        </w:rPr>
        <w:t xml:space="preserve"> </w:t>
      </w:r>
      <w:r w:rsidR="00D94BCF">
        <w:rPr>
          <w:i w:val="0"/>
        </w:rPr>
        <w:t>неблагоприятн</w:t>
      </w:r>
      <w:r w:rsidR="00E61DAE">
        <w:rPr>
          <w:i w:val="0"/>
        </w:rPr>
        <w:t>ой</w:t>
      </w:r>
      <w:r w:rsidR="00D94BCF">
        <w:rPr>
          <w:i w:val="0"/>
        </w:rPr>
        <w:t xml:space="preserve"> </w:t>
      </w:r>
      <w:r w:rsidR="00A708B9" w:rsidRPr="000863A7">
        <w:rPr>
          <w:i w:val="0"/>
        </w:rPr>
        <w:t>отмет</w:t>
      </w:r>
      <w:r w:rsidR="00E61DAE">
        <w:rPr>
          <w:i w:val="0"/>
        </w:rPr>
        <w:t>ки</w:t>
      </w:r>
      <w:r w:rsidR="00A708B9" w:rsidRPr="000863A7">
        <w:rPr>
          <w:i w:val="0"/>
        </w:rPr>
        <w:t>.</w:t>
      </w:r>
    </w:p>
    <w:p w14:paraId="53433C4F" w14:textId="1826B384" w:rsidR="00A708B9" w:rsidRPr="000701FD" w:rsidRDefault="000701FD" w:rsidP="00A708B9">
      <w:pPr>
        <w:pStyle w:val="afff0"/>
        <w:rPr>
          <w:i w:val="0"/>
          <w:iCs w:val="0"/>
        </w:rPr>
      </w:pPr>
      <w:r>
        <w:rPr>
          <w:i w:val="0"/>
        </w:rPr>
        <w:t>В нижнем течении</w:t>
      </w:r>
      <w:r w:rsidR="00A708B9" w:rsidRPr="008A3299">
        <w:t xml:space="preserve"> </w:t>
      </w:r>
      <w:r>
        <w:rPr>
          <w:i w:val="0"/>
          <w:iCs w:val="0"/>
        </w:rPr>
        <w:t>р. Кубань сохранялся высокий фон уровня воды.</w:t>
      </w:r>
    </w:p>
    <w:p w14:paraId="323219F3" w14:textId="77777777" w:rsidR="00854094" w:rsidRPr="00854094" w:rsidRDefault="00854094" w:rsidP="00854094">
      <w:pPr>
        <w:ind w:firstLine="709"/>
        <w:jc w:val="both"/>
        <w:rPr>
          <w:rFonts w:eastAsiaTheme="minorHAnsi"/>
          <w:sz w:val="28"/>
          <w:szCs w:val="28"/>
          <w:lang w:eastAsia="en-US"/>
        </w:rPr>
      </w:pPr>
      <w:r w:rsidRPr="00854094">
        <w:rPr>
          <w:rFonts w:eastAsiaTheme="minorHAnsi"/>
          <w:sz w:val="28"/>
          <w:szCs w:val="28"/>
          <w:lang w:eastAsia="en-US"/>
        </w:rPr>
        <w:t>В связи с усилением ветра западных направлений и подпором со стороны моря в отдельных районах Азовского побережья, наблюдался подъем уровня воды с достижением неблагоприятной отметки.</w:t>
      </w:r>
    </w:p>
    <w:p w14:paraId="7CD366A4" w14:textId="651AA667" w:rsidR="008D09B9" w:rsidRDefault="008D09B9" w:rsidP="00A708B9">
      <w:pPr>
        <w:pStyle w:val="afff0"/>
      </w:pPr>
    </w:p>
    <w:p w14:paraId="39E7C8C7" w14:textId="77777777" w:rsidR="008639F4" w:rsidRPr="004A1377" w:rsidRDefault="008639F4" w:rsidP="008639F4">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C0E4620" w14:textId="415A05C3" w:rsidR="008639F4" w:rsidRDefault="007E5E40" w:rsidP="008639F4">
      <w:pPr>
        <w:ind w:firstLine="567"/>
        <w:jc w:val="both"/>
        <w:rPr>
          <w:i/>
          <w:iCs/>
          <w:sz w:val="28"/>
          <w:szCs w:val="28"/>
        </w:rPr>
      </w:pPr>
      <w:r>
        <w:rPr>
          <w:i/>
          <w:iCs/>
          <w:sz w:val="28"/>
          <w:szCs w:val="28"/>
        </w:rPr>
        <w:t>26</w:t>
      </w:r>
      <w:r w:rsidR="008639F4">
        <w:rPr>
          <w:i/>
          <w:iCs/>
          <w:sz w:val="28"/>
          <w:szCs w:val="28"/>
        </w:rPr>
        <w:t xml:space="preserve"> мая</w:t>
      </w:r>
      <w:r w:rsidR="008639F4" w:rsidRPr="00014EED">
        <w:rPr>
          <w:i/>
          <w:iCs/>
          <w:sz w:val="28"/>
          <w:szCs w:val="28"/>
        </w:rPr>
        <w:t xml:space="preserve"> 2026 г.:</w:t>
      </w:r>
    </w:p>
    <w:p w14:paraId="40B33256" w14:textId="62753424" w:rsidR="005B7490" w:rsidRDefault="00496B51" w:rsidP="000701FD">
      <w:pPr>
        <w:ind w:firstLine="567"/>
        <w:jc w:val="both"/>
        <w:rPr>
          <w:iCs/>
          <w:sz w:val="28"/>
          <w:szCs w:val="28"/>
        </w:rPr>
      </w:pPr>
      <w:r>
        <w:rPr>
          <w:iCs/>
          <w:sz w:val="28"/>
          <w:szCs w:val="28"/>
        </w:rPr>
        <w:t xml:space="preserve">в </w:t>
      </w:r>
      <w:r w:rsidRPr="00496B51">
        <w:rPr>
          <w:b/>
          <w:iCs/>
          <w:sz w:val="28"/>
          <w:szCs w:val="28"/>
        </w:rPr>
        <w:t xml:space="preserve">МО </w:t>
      </w:r>
      <w:r w:rsidR="00AA3E50">
        <w:rPr>
          <w:b/>
          <w:iCs/>
          <w:sz w:val="28"/>
          <w:szCs w:val="28"/>
        </w:rPr>
        <w:t>Кавказский район</w:t>
      </w:r>
      <w:r>
        <w:rPr>
          <w:iCs/>
          <w:sz w:val="28"/>
          <w:szCs w:val="28"/>
        </w:rPr>
        <w:t xml:space="preserve"> в районе </w:t>
      </w:r>
      <w:r w:rsidR="00AA3E50">
        <w:rPr>
          <w:b/>
          <w:iCs/>
          <w:sz w:val="28"/>
          <w:szCs w:val="28"/>
        </w:rPr>
        <w:t>АГК-43</w:t>
      </w:r>
      <w:r w:rsidR="005B7490">
        <w:rPr>
          <w:iCs/>
          <w:sz w:val="28"/>
          <w:szCs w:val="28"/>
        </w:rPr>
        <w:t xml:space="preserve"> (г</w:t>
      </w:r>
      <w:r w:rsidR="005B7490" w:rsidRPr="005B7490">
        <w:rPr>
          <w:iCs/>
          <w:sz w:val="28"/>
          <w:szCs w:val="28"/>
        </w:rPr>
        <w:t>.</w:t>
      </w:r>
      <w:r w:rsidR="005B7490">
        <w:rPr>
          <w:iCs/>
          <w:sz w:val="28"/>
          <w:szCs w:val="28"/>
        </w:rPr>
        <w:t xml:space="preserve"> Кропоткин</w:t>
      </w:r>
      <w:r w:rsidRPr="00496B51">
        <w:rPr>
          <w:iCs/>
          <w:sz w:val="28"/>
          <w:szCs w:val="28"/>
        </w:rPr>
        <w:t>,</w:t>
      </w:r>
      <w:r>
        <w:rPr>
          <w:iCs/>
          <w:sz w:val="28"/>
          <w:szCs w:val="28"/>
        </w:rPr>
        <w:t xml:space="preserve"> р</w:t>
      </w:r>
      <w:r w:rsidRPr="00496B51">
        <w:rPr>
          <w:iCs/>
          <w:sz w:val="28"/>
          <w:szCs w:val="28"/>
        </w:rPr>
        <w:t>.</w:t>
      </w:r>
      <w:r w:rsidR="005B7490">
        <w:rPr>
          <w:iCs/>
          <w:sz w:val="28"/>
          <w:szCs w:val="28"/>
        </w:rPr>
        <w:t xml:space="preserve"> Кубань</w:t>
      </w:r>
      <w:r>
        <w:rPr>
          <w:iCs/>
          <w:sz w:val="28"/>
          <w:szCs w:val="28"/>
        </w:rPr>
        <w:t xml:space="preserve">) наблюдался подъем уровня воды с </w:t>
      </w:r>
      <w:r w:rsidRPr="00496B51">
        <w:rPr>
          <w:b/>
          <w:iCs/>
          <w:sz w:val="28"/>
          <w:szCs w:val="28"/>
        </w:rPr>
        <w:t>достижением неблагоприятной</w:t>
      </w:r>
      <w:r>
        <w:rPr>
          <w:iCs/>
          <w:sz w:val="28"/>
          <w:szCs w:val="28"/>
        </w:rPr>
        <w:t xml:space="preserve"> отметки</w:t>
      </w:r>
      <w:r w:rsidRPr="00496B51">
        <w:rPr>
          <w:iCs/>
          <w:sz w:val="28"/>
          <w:szCs w:val="28"/>
        </w:rPr>
        <w:t>.</w:t>
      </w:r>
      <w:r>
        <w:rPr>
          <w:iCs/>
          <w:sz w:val="28"/>
          <w:szCs w:val="28"/>
        </w:rPr>
        <w:t xml:space="preserve"> Сведений об ущербах не поступало</w:t>
      </w:r>
      <w:r w:rsidR="000701FD">
        <w:rPr>
          <w:iCs/>
          <w:sz w:val="28"/>
          <w:szCs w:val="28"/>
        </w:rPr>
        <w:t>;</w:t>
      </w:r>
    </w:p>
    <w:p w14:paraId="7EE39F8B" w14:textId="7F6CE03C" w:rsidR="000701FD" w:rsidRPr="00496B51" w:rsidRDefault="000701FD" w:rsidP="000701FD">
      <w:pPr>
        <w:ind w:firstLine="567"/>
        <w:jc w:val="both"/>
        <w:rPr>
          <w:iCs/>
          <w:sz w:val="28"/>
          <w:szCs w:val="28"/>
        </w:rPr>
      </w:pPr>
      <w:r>
        <w:rPr>
          <w:iCs/>
          <w:sz w:val="28"/>
          <w:szCs w:val="28"/>
        </w:rPr>
        <w:t xml:space="preserve">в </w:t>
      </w:r>
      <w:r w:rsidRPr="00496B51">
        <w:rPr>
          <w:b/>
          <w:iCs/>
          <w:sz w:val="28"/>
          <w:szCs w:val="28"/>
        </w:rPr>
        <w:t>МО Славянский район</w:t>
      </w:r>
      <w:r>
        <w:rPr>
          <w:iCs/>
          <w:sz w:val="28"/>
          <w:szCs w:val="28"/>
        </w:rPr>
        <w:t xml:space="preserve"> в районе </w:t>
      </w:r>
      <w:r w:rsidRPr="00496B51">
        <w:rPr>
          <w:b/>
          <w:iCs/>
          <w:sz w:val="28"/>
          <w:szCs w:val="28"/>
        </w:rPr>
        <w:t>АГК-429</w:t>
      </w:r>
      <w:r>
        <w:rPr>
          <w:iCs/>
          <w:sz w:val="28"/>
          <w:szCs w:val="28"/>
        </w:rPr>
        <w:t xml:space="preserve"> (с</w:t>
      </w:r>
      <w:r w:rsidRPr="00496B51">
        <w:rPr>
          <w:iCs/>
          <w:sz w:val="28"/>
          <w:szCs w:val="28"/>
        </w:rPr>
        <w:t>.</w:t>
      </w:r>
      <w:r>
        <w:rPr>
          <w:iCs/>
          <w:sz w:val="28"/>
          <w:szCs w:val="28"/>
        </w:rPr>
        <w:t xml:space="preserve"> Ачуево</w:t>
      </w:r>
      <w:r w:rsidRPr="00496B51">
        <w:rPr>
          <w:iCs/>
          <w:sz w:val="28"/>
          <w:szCs w:val="28"/>
        </w:rPr>
        <w:t>,</w:t>
      </w:r>
      <w:r>
        <w:rPr>
          <w:iCs/>
          <w:sz w:val="28"/>
          <w:szCs w:val="28"/>
        </w:rPr>
        <w:t xml:space="preserve"> р</w:t>
      </w:r>
      <w:r w:rsidRPr="00496B51">
        <w:rPr>
          <w:iCs/>
          <w:sz w:val="28"/>
          <w:szCs w:val="28"/>
        </w:rPr>
        <w:t>.</w:t>
      </w:r>
      <w:r>
        <w:rPr>
          <w:iCs/>
          <w:sz w:val="28"/>
          <w:szCs w:val="28"/>
        </w:rPr>
        <w:t xml:space="preserve"> Протока) наблюдался подъем уровня воды с </w:t>
      </w:r>
      <w:r w:rsidRPr="00496B51">
        <w:rPr>
          <w:b/>
          <w:iCs/>
          <w:sz w:val="28"/>
          <w:szCs w:val="28"/>
        </w:rPr>
        <w:t>достижением неблагоприятной</w:t>
      </w:r>
      <w:r w:rsidRPr="00496B51">
        <w:rPr>
          <w:iCs/>
          <w:sz w:val="28"/>
          <w:szCs w:val="28"/>
        </w:rPr>
        <w:t xml:space="preserve"> отметки.</w:t>
      </w:r>
      <w:r>
        <w:rPr>
          <w:iCs/>
          <w:sz w:val="28"/>
          <w:szCs w:val="28"/>
        </w:rPr>
        <w:t xml:space="preserve"> Сведений об ущербах не поступало</w:t>
      </w:r>
      <w:r>
        <w:rPr>
          <w:iCs/>
          <w:sz w:val="28"/>
          <w:szCs w:val="28"/>
        </w:rPr>
        <w:t>.</w:t>
      </w:r>
    </w:p>
    <w:p w14:paraId="473205C2" w14:textId="77777777" w:rsidR="000701FD" w:rsidRPr="005B7490" w:rsidRDefault="000701FD" w:rsidP="000701FD">
      <w:pPr>
        <w:ind w:firstLine="567"/>
        <w:jc w:val="both"/>
        <w:rPr>
          <w:iCs/>
          <w:sz w:val="28"/>
          <w:szCs w:val="28"/>
        </w:rPr>
      </w:pPr>
    </w:p>
    <w:p w14:paraId="338F4EC2" w14:textId="380DA795"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411BBE">
        <w:rPr>
          <w:bCs/>
          <w:sz w:val="28"/>
          <w:szCs w:val="28"/>
        </w:rPr>
        <w:t>8</w:t>
      </w:r>
      <w:r w:rsidR="00883DFF" w:rsidRPr="0077692B">
        <w:rPr>
          <w:bCs/>
          <w:sz w:val="28"/>
          <w:szCs w:val="28"/>
        </w:rPr>
        <w:t>…</w:t>
      </w:r>
      <w:r w:rsidR="00747768">
        <w:rPr>
          <w:bCs/>
          <w:sz w:val="28"/>
          <w:szCs w:val="28"/>
        </w:rPr>
        <w:t>+1</w:t>
      </w:r>
      <w:r w:rsidR="00411BBE">
        <w:rPr>
          <w:bCs/>
          <w:sz w:val="28"/>
          <w:szCs w:val="28"/>
        </w:rPr>
        <w:t>9</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411BBE">
        <w:rPr>
          <w:bCs/>
          <w:sz w:val="28"/>
          <w:szCs w:val="28"/>
        </w:rPr>
        <w:t>3</w:t>
      </w:r>
      <w:r w:rsidRPr="0077692B">
        <w:rPr>
          <w:bCs/>
          <w:sz w:val="28"/>
          <w:szCs w:val="28"/>
        </w:rPr>
        <w:t>℃.</w:t>
      </w:r>
    </w:p>
    <w:p w14:paraId="7C54D7B1" w14:textId="77777777" w:rsidR="00A708B9" w:rsidRDefault="00A708B9" w:rsidP="005A44E6">
      <w:pPr>
        <w:ind w:firstLine="709"/>
        <w:jc w:val="both"/>
        <w:rPr>
          <w:bCs/>
          <w:sz w:val="28"/>
          <w:szCs w:val="28"/>
        </w:rPr>
      </w:pPr>
    </w:p>
    <w:p w14:paraId="12FCF6FB" w14:textId="760CBB14" w:rsidR="00193843" w:rsidRDefault="00080151" w:rsidP="00E777F3">
      <w:pPr>
        <w:ind w:right="-1" w:firstLine="709"/>
        <w:jc w:val="both"/>
        <w:rPr>
          <w:iCs/>
          <w:sz w:val="28"/>
          <w:szCs w:val="28"/>
        </w:rPr>
      </w:pPr>
      <w:r w:rsidRPr="00A85D8C">
        <w:rPr>
          <w:b/>
          <w:bCs/>
          <w:sz w:val="28"/>
          <w:szCs w:val="28"/>
        </w:rPr>
        <w:t xml:space="preserve">Прогноз: </w:t>
      </w:r>
      <w:bookmarkStart w:id="22" w:name="_Hlk230180113"/>
      <w:r w:rsidR="007E5E40">
        <w:rPr>
          <w:bCs/>
          <w:i/>
          <w:sz w:val="28"/>
          <w:szCs w:val="28"/>
        </w:rPr>
        <w:t>28</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2C2971">
        <w:rPr>
          <w:iCs/>
          <w:sz w:val="28"/>
          <w:szCs w:val="28"/>
        </w:rPr>
        <w:t>, в отдельных районах очень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2"/>
    <w:p w14:paraId="6C1834DB" w14:textId="77B094B7" w:rsidR="002C2971" w:rsidRDefault="005E6939" w:rsidP="002C2971">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430446">
        <w:rPr>
          <w:iCs/>
          <w:sz w:val="28"/>
          <w:szCs w:val="28"/>
        </w:rPr>
        <w:t>сохранятся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39FA9004" w14:textId="77777777" w:rsidR="002C2971" w:rsidRDefault="002C2971" w:rsidP="002C2971">
      <w:pPr>
        <w:ind w:right="-1" w:firstLine="709"/>
        <w:jc w:val="both"/>
        <w:rPr>
          <w:iCs/>
          <w:sz w:val="28"/>
          <w:szCs w:val="28"/>
        </w:rPr>
      </w:pPr>
    </w:p>
    <w:p w14:paraId="472378B4" w14:textId="366EE760"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FC793CA"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w:t>
            </w:r>
            <w:r w:rsidR="00996245">
              <w:rPr>
                <w:b/>
                <w:i/>
                <w:sz w:val="28"/>
                <w:szCs w:val="28"/>
                <w:lang w:eastAsia="en-US"/>
              </w:rPr>
              <w:t>7</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12311A7"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96245">
              <w:rPr>
                <w:sz w:val="15"/>
                <w:szCs w:val="15"/>
                <w:lang w:eastAsia="en-US"/>
              </w:rPr>
              <w:t>33,47</w:t>
            </w:r>
          </w:p>
          <w:p w14:paraId="2E3C62B4" w14:textId="2F789881"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996245">
              <w:rPr>
                <w:sz w:val="15"/>
                <w:szCs w:val="15"/>
                <w:lang w:eastAsia="en-US"/>
              </w:rPr>
              <w:t>19,01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FCC425E" w:rsidR="00B1473E" w:rsidRPr="00EA5F2F" w:rsidRDefault="00996245" w:rsidP="004C420E">
            <w:pPr>
              <w:spacing w:line="252" w:lineRule="auto"/>
              <w:jc w:val="center"/>
              <w:rPr>
                <w:sz w:val="15"/>
                <w:szCs w:val="15"/>
                <w:lang w:eastAsia="en-US"/>
              </w:rPr>
            </w:pPr>
            <w:r>
              <w:rPr>
                <w:sz w:val="15"/>
                <w:szCs w:val="15"/>
                <w:lang w:eastAsia="en-US"/>
              </w:rPr>
              <w:t>1791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D8D6D77" w:rsidR="00B1473E" w:rsidRPr="000D0D8A" w:rsidRDefault="00996245" w:rsidP="004C420E">
            <w:pPr>
              <w:spacing w:line="252" w:lineRule="auto"/>
              <w:jc w:val="center"/>
              <w:rPr>
                <w:sz w:val="15"/>
                <w:szCs w:val="15"/>
                <w:lang w:val="en-US" w:eastAsia="en-US"/>
              </w:rPr>
            </w:pPr>
            <w:r>
              <w:rPr>
                <w:sz w:val="15"/>
                <w:szCs w:val="15"/>
                <w:lang w:eastAsia="en-US"/>
              </w:rPr>
              <w:t>+76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61ED6580" w:rsidR="00B87448" w:rsidRDefault="00996245"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873852C" w:rsidR="00B1473E" w:rsidRDefault="00996245" w:rsidP="004C420E">
            <w:pPr>
              <w:spacing w:line="252" w:lineRule="auto"/>
              <w:jc w:val="center"/>
              <w:rPr>
                <w:sz w:val="15"/>
                <w:szCs w:val="15"/>
                <w:lang w:eastAsia="en-US"/>
              </w:rPr>
            </w:pPr>
            <w:r>
              <w:rPr>
                <w:sz w:val="15"/>
                <w:szCs w:val="15"/>
                <w:lang w:eastAsia="en-US"/>
              </w:rPr>
              <w:t>+50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095C68A" w:rsidR="00B1473E" w:rsidRDefault="00996245" w:rsidP="004C420E">
            <w:pPr>
              <w:spacing w:line="252" w:lineRule="auto"/>
              <w:jc w:val="center"/>
              <w:rPr>
                <w:sz w:val="15"/>
                <w:szCs w:val="15"/>
                <w:lang w:eastAsia="en-US"/>
              </w:rPr>
            </w:pPr>
            <w:r>
              <w:rPr>
                <w:sz w:val="15"/>
                <w:szCs w:val="15"/>
                <w:lang w:eastAsia="en-US"/>
              </w:rPr>
              <w:t>2077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3D2EB49" w:rsidR="00B1473E" w:rsidRDefault="00996245" w:rsidP="004C420E">
            <w:pPr>
              <w:spacing w:line="252" w:lineRule="auto"/>
              <w:jc w:val="center"/>
              <w:rPr>
                <w:sz w:val="15"/>
                <w:szCs w:val="15"/>
                <w:lang w:eastAsia="en-US"/>
              </w:rPr>
            </w:pPr>
            <w:r>
              <w:rPr>
                <w:sz w:val="15"/>
                <w:szCs w:val="15"/>
                <w:lang w:eastAsia="en-US"/>
              </w:rPr>
              <w:t>717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7E73D5F" w:rsidR="00B1473E" w:rsidRPr="005441B1" w:rsidRDefault="00996245" w:rsidP="004C420E">
            <w:pPr>
              <w:spacing w:line="252" w:lineRule="auto"/>
              <w:jc w:val="center"/>
              <w:rPr>
                <w:sz w:val="15"/>
                <w:szCs w:val="15"/>
                <w:lang w:eastAsia="en-US"/>
              </w:rPr>
            </w:pPr>
            <w:r>
              <w:rPr>
                <w:sz w:val="15"/>
                <w:szCs w:val="15"/>
                <w:lang w:eastAsia="en-US"/>
              </w:rPr>
              <w:t>74,34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87000B2" w:rsidR="00584DFB" w:rsidRPr="002A5D15" w:rsidRDefault="00996245" w:rsidP="00584DFB">
            <w:pPr>
              <w:spacing w:line="252" w:lineRule="auto"/>
              <w:jc w:val="center"/>
              <w:rPr>
                <w:bCs/>
                <w:sz w:val="15"/>
                <w:szCs w:val="15"/>
                <w:lang w:eastAsia="en-US"/>
              </w:rPr>
            </w:pPr>
            <w:r>
              <w:rPr>
                <w:bCs/>
                <w:sz w:val="15"/>
                <w:szCs w:val="15"/>
                <w:lang w:eastAsia="en-US"/>
              </w:rPr>
              <w:t>115,52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5CC8A0ED"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w:t>
            </w:r>
            <w:r w:rsidR="00056A8B">
              <w:rPr>
                <w:rFonts w:eastAsia="SimSun"/>
                <w:sz w:val="15"/>
                <w:szCs w:val="15"/>
                <w:lang w:eastAsia="en-US"/>
              </w:rPr>
              <w:t>60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2D95ED65" w:rsidR="00B1473E" w:rsidRPr="00DC13F6" w:rsidRDefault="00056A8B" w:rsidP="004C420E">
            <w:pPr>
              <w:spacing w:line="252" w:lineRule="auto"/>
              <w:jc w:val="center"/>
              <w:rPr>
                <w:sz w:val="15"/>
                <w:szCs w:val="15"/>
                <w:lang w:eastAsia="en-US"/>
              </w:rPr>
            </w:pPr>
            <w:r>
              <w:rPr>
                <w:sz w:val="15"/>
                <w:szCs w:val="15"/>
                <w:lang w:eastAsia="en-US"/>
              </w:rPr>
              <w:t>31,70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5E8FCCC5" w:rsidR="00B1473E" w:rsidRPr="00935A6C" w:rsidRDefault="00056A8B" w:rsidP="004C420E">
            <w:pPr>
              <w:spacing w:line="252" w:lineRule="auto"/>
              <w:jc w:val="center"/>
              <w:rPr>
                <w:sz w:val="15"/>
                <w:szCs w:val="15"/>
                <w:lang w:eastAsia="en-US"/>
              </w:rPr>
            </w:pPr>
            <w:r>
              <w:rPr>
                <w:sz w:val="15"/>
                <w:szCs w:val="15"/>
                <w:lang w:eastAsia="en-US"/>
              </w:rPr>
              <w:t>-17,30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2F1C00C" w:rsidR="00B1473E" w:rsidRDefault="00273C3C" w:rsidP="004C420E">
            <w:pPr>
              <w:spacing w:line="252" w:lineRule="auto"/>
              <w:jc w:val="center"/>
              <w:rPr>
                <w:sz w:val="15"/>
                <w:szCs w:val="15"/>
                <w:lang w:eastAsia="en-US"/>
              </w:rPr>
            </w:pPr>
            <w:r>
              <w:rPr>
                <w:sz w:val="15"/>
                <w:szCs w:val="15"/>
                <w:lang w:eastAsia="en-US"/>
              </w:rPr>
              <w:t>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1CB4FAB" w:rsidR="00B1473E" w:rsidRDefault="00056A8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D106CA6" w:rsidR="007F60F5" w:rsidRPr="007F60F5" w:rsidRDefault="00056A8B" w:rsidP="007F60F5">
            <w:pPr>
              <w:spacing w:line="252" w:lineRule="auto"/>
              <w:jc w:val="center"/>
              <w:rPr>
                <w:sz w:val="15"/>
                <w:szCs w:val="15"/>
                <w:lang w:eastAsia="en-US"/>
              </w:rPr>
            </w:pPr>
            <w:r>
              <w:rPr>
                <w:sz w:val="15"/>
                <w:szCs w:val="15"/>
                <w:lang w:eastAsia="en-US"/>
              </w:rPr>
              <w:t>82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519366D" w:rsidR="00B1473E" w:rsidRDefault="00056A8B" w:rsidP="004C420E">
            <w:pPr>
              <w:spacing w:line="252" w:lineRule="auto"/>
              <w:jc w:val="center"/>
              <w:rPr>
                <w:sz w:val="15"/>
                <w:szCs w:val="15"/>
                <w:lang w:eastAsia="en-US"/>
              </w:rPr>
            </w:pPr>
            <w:r>
              <w:rPr>
                <w:sz w:val="15"/>
                <w:szCs w:val="15"/>
                <w:lang w:eastAsia="en-US"/>
              </w:rPr>
              <w:t>41,2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B8EF1D6" w:rsidR="00B1473E" w:rsidRPr="00E547F6" w:rsidRDefault="00056A8B" w:rsidP="00443ACB">
            <w:pPr>
              <w:spacing w:line="252" w:lineRule="auto"/>
              <w:jc w:val="center"/>
              <w:rPr>
                <w:sz w:val="15"/>
                <w:szCs w:val="15"/>
                <w:lang w:eastAsia="en-US"/>
              </w:rPr>
            </w:pPr>
            <w:r>
              <w:rPr>
                <w:sz w:val="15"/>
                <w:szCs w:val="15"/>
                <w:lang w:eastAsia="en-US"/>
              </w:rPr>
              <w:t>66,56</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115712A" w:rsidR="00B1473E" w:rsidRDefault="00ED008D" w:rsidP="004C420E">
            <w:pPr>
              <w:spacing w:line="252" w:lineRule="auto"/>
              <w:jc w:val="center"/>
              <w:rPr>
                <w:sz w:val="15"/>
                <w:szCs w:val="15"/>
                <w:lang w:eastAsia="en-US"/>
              </w:rPr>
            </w:pPr>
            <w:r>
              <w:rPr>
                <w:sz w:val="15"/>
                <w:szCs w:val="15"/>
                <w:lang w:eastAsia="en-US"/>
              </w:rPr>
              <w:t xml:space="preserve">   Н – </w:t>
            </w:r>
            <w:r w:rsidR="00056A8B">
              <w:rPr>
                <w:sz w:val="15"/>
                <w:szCs w:val="15"/>
                <w:lang w:eastAsia="en-US"/>
              </w:rPr>
              <w:t>14,43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3D567C20" w:rsidR="00B1473E" w:rsidRPr="00A115EA" w:rsidRDefault="00056A8B" w:rsidP="004C420E">
            <w:pPr>
              <w:spacing w:line="252" w:lineRule="auto"/>
              <w:jc w:val="center"/>
              <w:rPr>
                <w:sz w:val="15"/>
                <w:szCs w:val="15"/>
                <w:lang w:eastAsia="en-US"/>
              </w:rPr>
            </w:pPr>
            <w:r>
              <w:rPr>
                <w:sz w:val="15"/>
                <w:szCs w:val="15"/>
                <w:lang w:eastAsia="en-US"/>
              </w:rPr>
              <w:t>15,90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2578A02E" w:rsidR="00B1473E" w:rsidRPr="00A115EA" w:rsidRDefault="00056A8B" w:rsidP="004C420E">
            <w:pPr>
              <w:spacing w:line="252" w:lineRule="auto"/>
              <w:jc w:val="center"/>
              <w:rPr>
                <w:sz w:val="15"/>
                <w:szCs w:val="15"/>
                <w:lang w:eastAsia="en-US"/>
              </w:rPr>
            </w:pPr>
            <w:r>
              <w:rPr>
                <w:sz w:val="15"/>
                <w:szCs w:val="15"/>
                <w:lang w:eastAsia="en-US"/>
              </w:rPr>
              <w:t>+1,10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780DE9D" w:rsidR="00B1473E" w:rsidRDefault="00056A8B" w:rsidP="004C420E">
            <w:pPr>
              <w:spacing w:line="252" w:lineRule="auto"/>
              <w:jc w:val="center"/>
              <w:rPr>
                <w:sz w:val="15"/>
                <w:szCs w:val="15"/>
                <w:lang w:eastAsia="en-US"/>
              </w:rPr>
            </w:pPr>
            <w:r>
              <w:rPr>
                <w:sz w:val="15"/>
                <w:szCs w:val="15"/>
                <w:lang w:eastAsia="en-US"/>
              </w:rPr>
              <w:t>11,30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3184B58" w:rsidR="00B1473E" w:rsidRDefault="00056A8B" w:rsidP="004C420E">
            <w:pPr>
              <w:spacing w:line="252" w:lineRule="auto"/>
              <w:jc w:val="center"/>
              <w:rPr>
                <w:sz w:val="15"/>
                <w:szCs w:val="15"/>
                <w:lang w:eastAsia="en-US"/>
              </w:rPr>
            </w:pPr>
            <w:r>
              <w:rPr>
                <w:sz w:val="15"/>
                <w:szCs w:val="15"/>
                <w:lang w:eastAsia="en-US"/>
              </w:rPr>
              <w:t>+4,60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B5B232F" w:rsidR="00B1473E" w:rsidRDefault="00056A8B" w:rsidP="004C420E">
            <w:pPr>
              <w:spacing w:line="252" w:lineRule="auto"/>
              <w:jc w:val="center"/>
              <w:rPr>
                <w:sz w:val="15"/>
                <w:szCs w:val="15"/>
                <w:lang w:eastAsia="en-US"/>
              </w:rPr>
            </w:pPr>
            <w:r>
              <w:rPr>
                <w:sz w:val="15"/>
                <w:szCs w:val="15"/>
                <w:lang w:eastAsia="en-US"/>
              </w:rPr>
              <w:t>113,40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FDEE6" w:rsidR="00B1473E" w:rsidRDefault="00056A8B" w:rsidP="004C420E">
            <w:pPr>
              <w:spacing w:line="252" w:lineRule="auto"/>
              <w:jc w:val="center"/>
              <w:rPr>
                <w:sz w:val="15"/>
                <w:szCs w:val="15"/>
                <w:lang w:eastAsia="en-US"/>
              </w:rPr>
            </w:pPr>
            <w:r>
              <w:rPr>
                <w:sz w:val="15"/>
                <w:szCs w:val="15"/>
                <w:lang w:eastAsia="en-US"/>
              </w:rPr>
              <w:t>63,6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6D6197E" w:rsidR="00B1473E" w:rsidRDefault="00056A8B" w:rsidP="004C420E">
            <w:pPr>
              <w:spacing w:line="252" w:lineRule="auto"/>
              <w:jc w:val="center"/>
              <w:rPr>
                <w:sz w:val="15"/>
                <w:szCs w:val="15"/>
                <w:lang w:eastAsia="en-US"/>
              </w:rPr>
            </w:pPr>
            <w:r>
              <w:rPr>
                <w:sz w:val="15"/>
                <w:szCs w:val="15"/>
                <w:lang w:eastAsia="en-US"/>
              </w:rPr>
              <w:t>64,07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BF1266C" w:rsidR="003429DB" w:rsidRDefault="00056A8B" w:rsidP="003429DB">
            <w:pPr>
              <w:spacing w:line="252" w:lineRule="auto"/>
              <w:ind w:left="-104" w:hanging="4"/>
              <w:jc w:val="center"/>
              <w:rPr>
                <w:sz w:val="15"/>
                <w:szCs w:val="15"/>
                <w:lang w:eastAsia="en-US"/>
              </w:rPr>
            </w:pPr>
            <w:r>
              <w:rPr>
                <w:sz w:val="15"/>
                <w:szCs w:val="15"/>
                <w:lang w:eastAsia="en-US"/>
              </w:rPr>
              <w:t xml:space="preserve">    Н – 6,75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247E712D" w:rsidR="007F60F5" w:rsidRPr="00EA5F2F" w:rsidRDefault="00056A8B" w:rsidP="007F60F5">
            <w:pPr>
              <w:spacing w:line="252" w:lineRule="auto"/>
              <w:jc w:val="center"/>
              <w:rPr>
                <w:sz w:val="15"/>
                <w:szCs w:val="15"/>
                <w:lang w:eastAsia="en-US"/>
              </w:rPr>
            </w:pPr>
            <w:r>
              <w:rPr>
                <w:sz w:val="15"/>
                <w:szCs w:val="15"/>
                <w:lang w:eastAsia="en-US"/>
              </w:rPr>
              <w:t>47</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A6DFD89" w:rsidR="00B1473E" w:rsidRPr="00EA5F2F" w:rsidRDefault="00056A8B" w:rsidP="00CD7E14">
            <w:pPr>
              <w:spacing w:line="252" w:lineRule="auto"/>
              <w:jc w:val="center"/>
              <w:rPr>
                <w:sz w:val="15"/>
                <w:szCs w:val="15"/>
                <w:lang w:eastAsia="en-US"/>
              </w:rPr>
            </w:pPr>
            <w:r>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C2F7484" w:rsidR="00B1473E" w:rsidRDefault="00056A8B" w:rsidP="004C420E">
            <w:pPr>
              <w:spacing w:line="252" w:lineRule="auto"/>
              <w:jc w:val="center"/>
              <w:rPr>
                <w:sz w:val="15"/>
                <w:szCs w:val="15"/>
                <w:highlight w:val="yellow"/>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24DCE72" w:rsidR="00B1473E" w:rsidRDefault="00056A8B" w:rsidP="004C420E">
            <w:pPr>
              <w:spacing w:line="252" w:lineRule="auto"/>
              <w:jc w:val="center"/>
              <w:rPr>
                <w:sz w:val="15"/>
                <w:szCs w:val="15"/>
                <w:highlight w:val="yellow"/>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1FC6619" w:rsidR="00BA0D3C" w:rsidRPr="00BA0D3C" w:rsidRDefault="00056A8B" w:rsidP="00BA0D3C">
            <w:pPr>
              <w:spacing w:line="252" w:lineRule="auto"/>
              <w:jc w:val="center"/>
              <w:rPr>
                <w:sz w:val="15"/>
                <w:szCs w:val="15"/>
                <w:lang w:eastAsia="en-US"/>
              </w:rPr>
            </w:pPr>
            <w:r>
              <w:rPr>
                <w:sz w:val="15"/>
                <w:szCs w:val="15"/>
                <w:lang w:eastAsia="en-US"/>
              </w:rPr>
              <w:t>39,80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EA377F3" w:rsidR="00B1473E" w:rsidRDefault="00056A8B" w:rsidP="004C420E">
            <w:pPr>
              <w:spacing w:line="252" w:lineRule="auto"/>
              <w:jc w:val="center"/>
              <w:rPr>
                <w:sz w:val="15"/>
                <w:szCs w:val="15"/>
                <w:lang w:eastAsia="en-US"/>
              </w:rPr>
            </w:pPr>
            <w:r>
              <w:rPr>
                <w:sz w:val="15"/>
                <w:szCs w:val="15"/>
                <w:lang w:eastAsia="en-US"/>
              </w:rPr>
              <w:t>134,2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E531B84" w:rsidR="00B1473E" w:rsidRPr="001D6036" w:rsidRDefault="00056A8B" w:rsidP="004C420E">
            <w:pPr>
              <w:spacing w:line="252" w:lineRule="auto"/>
              <w:jc w:val="center"/>
              <w:rPr>
                <w:sz w:val="15"/>
                <w:szCs w:val="15"/>
                <w:lang w:eastAsia="en-US"/>
              </w:rPr>
            </w:pPr>
            <w:r>
              <w:rPr>
                <w:sz w:val="15"/>
                <w:szCs w:val="15"/>
                <w:lang w:eastAsia="en-US"/>
              </w:rPr>
              <w:t>22,87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37C1AA7E" w:rsidR="005E0DC6" w:rsidRDefault="00035D2F" w:rsidP="00193843">
      <w:pPr>
        <w:ind w:firstLine="709"/>
        <w:jc w:val="both"/>
        <w:rPr>
          <w:sz w:val="28"/>
          <w:szCs w:val="28"/>
        </w:rPr>
      </w:pPr>
      <w:bookmarkStart w:id="23" w:name="_Hlk202958034"/>
      <w:bookmarkEnd w:id="3"/>
      <w:bookmarkEnd w:id="4"/>
      <w:bookmarkEnd w:id="5"/>
      <w:r w:rsidRPr="008554D5">
        <w:rPr>
          <w:b/>
          <w:sz w:val="28"/>
          <w:szCs w:val="28"/>
        </w:rPr>
        <w:lastRenderedPageBreak/>
        <w:t>1.</w:t>
      </w:r>
      <w:r w:rsidR="000478D2" w:rsidRPr="008554D5">
        <w:rPr>
          <w:b/>
          <w:sz w:val="28"/>
          <w:szCs w:val="28"/>
        </w:rPr>
        <w:t>4</w:t>
      </w:r>
      <w:r w:rsidRPr="008554D5">
        <w:rPr>
          <w:b/>
          <w:sz w:val="28"/>
          <w:szCs w:val="28"/>
        </w:rPr>
        <w:t>. Геологическая:</w:t>
      </w:r>
      <w:r w:rsidR="008D09B9">
        <w:rPr>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23158732"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4" w:name="_Hlk160025412"/>
      <w:r w:rsidRPr="0077692B">
        <w:rPr>
          <w:b/>
          <w:bCs/>
          <w:sz w:val="28"/>
          <w:szCs w:val="28"/>
        </w:rPr>
        <w:t>:</w:t>
      </w:r>
      <w:bookmarkEnd w:id="24"/>
      <w:r w:rsidRPr="0077692B">
        <w:rPr>
          <w:b/>
          <w:bCs/>
          <w:sz w:val="28"/>
          <w:szCs w:val="28"/>
        </w:rPr>
        <w:t xml:space="preserve"> </w:t>
      </w:r>
      <w:r w:rsidR="00CC7452">
        <w:rPr>
          <w:bCs/>
          <w:i/>
          <w:iCs/>
          <w:sz w:val="28"/>
          <w:szCs w:val="28"/>
        </w:rPr>
        <w:t>28</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35EF967" w:rsidR="002748F2"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A774C5">
        <w:rPr>
          <w:i/>
          <w:sz w:val="28"/>
          <w:szCs w:val="28"/>
        </w:rPr>
        <w:t xml:space="preserve"> </w:t>
      </w:r>
      <w:r w:rsidR="003B1A16">
        <w:rPr>
          <w:iCs/>
          <w:sz w:val="28"/>
          <w:szCs w:val="28"/>
        </w:rPr>
        <w:t xml:space="preserve">на территории края </w:t>
      </w:r>
      <w:r w:rsidR="00151BDC" w:rsidRPr="008554D5">
        <w:rPr>
          <w:iCs/>
          <w:sz w:val="28"/>
          <w:szCs w:val="28"/>
        </w:rPr>
        <w:t>зарегистрировано</w:t>
      </w:r>
      <w:r w:rsidR="003B1A16">
        <w:rPr>
          <w:iCs/>
          <w:sz w:val="28"/>
          <w:szCs w:val="28"/>
        </w:rPr>
        <w:t xml:space="preserve"> </w:t>
      </w:r>
      <w:r w:rsidR="003B1A16" w:rsidRPr="006433EC">
        <w:rPr>
          <w:sz w:val="28"/>
          <w:szCs w:val="28"/>
          <w:shd w:val="clear" w:color="auto" w:fill="FFFFFF"/>
        </w:rPr>
        <w:t>1 сейсмособытие</w:t>
      </w:r>
      <w:r w:rsidR="00360080" w:rsidRPr="008554D5">
        <w:rPr>
          <w:iCs/>
          <w:sz w:val="28"/>
          <w:szCs w:val="28"/>
        </w:rPr>
        <w:t>.</w:t>
      </w:r>
      <w:r w:rsidR="00E00F84" w:rsidRPr="008554D5">
        <w:rPr>
          <w:iCs/>
          <w:sz w:val="28"/>
          <w:szCs w:val="28"/>
        </w:rPr>
        <w:t xml:space="preserve"> </w:t>
      </w:r>
    </w:p>
    <w:p w14:paraId="6E63BE07" w14:textId="2CCE962C" w:rsidR="003B1A16" w:rsidRPr="008554D5" w:rsidRDefault="003B1A16" w:rsidP="004D6E5D">
      <w:pPr>
        <w:ind w:firstLine="567"/>
        <w:jc w:val="both"/>
        <w:rPr>
          <w:iCs/>
          <w:sz w:val="28"/>
          <w:szCs w:val="28"/>
        </w:rPr>
      </w:pPr>
      <w:r>
        <w:rPr>
          <w:bCs/>
          <w:i/>
          <w:iCs/>
          <w:sz w:val="28"/>
          <w:szCs w:val="28"/>
        </w:rPr>
        <w:t>2</w:t>
      </w:r>
      <w:r>
        <w:rPr>
          <w:bCs/>
          <w:i/>
          <w:iCs/>
          <w:sz w:val="28"/>
          <w:szCs w:val="28"/>
        </w:rPr>
        <w:t>6</w:t>
      </w:r>
      <w:r>
        <w:rPr>
          <w:i/>
          <w:iCs/>
          <w:sz w:val="28"/>
          <w:szCs w:val="28"/>
        </w:rPr>
        <w:t xml:space="preserve"> мая</w:t>
      </w:r>
      <w:r w:rsidRPr="0077692B">
        <w:rPr>
          <w:i/>
          <w:iCs/>
          <w:sz w:val="28"/>
          <w:szCs w:val="28"/>
        </w:rPr>
        <w:t xml:space="preserve"> 2026 г</w:t>
      </w:r>
      <w:r w:rsidRPr="00A85D8C">
        <w:rPr>
          <w:i/>
          <w:iCs/>
          <w:sz w:val="28"/>
          <w:szCs w:val="28"/>
        </w:rPr>
        <w:t>.</w:t>
      </w:r>
      <w:r w:rsidRPr="00A85D8C">
        <w:rPr>
          <w:sz w:val="28"/>
          <w:szCs w:val="28"/>
        </w:rPr>
        <w:t xml:space="preserve"> </w:t>
      </w:r>
      <w:r>
        <w:rPr>
          <w:sz w:val="28"/>
          <w:szCs w:val="28"/>
          <w:shd w:val="clear" w:color="auto" w:fill="FFFFFF"/>
        </w:rPr>
        <w:t xml:space="preserve">в </w:t>
      </w:r>
      <w:r w:rsidRPr="003B1A16">
        <w:rPr>
          <w:b/>
          <w:bCs/>
          <w:sz w:val="28"/>
          <w:szCs w:val="28"/>
          <w:shd w:val="clear" w:color="auto" w:fill="FFFFFF"/>
        </w:rPr>
        <w:t xml:space="preserve">МО городской округ </w:t>
      </w:r>
      <w:r w:rsidRPr="003B1A16">
        <w:rPr>
          <w:b/>
          <w:bCs/>
          <w:sz w:val="28"/>
          <w:szCs w:val="28"/>
          <w:shd w:val="clear" w:color="auto" w:fill="FFFFFF"/>
        </w:rPr>
        <w:t>г.</w:t>
      </w:r>
      <w:r w:rsidRPr="003B1A16">
        <w:rPr>
          <w:b/>
          <w:bCs/>
          <w:sz w:val="28"/>
          <w:szCs w:val="28"/>
          <w:shd w:val="clear" w:color="auto" w:fill="FFFFFF"/>
        </w:rPr>
        <w:t>-к.</w:t>
      </w:r>
      <w:r w:rsidRPr="003B1A16">
        <w:rPr>
          <w:b/>
          <w:bCs/>
          <w:sz w:val="28"/>
          <w:szCs w:val="28"/>
          <w:shd w:val="clear" w:color="auto" w:fill="FFFFFF"/>
        </w:rPr>
        <w:t xml:space="preserve"> Сочи</w:t>
      </w:r>
      <w:r w:rsidRPr="006433EC">
        <w:rPr>
          <w:sz w:val="28"/>
          <w:szCs w:val="28"/>
          <w:shd w:val="clear" w:color="auto" w:fill="FFFFFF"/>
        </w:rPr>
        <w:t xml:space="preserve"> на расстоянии 25 км от берега, на глубине </w:t>
      </w:r>
      <w:r w:rsidR="0010519E">
        <w:rPr>
          <w:sz w:val="28"/>
          <w:szCs w:val="28"/>
          <w:shd w:val="clear" w:color="auto" w:fill="FFFFFF"/>
        </w:rPr>
        <w:t>10</w:t>
      </w:r>
      <w:r w:rsidRPr="006433EC">
        <w:rPr>
          <w:sz w:val="28"/>
          <w:szCs w:val="28"/>
          <w:shd w:val="clear" w:color="auto" w:fill="FFFFFF"/>
        </w:rPr>
        <w:t xml:space="preserve"> км произошло землетрясение магнитудой </w:t>
      </w:r>
      <w:r w:rsidR="0010519E">
        <w:rPr>
          <w:sz w:val="28"/>
          <w:szCs w:val="28"/>
          <w:shd w:val="clear" w:color="auto" w:fill="FFFFFF"/>
        </w:rPr>
        <w:br/>
        <w:t>4</w:t>
      </w:r>
      <w:r w:rsidRPr="006433EC">
        <w:rPr>
          <w:sz w:val="28"/>
          <w:szCs w:val="28"/>
          <w:shd w:val="clear" w:color="auto" w:fill="FFFFFF"/>
        </w:rPr>
        <w:t>,</w:t>
      </w:r>
      <w:r w:rsidR="0010519E">
        <w:rPr>
          <w:sz w:val="28"/>
          <w:szCs w:val="28"/>
          <w:shd w:val="clear" w:color="auto" w:fill="FFFFFF"/>
        </w:rPr>
        <w:t>1</w:t>
      </w:r>
      <w:r w:rsidRPr="006433EC">
        <w:rPr>
          <w:sz w:val="28"/>
          <w:szCs w:val="28"/>
          <w:shd w:val="clear" w:color="auto" w:fill="FFFFFF"/>
        </w:rPr>
        <w:t xml:space="preserve"> интенсивностью до 3</w:t>
      </w:r>
      <w:r w:rsidR="0010519E">
        <w:rPr>
          <w:sz w:val="28"/>
          <w:szCs w:val="28"/>
          <w:shd w:val="clear" w:color="auto" w:fill="FFFFFF"/>
        </w:rPr>
        <w:t>-3,5</w:t>
      </w:r>
      <w:r w:rsidRPr="006433EC">
        <w:rPr>
          <w:sz w:val="28"/>
          <w:szCs w:val="28"/>
          <w:shd w:val="clear" w:color="auto" w:fill="FFFFFF"/>
        </w:rPr>
        <w:t xml:space="preserve"> балл</w:t>
      </w:r>
      <w:r w:rsidR="0010519E">
        <w:rPr>
          <w:sz w:val="28"/>
          <w:szCs w:val="28"/>
          <w:shd w:val="clear" w:color="auto" w:fill="FFFFFF"/>
        </w:rPr>
        <w:t>а</w:t>
      </w:r>
      <w:r w:rsidRPr="006433EC">
        <w:rPr>
          <w:sz w:val="28"/>
          <w:szCs w:val="28"/>
          <w:shd w:val="clear" w:color="auto" w:fill="FFFFFF"/>
        </w:rPr>
        <w:t xml:space="preserve">. </w:t>
      </w:r>
      <w:r w:rsidR="0010519E">
        <w:rPr>
          <w:iCs/>
          <w:sz w:val="28"/>
          <w:szCs w:val="28"/>
        </w:rPr>
        <w:t>Сведений об ущербах не поступало.</w:t>
      </w:r>
    </w:p>
    <w:p w14:paraId="251555B3" w14:textId="461E6851" w:rsidR="00AD6259" w:rsidRDefault="00035D2F" w:rsidP="00FE661F">
      <w:pPr>
        <w:ind w:firstLine="709"/>
        <w:jc w:val="both"/>
        <w:rPr>
          <w:b/>
          <w:sz w:val="28"/>
          <w:szCs w:val="28"/>
        </w:rPr>
      </w:pPr>
      <w:r>
        <w:rPr>
          <w:b/>
          <w:bCs/>
          <w:iCs/>
          <w:sz w:val="28"/>
          <w:szCs w:val="28"/>
        </w:rPr>
        <w:t xml:space="preserve">Прогноз: </w:t>
      </w:r>
      <w:r w:rsidR="00CC7452">
        <w:rPr>
          <w:bCs/>
          <w:i/>
          <w:iCs/>
          <w:sz w:val="28"/>
          <w:szCs w:val="28"/>
        </w:rPr>
        <w:t>28</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6" w:name="_Hlk188432185"/>
      <w:r>
        <w:rPr>
          <w:b/>
          <w:sz w:val="28"/>
          <w:szCs w:val="28"/>
        </w:rPr>
        <w:t>1.</w:t>
      </w:r>
      <w:r w:rsidR="000478D2">
        <w:rPr>
          <w:b/>
          <w:sz w:val="28"/>
          <w:szCs w:val="28"/>
        </w:rPr>
        <w:t>6</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5C4FBE26" w14:textId="16DBF9AD"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F836AA">
        <w:rPr>
          <w:sz w:val="28"/>
          <w:szCs w:val="28"/>
        </w:rPr>
        <w:t>11</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491759">
        <w:rPr>
          <w:sz w:val="28"/>
          <w:szCs w:val="28"/>
        </w:rPr>
        <w:t>Пострадал 1 человек, погибших нет</w:t>
      </w:r>
      <w:r w:rsidR="002D62C7">
        <w:rPr>
          <w:sz w:val="28"/>
          <w:szCs w:val="28"/>
        </w:rPr>
        <w:t>.</w:t>
      </w:r>
    </w:p>
    <w:p w14:paraId="44505AE1" w14:textId="491FFA36"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A774C5">
        <w:rPr>
          <w:i/>
        </w:rPr>
        <w:t xml:space="preserve"> </w:t>
      </w:r>
      <w:bookmarkStart w:id="29"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29"/>
      <w:r w:rsidR="00F836AA">
        <w:rPr>
          <w:color w:val="000000" w:themeColor="text1"/>
          <w:spacing w:val="-8"/>
          <w:sz w:val="28"/>
          <w:szCs w:val="28"/>
        </w:rPr>
        <w:t xml:space="preserve">                  15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836AA">
        <w:rPr>
          <w:color w:val="000000" w:themeColor="text1"/>
          <w:spacing w:val="-8"/>
          <w:sz w:val="28"/>
          <w:szCs w:val="28"/>
        </w:rPr>
        <w:t>Погибло 2 человека</w:t>
      </w:r>
      <w:r w:rsidR="00A51B69" w:rsidRPr="00FF79CD">
        <w:rPr>
          <w:color w:val="000000" w:themeColor="text1"/>
          <w:spacing w:val="-8"/>
          <w:sz w:val="28"/>
          <w:szCs w:val="28"/>
        </w:rPr>
        <w:t>,</w:t>
      </w:r>
      <w:r w:rsidR="00A51B69">
        <w:rPr>
          <w:color w:val="000000" w:themeColor="text1"/>
          <w:spacing w:val="-8"/>
          <w:sz w:val="28"/>
          <w:szCs w:val="28"/>
        </w:rPr>
        <w:t xml:space="preserve"> из них 2 детей</w:t>
      </w:r>
      <w:r w:rsidR="00F836AA" w:rsidRPr="00FF79CD">
        <w:rPr>
          <w:color w:val="000000" w:themeColor="text1"/>
          <w:spacing w:val="-8"/>
          <w:sz w:val="28"/>
          <w:szCs w:val="28"/>
        </w:rPr>
        <w:t>,</w:t>
      </w:r>
      <w:r w:rsidR="00F836AA">
        <w:rPr>
          <w:color w:val="000000" w:themeColor="text1"/>
          <w:spacing w:val="-8"/>
          <w:sz w:val="28"/>
          <w:szCs w:val="28"/>
        </w:rPr>
        <w:t xml:space="preserve"> п</w:t>
      </w:r>
      <w:r w:rsidR="008543A6" w:rsidRPr="00D766ED">
        <w:rPr>
          <w:color w:val="000000" w:themeColor="text1"/>
          <w:spacing w:val="-8"/>
          <w:sz w:val="28"/>
          <w:szCs w:val="28"/>
        </w:rPr>
        <w:t>острадал</w:t>
      </w:r>
      <w:r w:rsidR="008543A6">
        <w:rPr>
          <w:color w:val="000000" w:themeColor="text1"/>
          <w:spacing w:val="-8"/>
          <w:sz w:val="28"/>
          <w:szCs w:val="28"/>
        </w:rPr>
        <w:t xml:space="preserve">о </w:t>
      </w:r>
      <w:r w:rsidR="00F836AA">
        <w:rPr>
          <w:color w:val="000000" w:themeColor="text1"/>
          <w:spacing w:val="-8"/>
          <w:sz w:val="28"/>
          <w:szCs w:val="28"/>
        </w:rPr>
        <w:t>22</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F836AA" w:rsidRPr="00FF79CD">
        <w:rPr>
          <w:color w:val="000000" w:themeColor="text1"/>
          <w:spacing w:val="-8"/>
          <w:sz w:val="28"/>
          <w:szCs w:val="28"/>
        </w:rPr>
        <w:t>а</w:t>
      </w:r>
      <w:r w:rsidR="00B443CA">
        <w:rPr>
          <w:color w:val="000000" w:themeColor="text1"/>
          <w:spacing w:val="-8"/>
          <w:sz w:val="28"/>
          <w:szCs w:val="28"/>
        </w:rPr>
        <w:t>.</w:t>
      </w:r>
    </w:p>
    <w:p w14:paraId="700689CE" w14:textId="4B689EBB" w:rsidR="005151C1" w:rsidRPr="00B443CA"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365BD2">
        <w:rPr>
          <w:sz w:val="28"/>
          <w:szCs w:val="28"/>
        </w:rPr>
        <w:t xml:space="preserve"> </w:t>
      </w:r>
      <w:r w:rsidR="00B443CA" w:rsidRPr="00E51F48">
        <w:rPr>
          <w:color w:val="000000" w:themeColor="text1"/>
          <w:spacing w:val="-8"/>
          <w:sz w:val="28"/>
          <w:szCs w:val="28"/>
        </w:rPr>
        <w:t xml:space="preserve">в крае </w:t>
      </w:r>
      <w:r w:rsidR="004270CF">
        <w:rPr>
          <w:sz w:val="28"/>
          <w:szCs w:val="28"/>
        </w:rPr>
        <w:t>зарегистрирован                  1 случай обнаружения взрывоопасн</w:t>
      </w:r>
      <w:r w:rsidR="004D6E5D">
        <w:rPr>
          <w:sz w:val="28"/>
          <w:szCs w:val="28"/>
        </w:rPr>
        <w:t>ого</w:t>
      </w:r>
      <w:r w:rsidR="004270CF">
        <w:rPr>
          <w:sz w:val="28"/>
          <w:szCs w:val="28"/>
        </w:rPr>
        <w:t xml:space="preserve"> предмет</w:t>
      </w:r>
      <w:r w:rsidR="004D6E5D">
        <w:rPr>
          <w:sz w:val="28"/>
          <w:szCs w:val="28"/>
        </w:rPr>
        <w:t>а времен ВОВ</w:t>
      </w:r>
      <w:r w:rsidR="004270CF">
        <w:rPr>
          <w:sz w:val="28"/>
          <w:szCs w:val="28"/>
        </w:rPr>
        <w:t xml:space="preserve"> в </w:t>
      </w:r>
      <w:r w:rsidR="004270CF" w:rsidRPr="004270CF">
        <w:rPr>
          <w:b/>
          <w:sz w:val="28"/>
          <w:szCs w:val="28"/>
        </w:rPr>
        <w:t>МО Новокубанский район</w:t>
      </w:r>
      <w:r w:rsidR="00976ED7">
        <w:rPr>
          <w:color w:val="000000" w:themeColor="text1"/>
          <w:spacing w:val="-8"/>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682AC81" w:rsidR="00E03861" w:rsidRDefault="001E127E" w:rsidP="00FA2063">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мая </w:t>
      </w:r>
      <w:r w:rsidR="008D09B9" w:rsidRPr="00937F74">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491759">
        <w:rPr>
          <w:sz w:val="28"/>
          <w:szCs w:val="28"/>
        </w:rPr>
        <w:t>утонувших нет</w:t>
      </w:r>
      <w:r w:rsidR="007778D6" w:rsidRPr="007778D6">
        <w:rPr>
          <w:sz w:val="28"/>
          <w:szCs w:val="28"/>
        </w:rPr>
        <w:t>.</w:t>
      </w:r>
    </w:p>
    <w:p w14:paraId="38B26CDB" w14:textId="43435778"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за прошедшие сутки</w:t>
      </w:r>
      <w:r w:rsidR="008D09B9">
        <w:rPr>
          <w:bCs/>
          <w:sz w:val="28"/>
          <w:szCs w:val="28"/>
        </w:rPr>
        <w:t xml:space="preserve"> </w:t>
      </w:r>
      <w:r w:rsidR="00CC7452">
        <w:rPr>
          <w:i/>
          <w:sz w:val="28"/>
          <w:szCs w:val="28"/>
        </w:rPr>
        <w:t>26</w:t>
      </w:r>
      <w:r w:rsidR="008D09B9">
        <w:rPr>
          <w:i/>
          <w:sz w:val="28"/>
          <w:szCs w:val="28"/>
        </w:rPr>
        <w:t xml:space="preserve"> </w:t>
      </w:r>
      <w:r w:rsidR="008D09B9" w:rsidRPr="00937F74">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1B43662" w:rsidR="006A0FA1" w:rsidRDefault="008D09B9" w:rsidP="00ED53F4">
      <w:pPr>
        <w:ind w:firstLine="737"/>
        <w:jc w:val="both"/>
        <w:rPr>
          <w:rFonts w:eastAsia="MS Mincho"/>
          <w:bCs/>
          <w:sz w:val="28"/>
          <w:szCs w:val="28"/>
        </w:rPr>
      </w:pPr>
      <w:r>
        <w:rPr>
          <w:bCs/>
          <w:sz w:val="28"/>
          <w:szCs w:val="28"/>
        </w:rPr>
        <w:t>З</w:t>
      </w:r>
      <w:r w:rsidRPr="008D09B9">
        <w:rPr>
          <w:bCs/>
          <w:sz w:val="28"/>
          <w:szCs w:val="28"/>
        </w:rPr>
        <w:t>а прошедшие сутки</w:t>
      </w:r>
      <w:r>
        <w:rPr>
          <w:bCs/>
          <w:sz w:val="28"/>
          <w:szCs w:val="28"/>
        </w:rPr>
        <w:t xml:space="preserve"> </w:t>
      </w:r>
      <w:r w:rsidR="00CC7452">
        <w:rPr>
          <w:i/>
          <w:sz w:val="28"/>
          <w:szCs w:val="28"/>
        </w:rPr>
        <w:t>26</w:t>
      </w:r>
      <w:r>
        <w:rPr>
          <w:i/>
          <w:sz w:val="28"/>
          <w:szCs w:val="28"/>
        </w:rPr>
        <w:t xml:space="preserve"> </w:t>
      </w:r>
      <w:r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sidR="00ED53F4">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0B62B39" w:rsidR="00E86094"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w:t>
      </w:r>
      <w:r w:rsidR="00854094">
        <w:rPr>
          <w:sz w:val="28"/>
          <w:szCs w:val="28"/>
        </w:rPr>
        <w:t>нет.</w:t>
      </w:r>
    </w:p>
    <w:p w14:paraId="2895C4D0" w14:textId="0552705C"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3D18E8" w:rsidRPr="00404117">
        <w:rPr>
          <w:i/>
          <w:iCs/>
          <w:spacing w:val="-10"/>
          <w:sz w:val="28"/>
          <w:szCs w:val="28"/>
        </w:rPr>
        <w:t>2</w:t>
      </w:r>
      <w:r w:rsidR="00CC7452">
        <w:rPr>
          <w:i/>
          <w:iCs/>
          <w:spacing w:val="-10"/>
          <w:sz w:val="28"/>
          <w:szCs w:val="28"/>
        </w:rPr>
        <w:t>7</w:t>
      </w:r>
      <w:r w:rsidR="001B61A5">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6"/>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3"/>
      <w:bookmarkEnd w:id="37"/>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lastRenderedPageBreak/>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0E88762" w:rsidR="00585909" w:rsidRPr="008B403E" w:rsidRDefault="00585909" w:rsidP="00BB6F22">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6712724"/>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CC7452">
        <w:rPr>
          <w:b/>
          <w:bCs/>
          <w:sz w:val="28"/>
          <w:szCs w:val="28"/>
        </w:rPr>
        <w:t>28</w:t>
      </w:r>
      <w:r w:rsidR="00861388">
        <w:rPr>
          <w:b/>
          <w:iCs/>
          <w:sz w:val="28"/>
          <w:szCs w:val="28"/>
        </w:rPr>
        <w:t xml:space="preserve"> </w:t>
      </w:r>
      <w:bookmarkEnd w:id="48"/>
      <w:r w:rsidR="00C86FD4">
        <w:rPr>
          <w:b/>
          <w:iCs/>
          <w:sz w:val="28"/>
          <w:szCs w:val="28"/>
        </w:rPr>
        <w:t>мая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bookmarkStart w:id="55"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4"/>
      <w:r w:rsidR="00E33823" w:rsidRPr="00BC1F70">
        <w:rPr>
          <w:b/>
          <w:bCs/>
          <w:color w:val="000000"/>
          <w:sz w:val="28"/>
          <w:szCs w:val="28"/>
        </w:rPr>
        <w:t xml:space="preserve"> </w:t>
      </w:r>
      <w:bookmarkEnd w:id="55"/>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0"/>
      <w:bookmarkEnd w:id="51"/>
      <w:bookmarkEnd w:id="52"/>
      <w:bookmarkEnd w:id="53"/>
    </w:p>
    <w:p w14:paraId="1A274B5F" w14:textId="77777777" w:rsidR="0028573D" w:rsidRPr="0028573D" w:rsidRDefault="0028573D" w:rsidP="00BB6F22">
      <w:pPr>
        <w:contextualSpacing/>
        <w:jc w:val="both"/>
        <w:rPr>
          <w:rFonts w:eastAsia="Calibri"/>
          <w:b/>
          <w:i/>
          <w:iCs/>
          <w:color w:val="000000"/>
          <w:sz w:val="28"/>
          <w:szCs w:val="28"/>
          <w:lang w:eastAsia="en-US"/>
        </w:rPr>
      </w:pPr>
      <w:bookmarkStart w:id="56" w:name="_Hlk218257527"/>
    </w:p>
    <w:bookmarkEnd w:id="56"/>
    <w:p w14:paraId="20FBF9BE" w14:textId="1643D65F" w:rsidR="00FF79CD" w:rsidRDefault="0028573D" w:rsidP="00BB6F22">
      <w:pPr>
        <w:ind w:firstLine="708"/>
        <w:jc w:val="both"/>
        <w:rPr>
          <w:color w:val="000000"/>
          <w:sz w:val="28"/>
          <w:szCs w:val="28"/>
        </w:rPr>
      </w:pPr>
      <w:r>
        <w:rPr>
          <w:rFonts w:eastAsia="Calibri"/>
          <w:b/>
          <w:color w:val="000000"/>
          <w:sz w:val="28"/>
          <w:szCs w:val="28"/>
          <w:lang w:eastAsia="en-US"/>
        </w:rPr>
        <w:t xml:space="preserve">2.1.2. </w:t>
      </w:r>
      <w:r w:rsidR="00FF79CD" w:rsidRPr="00414AB7">
        <w:rPr>
          <w:b/>
          <w:color w:val="000000"/>
          <w:sz w:val="28"/>
          <w:szCs w:val="28"/>
        </w:rPr>
        <w:t>2</w:t>
      </w:r>
      <w:r w:rsidR="00FF79CD">
        <w:rPr>
          <w:b/>
          <w:color w:val="000000"/>
          <w:sz w:val="28"/>
          <w:szCs w:val="28"/>
        </w:rPr>
        <w:t>8</w:t>
      </w:r>
      <w:r w:rsidR="00FF79CD" w:rsidRPr="00414AB7">
        <w:rPr>
          <w:b/>
          <w:color w:val="000000"/>
          <w:sz w:val="28"/>
          <w:szCs w:val="28"/>
        </w:rPr>
        <w:t xml:space="preserve"> </w:t>
      </w:r>
      <w:r w:rsidR="00FF79CD" w:rsidRPr="00B8238A">
        <w:rPr>
          <w:rFonts w:eastAsia="Calibri"/>
          <w:b/>
          <w:color w:val="000000"/>
          <w:sz w:val="28"/>
          <w:szCs w:val="28"/>
        </w:rPr>
        <w:t xml:space="preserve">мая </w:t>
      </w:r>
      <w:r w:rsidR="00FF79CD">
        <w:rPr>
          <w:rFonts w:eastAsia="Calibri"/>
          <w:b/>
          <w:color w:val="000000"/>
          <w:sz w:val="28"/>
          <w:szCs w:val="28"/>
        </w:rPr>
        <w:t>2026</w:t>
      </w:r>
      <w:r w:rsidR="00FF79CD" w:rsidRPr="00B12FE3">
        <w:rPr>
          <w:rFonts w:eastAsia="Calibri"/>
          <w:b/>
          <w:color w:val="000000"/>
          <w:sz w:val="28"/>
          <w:szCs w:val="28"/>
        </w:rPr>
        <w:t xml:space="preserve"> года</w:t>
      </w:r>
      <w:r w:rsidR="00FF79CD">
        <w:rPr>
          <w:rFonts w:eastAsia="Calibri"/>
          <w:b/>
          <w:color w:val="000000"/>
          <w:sz w:val="28"/>
          <w:szCs w:val="28"/>
        </w:rPr>
        <w:t xml:space="preserve"> </w:t>
      </w:r>
      <w:r w:rsidR="00FF79CD" w:rsidRPr="00B12FE3">
        <w:rPr>
          <w:rFonts w:eastAsia="Calibri"/>
          <w:color w:val="000000"/>
          <w:sz w:val="28"/>
          <w:szCs w:val="28"/>
        </w:rPr>
        <w:t>на территории</w:t>
      </w:r>
      <w:r w:rsidR="00FF79CD">
        <w:rPr>
          <w:rFonts w:eastAsia="Calibri"/>
          <w:color w:val="000000"/>
          <w:sz w:val="28"/>
          <w:szCs w:val="28"/>
        </w:rPr>
        <w:t xml:space="preserve"> </w:t>
      </w:r>
      <w:r w:rsidR="00FF79CD">
        <w:rPr>
          <w:rFonts w:eastAsia="Calibri"/>
          <w:b/>
          <w:bCs/>
          <w:color w:val="000000"/>
          <w:sz w:val="28"/>
          <w:szCs w:val="28"/>
        </w:rPr>
        <w:t>43</w:t>
      </w:r>
      <w:r w:rsidR="00FF79CD">
        <w:rPr>
          <w:rFonts w:eastAsia="Calibri"/>
          <w:color w:val="000000"/>
          <w:sz w:val="28"/>
          <w:szCs w:val="28"/>
        </w:rPr>
        <w:t xml:space="preserve"> </w:t>
      </w:r>
      <w:r w:rsidR="00FF79CD" w:rsidRPr="00B12FE3">
        <w:rPr>
          <w:rFonts w:eastAsia="Calibri"/>
          <w:color w:val="000000"/>
          <w:sz w:val="28"/>
          <w:szCs w:val="28"/>
        </w:rPr>
        <w:t>муниципальных образований</w:t>
      </w:r>
      <w:r w:rsidR="00FF79CD">
        <w:rPr>
          <w:rFonts w:eastAsia="Calibri"/>
          <w:color w:val="000000"/>
          <w:sz w:val="28"/>
          <w:szCs w:val="28"/>
        </w:rPr>
        <w:t xml:space="preserve">: </w:t>
      </w:r>
      <w:bookmarkStart w:id="57" w:name="_Hlk166505384"/>
      <w:bookmarkStart w:id="58" w:name="_Hlk167449429"/>
      <w:r w:rsidR="00FF79CD" w:rsidRPr="006473C2">
        <w:rPr>
          <w:b/>
          <w:sz w:val="28"/>
          <w:szCs w:val="28"/>
        </w:rPr>
        <w:t>Ленинградский</w:t>
      </w:r>
      <w:bookmarkEnd w:id="57"/>
      <w:r w:rsidR="00FF79CD" w:rsidRPr="006473C2">
        <w:rPr>
          <w:b/>
          <w:sz w:val="28"/>
          <w:szCs w:val="28"/>
        </w:rPr>
        <w:t>, Приморско-Ахтарский, Туапсинский муниципальные округа</w:t>
      </w:r>
      <w:r w:rsidR="00FF79CD">
        <w:rPr>
          <w:b/>
          <w:sz w:val="28"/>
          <w:szCs w:val="28"/>
        </w:rPr>
        <w:t>;</w:t>
      </w:r>
      <w:r w:rsidR="00FF79CD" w:rsidRPr="006473C2">
        <w:rPr>
          <w:b/>
          <w:bCs/>
          <w:sz w:val="28"/>
          <w:szCs w:val="28"/>
        </w:rPr>
        <w:t xml:space="preserve"> муниципальные округа</w:t>
      </w:r>
      <w:r w:rsidR="00FF79CD">
        <w:rPr>
          <w:b/>
          <w:bCs/>
          <w:sz w:val="28"/>
          <w:szCs w:val="28"/>
        </w:rPr>
        <w:t>:</w:t>
      </w:r>
      <w:r w:rsidR="00FF79CD" w:rsidRPr="006473C2">
        <w:rPr>
          <w:b/>
          <w:bCs/>
          <w:sz w:val="28"/>
          <w:szCs w:val="28"/>
        </w:rPr>
        <w:t xml:space="preserve"> г.-к. Анапа, г. Горячий Ключ</w:t>
      </w:r>
      <w:r w:rsidR="00FF79CD">
        <w:rPr>
          <w:b/>
          <w:sz w:val="28"/>
          <w:szCs w:val="28"/>
        </w:rPr>
        <w:t>;</w:t>
      </w:r>
      <w:r w:rsidR="00FF79CD" w:rsidRPr="006473C2">
        <w:rPr>
          <w:b/>
          <w:sz w:val="28"/>
          <w:szCs w:val="28"/>
        </w:rPr>
        <w:t xml:space="preserve"> городские округа</w:t>
      </w:r>
      <w:r w:rsidR="00FF79CD">
        <w:rPr>
          <w:b/>
          <w:sz w:val="28"/>
          <w:szCs w:val="28"/>
        </w:rPr>
        <w:t>:</w:t>
      </w:r>
      <w:r w:rsidR="00FF79CD" w:rsidRPr="006473C2">
        <w:rPr>
          <w:b/>
          <w:sz w:val="28"/>
          <w:szCs w:val="28"/>
        </w:rPr>
        <w:t xml:space="preserve"> г. Армавир, </w:t>
      </w:r>
      <w:r w:rsidR="00FF79CD" w:rsidRPr="006473C2">
        <w:rPr>
          <w:b/>
          <w:bCs/>
          <w:sz w:val="28"/>
          <w:szCs w:val="28"/>
        </w:rPr>
        <w:t xml:space="preserve">г.-к. </w:t>
      </w:r>
      <w:r w:rsidR="00FF79CD" w:rsidRPr="006473C2">
        <w:rPr>
          <w:b/>
          <w:sz w:val="28"/>
          <w:szCs w:val="28"/>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8"/>
      <w:r w:rsidR="00FF79CD">
        <w:rPr>
          <w:sz w:val="28"/>
          <w:szCs w:val="28"/>
        </w:rPr>
        <w:t xml:space="preserve">существует </w:t>
      </w:r>
      <w:r w:rsidR="00FF79CD" w:rsidRPr="00B77D3E">
        <w:rPr>
          <w:rFonts w:eastAsia="Calibri"/>
          <w:color w:val="000000"/>
          <w:sz w:val="28"/>
          <w:szCs w:val="28"/>
        </w:rPr>
        <w:t xml:space="preserve">вероятность возникновения </w:t>
      </w:r>
      <w:r w:rsidR="00FF79CD" w:rsidRPr="002A6C9F">
        <w:rPr>
          <w:rFonts w:eastAsia="Calibri"/>
          <w:b/>
          <w:bCs/>
          <w:color w:val="000000"/>
          <w:sz w:val="28"/>
          <w:szCs w:val="28"/>
        </w:rPr>
        <w:t>ЧС и происшествий</w:t>
      </w:r>
      <w:r w:rsidR="00FF79CD" w:rsidRPr="00B77D3E">
        <w:rPr>
          <w:rFonts w:eastAsia="Calibri"/>
          <w:color w:val="000000"/>
          <w:sz w:val="28"/>
          <w:szCs w:val="28"/>
        </w:rPr>
        <w:t>, связанных с:</w:t>
      </w:r>
      <w:r w:rsidR="00FF79CD" w:rsidRPr="00055CA4">
        <w:rPr>
          <w:color w:val="000000"/>
          <w:sz w:val="28"/>
          <w:szCs w:val="28"/>
        </w:rPr>
        <w:t xml:space="preserve"> </w:t>
      </w:r>
    </w:p>
    <w:p w14:paraId="7DA8A4B8" w14:textId="77777777" w:rsidR="00FF79CD" w:rsidRPr="00FD17DE" w:rsidRDefault="00FF79CD" w:rsidP="00BB6F22">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9C4179C" w14:textId="77777777" w:rsidR="00FF79CD" w:rsidRPr="00FD17DE" w:rsidRDefault="00FF79CD" w:rsidP="00BB6F22">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02CAA3C0" w14:textId="77777777" w:rsidR="00FF79CD" w:rsidRPr="00FD17DE" w:rsidRDefault="00FF79CD" w:rsidP="00BB6F22">
      <w:pPr>
        <w:contextualSpacing/>
        <w:jc w:val="both"/>
        <w:rPr>
          <w:b/>
          <w:bCs/>
          <w:color w:val="000000"/>
          <w:sz w:val="28"/>
          <w:szCs w:val="28"/>
        </w:rPr>
      </w:pPr>
      <w:r w:rsidRPr="00FD17DE">
        <w:rPr>
          <w:b/>
          <w:bCs/>
          <w:color w:val="000000"/>
          <w:sz w:val="28"/>
          <w:szCs w:val="28"/>
        </w:rPr>
        <w:t>ливневыми и склоновыми стоками;</w:t>
      </w:r>
    </w:p>
    <w:p w14:paraId="32F8BBB1" w14:textId="77777777" w:rsidR="00FF79CD" w:rsidRPr="00A13E3A" w:rsidRDefault="00FF79CD" w:rsidP="00BB6F22">
      <w:pPr>
        <w:ind w:firstLine="708"/>
        <w:contextualSpacing/>
        <w:jc w:val="both"/>
        <w:rPr>
          <w:color w:val="000000"/>
          <w:sz w:val="28"/>
          <w:szCs w:val="28"/>
        </w:rPr>
      </w:pPr>
      <w:r w:rsidRPr="00A13E3A">
        <w:rPr>
          <w:color w:val="000000"/>
          <w:sz w:val="28"/>
          <w:szCs w:val="28"/>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B453EF6" w14:textId="77777777" w:rsidR="00FF79CD" w:rsidRDefault="00FF79CD" w:rsidP="00BB6F22">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7A8D1CAF" w14:textId="77777777" w:rsidR="00FF79CD" w:rsidRDefault="00FF79CD" w:rsidP="00BB6F22">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1292640E" w14:textId="77777777" w:rsidR="00FF79CD" w:rsidRDefault="00FF79CD" w:rsidP="00BB6F22">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151537F1" w14:textId="77777777" w:rsidR="00FF79CD" w:rsidRDefault="00FF79CD" w:rsidP="00BB6F22">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6A0FDDA2" w14:textId="77777777" w:rsidR="00FF79CD" w:rsidRPr="007D716F" w:rsidRDefault="00FF79CD" w:rsidP="00BB6F22">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7DB67BD2" w14:textId="77777777" w:rsidR="00FF79CD" w:rsidRDefault="00FF79CD" w:rsidP="00BB6F22">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5CB91DAD" w14:textId="77777777" w:rsidR="00FF79CD" w:rsidRPr="00C3330C" w:rsidRDefault="00FF79CD" w:rsidP="00BB6F22">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44B44F63" w14:textId="77777777" w:rsidR="00FF79CD" w:rsidRPr="00B77D3E" w:rsidRDefault="00FF79CD" w:rsidP="00BB6F22">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54566520" w14:textId="77777777" w:rsidR="00FF79CD" w:rsidRPr="00B77D3E" w:rsidRDefault="00FF79CD" w:rsidP="00BB6F22">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11726680" w14:textId="77777777" w:rsidR="00FF79CD" w:rsidRPr="007D716F" w:rsidRDefault="00FF79CD" w:rsidP="00BB6F22">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474F1A33" w14:textId="6CD30939" w:rsidR="0028573D" w:rsidRPr="0028573D" w:rsidRDefault="00FF79CD" w:rsidP="00BB6F22">
      <w:pPr>
        <w:ind w:firstLine="708"/>
        <w:jc w:val="both"/>
        <w:rPr>
          <w:rFonts w:eastAsiaTheme="minorHAnsi"/>
          <w:b/>
          <w:bCs/>
          <w:color w:val="000000"/>
          <w:sz w:val="28"/>
          <w:szCs w:val="28"/>
          <w:lang w:eastAsia="en-US"/>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очень сильный дождь, ливень, сильный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40ACEDF8" w14:textId="77777777" w:rsidR="0028573D" w:rsidRPr="0028573D" w:rsidRDefault="0028573D" w:rsidP="00BB6F22">
      <w:pPr>
        <w:jc w:val="both"/>
        <w:rPr>
          <w:rFonts w:eastAsia="Calibri"/>
          <w:b/>
          <w:color w:val="000000"/>
          <w:sz w:val="28"/>
          <w:szCs w:val="28"/>
          <w:lang w:eastAsia="en-US"/>
        </w:rPr>
      </w:pPr>
    </w:p>
    <w:p w14:paraId="6BF53A77" w14:textId="21509D1C" w:rsidR="00FF79CD" w:rsidRPr="00B77D3E" w:rsidRDefault="0028573D" w:rsidP="00BB6F22">
      <w:pPr>
        <w:ind w:firstLine="708"/>
        <w:jc w:val="both"/>
        <w:rPr>
          <w:rFonts w:eastAsia="Calibri"/>
          <w:color w:val="000000"/>
          <w:sz w:val="28"/>
          <w:szCs w:val="28"/>
        </w:rPr>
      </w:pPr>
      <w:r>
        <w:rPr>
          <w:rFonts w:eastAsia="Calibri"/>
          <w:b/>
          <w:color w:val="000000"/>
          <w:sz w:val="28"/>
          <w:szCs w:val="28"/>
          <w:lang w:eastAsia="en-US"/>
        </w:rPr>
        <w:t xml:space="preserve">2.1.3. </w:t>
      </w:r>
      <w:r w:rsidR="00FF79CD" w:rsidRPr="0047484C">
        <w:rPr>
          <w:b/>
          <w:color w:val="000000"/>
          <w:sz w:val="28"/>
          <w:szCs w:val="28"/>
        </w:rPr>
        <w:t>2</w:t>
      </w:r>
      <w:r w:rsidR="00FF79CD">
        <w:rPr>
          <w:b/>
          <w:color w:val="000000"/>
          <w:sz w:val="28"/>
          <w:szCs w:val="28"/>
        </w:rPr>
        <w:t>8</w:t>
      </w:r>
      <w:r w:rsidR="00FF79CD" w:rsidRPr="0047484C">
        <w:rPr>
          <w:b/>
          <w:color w:val="000000"/>
          <w:sz w:val="28"/>
          <w:szCs w:val="28"/>
        </w:rPr>
        <w:t xml:space="preserve"> </w:t>
      </w:r>
      <w:r w:rsidR="00FF79CD" w:rsidRPr="0047484C">
        <w:rPr>
          <w:rFonts w:eastAsia="Calibri"/>
          <w:b/>
          <w:color w:val="000000"/>
          <w:sz w:val="28"/>
          <w:szCs w:val="28"/>
        </w:rPr>
        <w:t xml:space="preserve">мая 2026 года </w:t>
      </w:r>
      <w:r w:rsidR="00FF79CD" w:rsidRPr="0047484C">
        <w:rPr>
          <w:rFonts w:eastAsia="Calibri"/>
          <w:color w:val="000000"/>
          <w:sz w:val="28"/>
          <w:szCs w:val="28"/>
        </w:rPr>
        <w:t xml:space="preserve">на территории </w:t>
      </w:r>
      <w:r w:rsidR="00FF79CD" w:rsidRPr="002B64D0">
        <w:rPr>
          <w:rFonts w:eastAsia="Calibri"/>
          <w:b/>
          <w:bCs/>
          <w:color w:val="000000"/>
          <w:sz w:val="28"/>
          <w:szCs w:val="28"/>
        </w:rPr>
        <w:t>2</w:t>
      </w:r>
      <w:r w:rsidR="00FF79CD">
        <w:rPr>
          <w:rFonts w:eastAsia="Calibri"/>
          <w:b/>
          <w:bCs/>
          <w:color w:val="000000"/>
          <w:sz w:val="28"/>
          <w:szCs w:val="28"/>
        </w:rPr>
        <w:t>2</w:t>
      </w:r>
      <w:r w:rsidR="00FF79CD" w:rsidRPr="0047484C">
        <w:rPr>
          <w:rFonts w:eastAsia="Calibri"/>
          <w:b/>
          <w:bCs/>
          <w:color w:val="000000"/>
          <w:sz w:val="28"/>
          <w:szCs w:val="28"/>
        </w:rPr>
        <w:t xml:space="preserve"> </w:t>
      </w:r>
      <w:r w:rsidR="00FF79CD" w:rsidRPr="0047484C">
        <w:rPr>
          <w:rFonts w:eastAsia="Calibri"/>
          <w:color w:val="000000"/>
          <w:sz w:val="28"/>
          <w:szCs w:val="28"/>
        </w:rPr>
        <w:t xml:space="preserve">муниципальных образований: </w:t>
      </w:r>
      <w:bookmarkStart w:id="59" w:name="_Hlk167708708"/>
      <w:r w:rsidR="00FF79CD">
        <w:rPr>
          <w:rFonts w:eastAsia="Calibri"/>
          <w:b/>
          <w:bCs/>
          <w:color w:val="000000"/>
          <w:sz w:val="28"/>
          <w:szCs w:val="28"/>
        </w:rPr>
        <w:t xml:space="preserve"> </w:t>
      </w:r>
      <w:r w:rsidR="00FF79CD" w:rsidRPr="0047484C">
        <w:rPr>
          <w:b/>
          <w:bCs/>
          <w:sz w:val="28"/>
          <w:szCs w:val="28"/>
        </w:rPr>
        <w:t>Туапсинский муниципальны</w:t>
      </w:r>
      <w:r w:rsidR="00FF79CD">
        <w:rPr>
          <w:b/>
          <w:bCs/>
          <w:sz w:val="28"/>
          <w:szCs w:val="28"/>
        </w:rPr>
        <w:t>е</w:t>
      </w:r>
      <w:r w:rsidR="00FF79CD" w:rsidRPr="0047484C">
        <w:rPr>
          <w:b/>
          <w:bCs/>
          <w:sz w:val="28"/>
          <w:szCs w:val="28"/>
        </w:rPr>
        <w:t xml:space="preserve"> округ</w:t>
      </w:r>
      <w:r w:rsidR="00FF79CD">
        <w:rPr>
          <w:b/>
          <w:bCs/>
          <w:sz w:val="28"/>
          <w:szCs w:val="28"/>
        </w:rPr>
        <w:t>а</w:t>
      </w:r>
      <w:r w:rsidR="00FF79CD" w:rsidRPr="0047484C">
        <w:rPr>
          <w:b/>
          <w:bCs/>
          <w:sz w:val="28"/>
          <w:szCs w:val="28"/>
        </w:rPr>
        <w:t>,</w:t>
      </w:r>
      <w:bookmarkStart w:id="60" w:name="_Hlk167708944"/>
      <w:r w:rsidR="00FF79CD" w:rsidRPr="0047484C">
        <w:rPr>
          <w:b/>
          <w:bCs/>
          <w:sz w:val="28"/>
          <w:szCs w:val="28"/>
        </w:rPr>
        <w:t xml:space="preserve"> муниципальные округа г.-к. Анапа,</w:t>
      </w:r>
      <w:r w:rsidR="00FF79CD" w:rsidRPr="0047484C">
        <w:rPr>
          <w:sz w:val="28"/>
          <w:szCs w:val="28"/>
        </w:rPr>
        <w:t xml:space="preserve"> </w:t>
      </w:r>
      <w:r w:rsidR="00FF79CD" w:rsidRPr="0047484C">
        <w:rPr>
          <w:b/>
          <w:bCs/>
          <w:sz w:val="28"/>
          <w:szCs w:val="28"/>
        </w:rPr>
        <w:t>г. Горячий Ключ</w:t>
      </w:r>
      <w:bookmarkEnd w:id="60"/>
      <w:r w:rsidR="00FF79CD">
        <w:rPr>
          <w:b/>
          <w:bCs/>
          <w:sz w:val="28"/>
          <w:szCs w:val="28"/>
        </w:rPr>
        <w:t>:</w:t>
      </w:r>
      <w:r w:rsidR="00FF79CD" w:rsidRPr="0047484C">
        <w:rPr>
          <w:b/>
          <w:bCs/>
          <w:sz w:val="28"/>
          <w:szCs w:val="28"/>
        </w:rPr>
        <w:t xml:space="preserve"> городские округа</w:t>
      </w:r>
      <w:r w:rsidR="00FF79CD">
        <w:rPr>
          <w:b/>
          <w:bCs/>
          <w:sz w:val="28"/>
          <w:szCs w:val="28"/>
        </w:rPr>
        <w:t xml:space="preserve">: </w:t>
      </w:r>
      <w:r w:rsidR="00FF79CD" w:rsidRPr="0047484C">
        <w:rPr>
          <w:b/>
          <w:bCs/>
          <w:sz w:val="28"/>
          <w:szCs w:val="28"/>
        </w:rPr>
        <w:t xml:space="preserve">г.-к. Геленджик, </w:t>
      </w:r>
      <w:r w:rsidR="00FF79CD">
        <w:rPr>
          <w:b/>
          <w:bCs/>
          <w:sz w:val="28"/>
          <w:szCs w:val="28"/>
        </w:rPr>
        <w:t xml:space="preserve">г. Краснодар, </w:t>
      </w:r>
      <w:r w:rsidR="004D6E5D">
        <w:rPr>
          <w:b/>
          <w:bCs/>
          <w:sz w:val="28"/>
          <w:szCs w:val="28"/>
        </w:rPr>
        <w:br/>
      </w:r>
      <w:r w:rsidR="00FF79CD" w:rsidRPr="0047484C">
        <w:rPr>
          <w:b/>
          <w:bCs/>
          <w:sz w:val="28"/>
          <w:szCs w:val="28"/>
        </w:rPr>
        <w:t>г.-г. Новороссийск, Абинский, Апшеронский, Белореченский,</w:t>
      </w:r>
      <w:r w:rsidR="00FF79CD">
        <w:rPr>
          <w:b/>
          <w:bCs/>
          <w:sz w:val="28"/>
          <w:szCs w:val="28"/>
        </w:rPr>
        <w:t xml:space="preserve"> Калининский, Красноармейский, </w:t>
      </w:r>
      <w:r w:rsidR="00FF79CD" w:rsidRPr="0047484C">
        <w:rPr>
          <w:b/>
          <w:bCs/>
          <w:sz w:val="28"/>
          <w:szCs w:val="28"/>
        </w:rPr>
        <w:t>Крымский, Курганинский, Лабинский, Мостовский, Новокубанский, Отрадненский, Северский,</w:t>
      </w:r>
      <w:r w:rsidR="00FF79CD">
        <w:rPr>
          <w:b/>
          <w:bCs/>
          <w:sz w:val="28"/>
          <w:szCs w:val="28"/>
        </w:rPr>
        <w:t xml:space="preserve"> Славянский,</w:t>
      </w:r>
      <w:r w:rsidR="00FF79CD" w:rsidRPr="0047484C">
        <w:rPr>
          <w:b/>
          <w:bCs/>
          <w:sz w:val="28"/>
          <w:szCs w:val="28"/>
        </w:rPr>
        <w:t xml:space="preserve"> Темрюкский, Успенский</w:t>
      </w:r>
      <w:r w:rsidR="00FF79CD">
        <w:rPr>
          <w:b/>
          <w:bCs/>
          <w:sz w:val="28"/>
          <w:szCs w:val="28"/>
        </w:rPr>
        <w:t>, Усть-Лабинский</w:t>
      </w:r>
      <w:r w:rsidR="00FF79CD" w:rsidRPr="0047484C">
        <w:rPr>
          <w:b/>
          <w:bCs/>
          <w:sz w:val="28"/>
          <w:szCs w:val="28"/>
        </w:rPr>
        <w:t xml:space="preserve"> районы </w:t>
      </w:r>
      <w:bookmarkEnd w:id="59"/>
      <w:r w:rsidR="00FF79CD" w:rsidRPr="00B77D3E">
        <w:rPr>
          <w:rFonts w:eastAsia="Calibri"/>
          <w:color w:val="000000"/>
          <w:sz w:val="28"/>
          <w:szCs w:val="28"/>
        </w:rPr>
        <w:t xml:space="preserve">существует вероятность возникновения </w:t>
      </w:r>
      <w:r w:rsidR="00FF79CD" w:rsidRPr="00D96814">
        <w:rPr>
          <w:rFonts w:eastAsia="Calibri"/>
          <w:b/>
          <w:bCs/>
          <w:color w:val="000000"/>
          <w:sz w:val="28"/>
          <w:szCs w:val="28"/>
        </w:rPr>
        <w:t>ЧС и происшествий</w:t>
      </w:r>
      <w:r w:rsidR="00FF79CD" w:rsidRPr="00B77D3E">
        <w:rPr>
          <w:rFonts w:eastAsia="Calibri"/>
          <w:color w:val="000000"/>
          <w:sz w:val="28"/>
          <w:szCs w:val="28"/>
        </w:rPr>
        <w:t>, связанных с:</w:t>
      </w:r>
    </w:p>
    <w:p w14:paraId="39D0E9FB" w14:textId="77777777" w:rsidR="00FF79CD" w:rsidRPr="00EC2866" w:rsidRDefault="00FF79CD" w:rsidP="00BB6F22">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EAD1AAD" w14:textId="77777777" w:rsidR="00FF79CD" w:rsidRPr="00EC2866" w:rsidRDefault="00FF79CD" w:rsidP="00BB6F22">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71E5262D" w14:textId="77777777" w:rsidR="00FF79CD" w:rsidRPr="00EC2866" w:rsidRDefault="00FF79CD" w:rsidP="00BB6F22">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EF6898D" w14:textId="77777777" w:rsidR="00FF79CD" w:rsidRPr="00FB19C0" w:rsidRDefault="00FF79CD" w:rsidP="00BB6F22">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307D424" w14:textId="77777777" w:rsidR="00FF79CD" w:rsidRDefault="00FF79CD" w:rsidP="00BB6F22">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E6254E6" w14:textId="77777777" w:rsidR="00FF79CD" w:rsidRPr="0092007E" w:rsidRDefault="00FF79CD" w:rsidP="00BB6F22">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4D5FE401" w14:textId="77777777" w:rsidR="00FF79CD" w:rsidRPr="0092007E" w:rsidRDefault="00FF79CD" w:rsidP="00BB6F22">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6C9E5D40" w14:textId="435D4A1B" w:rsidR="0028573D" w:rsidRDefault="00FF79CD" w:rsidP="00BB6F22">
      <w:pPr>
        <w:ind w:firstLine="709"/>
        <w:jc w:val="both"/>
        <w:rPr>
          <w:rFonts w:eastAsiaTheme="minorHAnsi"/>
          <w:b/>
          <w:color w:val="000000"/>
          <w:sz w:val="28"/>
          <w:szCs w:val="28"/>
          <w:lang w:eastAsia="en-US"/>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w:t>
      </w:r>
      <w:r>
        <w:rPr>
          <w:b/>
          <w:color w:val="000000"/>
          <w:sz w:val="28"/>
          <w:szCs w:val="28"/>
        </w:rPr>
        <w:t>ы</w:t>
      </w:r>
    </w:p>
    <w:p w14:paraId="35CE30C2" w14:textId="34DE3919" w:rsidR="008D09B9" w:rsidRDefault="008D09B9" w:rsidP="00BB6F22">
      <w:pPr>
        <w:widowControl w:val="0"/>
        <w:autoSpaceDE w:val="0"/>
        <w:autoSpaceDN w:val="0"/>
        <w:adjustRightInd w:val="0"/>
        <w:jc w:val="both"/>
        <w:rPr>
          <w:b/>
          <w:bCs/>
          <w:sz w:val="28"/>
          <w:szCs w:val="28"/>
        </w:rPr>
      </w:pPr>
    </w:p>
    <w:p w14:paraId="37991ED0" w14:textId="77777777" w:rsidR="00BB6F22" w:rsidRDefault="00BB6F22" w:rsidP="00BB6F22">
      <w:pPr>
        <w:widowControl w:val="0"/>
        <w:autoSpaceDE w:val="0"/>
        <w:autoSpaceDN w:val="0"/>
        <w:adjustRightInd w:val="0"/>
        <w:jc w:val="both"/>
        <w:rPr>
          <w:b/>
          <w:bCs/>
          <w:sz w:val="28"/>
          <w:szCs w:val="28"/>
        </w:rPr>
      </w:pPr>
    </w:p>
    <w:p w14:paraId="144861D9" w14:textId="77777777" w:rsidR="00BB6F22" w:rsidRDefault="00BB6F22" w:rsidP="00BB6F22">
      <w:pPr>
        <w:widowControl w:val="0"/>
        <w:autoSpaceDE w:val="0"/>
        <w:autoSpaceDN w:val="0"/>
        <w:adjustRightInd w:val="0"/>
        <w:jc w:val="both"/>
        <w:rPr>
          <w:b/>
          <w:bCs/>
          <w:sz w:val="28"/>
          <w:szCs w:val="28"/>
        </w:rPr>
      </w:pPr>
    </w:p>
    <w:p w14:paraId="6C6C87B0" w14:textId="77777777" w:rsidR="00BB6F22" w:rsidRPr="008311E6" w:rsidRDefault="00BB6F22" w:rsidP="00BB6F22">
      <w:pPr>
        <w:widowControl w:val="0"/>
        <w:autoSpaceDE w:val="0"/>
        <w:autoSpaceDN w:val="0"/>
        <w:adjustRightInd w:val="0"/>
        <w:jc w:val="both"/>
        <w:rPr>
          <w:b/>
          <w:bCs/>
          <w:sz w:val="28"/>
          <w:szCs w:val="28"/>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0F75D4BD" w:rsidR="00813570" w:rsidRPr="005C7BC0" w:rsidRDefault="00CC7452" w:rsidP="00BB6F22">
      <w:pPr>
        <w:ind w:firstLine="709"/>
        <w:jc w:val="both"/>
        <w:rPr>
          <w:rFonts w:eastAsia="MS Mincho"/>
          <w:bCs/>
          <w:iCs/>
          <w:sz w:val="28"/>
          <w:szCs w:val="28"/>
        </w:rPr>
      </w:pPr>
      <w:bookmarkStart w:id="61" w:name="_Hlk183597276"/>
      <w:r>
        <w:rPr>
          <w:b/>
          <w:bCs/>
          <w:sz w:val="28"/>
          <w:szCs w:val="28"/>
        </w:rPr>
        <w:t>28</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1"/>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4464342B" w:rsidR="00D371BD" w:rsidRDefault="00D371BD" w:rsidP="00BB6F2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Pr>
          <w:rFonts w:eastAsia="MS Mincho"/>
          <w:b/>
          <w:bCs/>
          <w:sz w:val="28"/>
          <w:szCs w:val="28"/>
        </w:rPr>
        <w:t>ухудшения видимости в осадк</w:t>
      </w:r>
      <w:r w:rsidR="00747768">
        <w:rPr>
          <w:rFonts w:eastAsia="MS Mincho"/>
          <w:b/>
          <w:bCs/>
          <w:sz w:val="28"/>
          <w:szCs w:val="28"/>
        </w:rPr>
        <w:t>ах</w:t>
      </w:r>
      <w:r>
        <w:rPr>
          <w:b/>
          <w:iCs/>
          <w:sz w:val="28"/>
          <w:szCs w:val="28"/>
          <w:lang w:eastAsia="x-none"/>
        </w:rPr>
        <w:t>;</w:t>
      </w:r>
    </w:p>
    <w:p w14:paraId="0E16774E" w14:textId="0DBE5773" w:rsidR="00D371BD" w:rsidRDefault="00D371BD" w:rsidP="00BB6F2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w:t>
      </w:r>
      <w:r w:rsidR="009679DC">
        <w:rPr>
          <w:b/>
          <w:iCs/>
          <w:sz w:val="28"/>
          <w:szCs w:val="28"/>
          <w:lang w:eastAsia="x-none"/>
        </w:rPr>
        <w:t>;</w:t>
      </w:r>
    </w:p>
    <w:p w14:paraId="3212B2E7" w14:textId="01E0B494" w:rsidR="00BE3730" w:rsidRPr="00BE3730" w:rsidRDefault="00BE3730" w:rsidP="00BB6F2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Pr>
          <w:rFonts w:eastAsia="MS Mincho"/>
          <w:b/>
          <w:bCs/>
          <w:sz w:val="28"/>
          <w:szCs w:val="28"/>
        </w:rPr>
        <w:t>усиления ветра</w:t>
      </w:r>
      <w:r w:rsidR="004D6E5D">
        <w:rPr>
          <w:rFonts w:eastAsia="MS Mincho"/>
          <w:b/>
          <w:bCs/>
          <w:sz w:val="28"/>
          <w:szCs w:val="28"/>
        </w:rPr>
        <w:t>, ухудшения видимости в осадках</w:t>
      </w:r>
      <w:r w:rsidRPr="00962FB4">
        <w:rPr>
          <w:rFonts w:eastAsia="MS Mincho"/>
          <w:b/>
          <w:bCs/>
          <w:sz w:val="28"/>
          <w:szCs w:val="28"/>
        </w:rPr>
        <w:t>.</w:t>
      </w:r>
    </w:p>
    <w:p w14:paraId="0EEBADE0" w14:textId="4678688E" w:rsidR="00D371BD" w:rsidRPr="00672135" w:rsidRDefault="00D371BD" w:rsidP="00BB6F2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BB6F22">
      <w:pPr>
        <w:ind w:firstLine="709"/>
        <w:jc w:val="both"/>
        <w:rPr>
          <w:sz w:val="28"/>
          <w:szCs w:val="28"/>
        </w:rPr>
      </w:pPr>
      <w:bookmarkStart w:id="64"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4"/>
      <w:r w:rsidRPr="000E3CB2">
        <w:rPr>
          <w:sz w:val="28"/>
          <w:szCs w:val="28"/>
        </w:rPr>
        <w:t>;</w:t>
      </w:r>
    </w:p>
    <w:bookmarkEnd w:id="62"/>
    <w:p w14:paraId="702C7201" w14:textId="77777777" w:rsidR="00813570" w:rsidRDefault="00813570" w:rsidP="00BB6F2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BB6F2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BB6F2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1A41C3F" w14:textId="77777777" w:rsidR="00EE17F4" w:rsidRDefault="00EE17F4" w:rsidP="00BB6F22">
      <w:pPr>
        <w:rPr>
          <w:b/>
          <w:sz w:val="28"/>
          <w:szCs w:val="28"/>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65" w:name="_Hlk23338096"/>
    </w:p>
    <w:p w14:paraId="7FBC5F54" w14:textId="2A3FA89A" w:rsidR="00813570" w:rsidRDefault="00CC7452" w:rsidP="00BB6F22">
      <w:pPr>
        <w:ind w:firstLine="709"/>
        <w:jc w:val="both"/>
        <w:rPr>
          <w:rFonts w:eastAsia="MS Mincho"/>
          <w:sz w:val="28"/>
          <w:szCs w:val="28"/>
        </w:rPr>
      </w:pPr>
      <w:bookmarkStart w:id="66" w:name="_Hlk55297132"/>
      <w:bookmarkEnd w:id="65"/>
      <w:r>
        <w:rPr>
          <w:b/>
          <w:bCs/>
          <w:sz w:val="28"/>
          <w:szCs w:val="28"/>
        </w:rPr>
        <w:t>28</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7" w:name="_Hlk194491829"/>
      <w:bookmarkEnd w:id="66"/>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w:t>
      </w:r>
      <w:r w:rsidR="00BB6F22">
        <w:rPr>
          <w:b/>
          <w:sz w:val="28"/>
          <w:szCs w:val="28"/>
        </w:rPr>
        <w:t xml:space="preserve"> очень сильный дождь,</w:t>
      </w:r>
      <w:r w:rsidR="00813570" w:rsidRPr="007E7031">
        <w:rPr>
          <w:b/>
          <w:sz w:val="28"/>
          <w:szCs w:val="28"/>
        </w:rPr>
        <w:t xml:space="preserve"> </w:t>
      </w:r>
      <w:r w:rsidR="000C2FA0">
        <w:rPr>
          <w:b/>
          <w:sz w:val="28"/>
          <w:szCs w:val="28"/>
        </w:rPr>
        <w:t>ливень</w:t>
      </w:r>
      <w:r w:rsidR="000C2FA0" w:rsidRPr="000C2FA0">
        <w:rPr>
          <w:b/>
          <w:sz w:val="28"/>
          <w:szCs w:val="28"/>
        </w:rPr>
        <w:t>,</w:t>
      </w:r>
      <w:r w:rsidR="000C2FA0">
        <w:rPr>
          <w:b/>
          <w:sz w:val="28"/>
          <w:szCs w:val="28"/>
        </w:rPr>
        <w:t xml:space="preserve"> </w:t>
      </w:r>
      <w:r w:rsidR="00BB6F22">
        <w:rPr>
          <w:b/>
          <w:sz w:val="28"/>
          <w:szCs w:val="28"/>
        </w:rPr>
        <w:t xml:space="preserve">сильный ливень,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7"/>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BB6F2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Default="00813570" w:rsidP="00BB6F22">
      <w:pPr>
        <w:widowControl w:val="0"/>
        <w:tabs>
          <w:tab w:val="num" w:pos="795"/>
        </w:tabs>
        <w:ind w:firstLine="709"/>
        <w:jc w:val="both"/>
        <w:rPr>
          <w:sz w:val="28"/>
          <w:szCs w:val="28"/>
        </w:rPr>
      </w:pPr>
      <w:bookmarkStart w:id="68" w:name="_Hlk182575197"/>
      <w:bookmarkStart w:id="69" w:name="_Hlk183597854"/>
      <w:r w:rsidRPr="005C7BC0">
        <w:rPr>
          <w:sz w:val="28"/>
          <w:szCs w:val="28"/>
        </w:rPr>
        <w:t xml:space="preserve">в связи с массовым использованием источников обогрева </w:t>
      </w:r>
      <w:bookmarkEnd w:id="68"/>
      <w:r w:rsidRPr="005C7BC0">
        <w:rPr>
          <w:sz w:val="28"/>
          <w:szCs w:val="28"/>
        </w:rPr>
        <w:t>существует вероятность увеличения количества случаев отравлений бытовым и угарным газом;</w:t>
      </w:r>
      <w:bookmarkEnd w:id="69"/>
    </w:p>
    <w:p w14:paraId="3C296C69" w14:textId="77777777" w:rsidR="00BB6F22" w:rsidRDefault="00BB6F22" w:rsidP="00BB6F22">
      <w:pPr>
        <w:widowControl w:val="0"/>
        <w:tabs>
          <w:tab w:val="num" w:pos="795"/>
        </w:tabs>
        <w:ind w:firstLine="709"/>
        <w:jc w:val="both"/>
        <w:rPr>
          <w:sz w:val="28"/>
          <w:szCs w:val="28"/>
        </w:rPr>
      </w:pPr>
    </w:p>
    <w:p w14:paraId="18A3DA55" w14:textId="77777777" w:rsidR="00BB6F22" w:rsidRPr="005C7BC0" w:rsidRDefault="00BB6F22" w:rsidP="00BB6F22">
      <w:pPr>
        <w:widowControl w:val="0"/>
        <w:tabs>
          <w:tab w:val="num" w:pos="795"/>
        </w:tabs>
        <w:ind w:firstLine="709"/>
        <w:jc w:val="both"/>
        <w:rPr>
          <w:sz w:val="28"/>
          <w:szCs w:val="28"/>
        </w:rPr>
      </w:pPr>
    </w:p>
    <w:p w14:paraId="36228AA9" w14:textId="474B19EB" w:rsidR="003F2B33" w:rsidRPr="008D09B9" w:rsidRDefault="00813570" w:rsidP="00BB6F22">
      <w:pPr>
        <w:ind w:firstLine="709"/>
        <w:jc w:val="both"/>
        <w:rPr>
          <w:sz w:val="28"/>
          <w:szCs w:val="28"/>
        </w:rPr>
      </w:pPr>
      <w:r w:rsidRPr="005C7BC0">
        <w:rPr>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BB6F2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BB6F22">
      <w:pPr>
        <w:ind w:firstLine="709"/>
        <w:jc w:val="center"/>
        <w:rPr>
          <w:b/>
          <w:sz w:val="28"/>
          <w:szCs w:val="28"/>
        </w:rPr>
      </w:pPr>
    </w:p>
    <w:p w14:paraId="670C1AFD" w14:textId="357AB0BE" w:rsidR="00585909" w:rsidRPr="000E3CB2" w:rsidRDefault="00585909" w:rsidP="00BB6F22">
      <w:pPr>
        <w:ind w:firstLine="709"/>
        <w:jc w:val="center"/>
        <w:rPr>
          <w:b/>
          <w:sz w:val="28"/>
          <w:szCs w:val="28"/>
        </w:rPr>
      </w:pPr>
      <w:r w:rsidRPr="000E3CB2">
        <w:rPr>
          <w:b/>
          <w:sz w:val="28"/>
          <w:szCs w:val="28"/>
        </w:rPr>
        <w:t>2.4. Иного характера:</w:t>
      </w:r>
    </w:p>
    <w:p w14:paraId="567443C2" w14:textId="7DF9D1D6" w:rsidR="00585909" w:rsidRPr="000E3CB2" w:rsidRDefault="00CC7452" w:rsidP="00BB6F22">
      <w:pPr>
        <w:widowControl w:val="0"/>
        <w:ind w:firstLine="709"/>
        <w:jc w:val="both"/>
        <w:rPr>
          <w:bCs/>
          <w:sz w:val="28"/>
          <w:szCs w:val="28"/>
        </w:rPr>
      </w:pPr>
      <w:r>
        <w:rPr>
          <w:b/>
          <w:bCs/>
          <w:sz w:val="28"/>
          <w:szCs w:val="28"/>
        </w:rPr>
        <w:t>28</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606CB63" w:rsidR="00585909" w:rsidRPr="000E3CB2" w:rsidRDefault="00CC7452" w:rsidP="00BB6F22">
      <w:pPr>
        <w:ind w:firstLine="708"/>
        <w:jc w:val="both"/>
        <w:rPr>
          <w:b/>
          <w:sz w:val="28"/>
          <w:szCs w:val="28"/>
        </w:rPr>
      </w:pPr>
      <w:r>
        <w:rPr>
          <w:b/>
          <w:bCs/>
          <w:sz w:val="28"/>
          <w:szCs w:val="28"/>
        </w:rPr>
        <w:t>28</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6733E659"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bookmarkEnd w:id="9"/>
    </w:p>
    <w:p w14:paraId="527EC104" w14:textId="77777777" w:rsidR="00D76723" w:rsidRPr="00240AC2" w:rsidRDefault="00D76723" w:rsidP="00BB6F22">
      <w:pPr>
        <w:jc w:val="both"/>
        <w:rPr>
          <w:rFonts w:eastAsia="MS Mincho"/>
          <w:b/>
          <w:sz w:val="28"/>
          <w:szCs w:val="28"/>
        </w:rPr>
      </w:pPr>
    </w:p>
    <w:p w14:paraId="5DC0A4E1" w14:textId="60723FC5" w:rsidR="00585909" w:rsidRPr="000E3CB2" w:rsidRDefault="00585909" w:rsidP="00BB6F2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BB6F2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BB6F22">
      <w:pPr>
        <w:ind w:firstLine="708"/>
        <w:contextualSpacing/>
        <w:jc w:val="both"/>
        <w:rPr>
          <w:color w:val="000000"/>
          <w:sz w:val="28"/>
          <w:szCs w:val="28"/>
        </w:rPr>
      </w:pPr>
      <w:bookmarkStart w:id="7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BB6F2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31151E4" w14:textId="77777777" w:rsidR="00BB6F22" w:rsidRPr="008B0546" w:rsidRDefault="00BB6F22" w:rsidP="00BB6F22">
      <w:pPr>
        <w:ind w:right="-1" w:firstLine="708"/>
        <w:jc w:val="both"/>
        <w:rPr>
          <w:sz w:val="28"/>
          <w:szCs w:val="28"/>
        </w:rPr>
      </w:pPr>
    </w:p>
    <w:p w14:paraId="6C6189D5" w14:textId="77777777" w:rsidR="002E2BB8" w:rsidRPr="008B0546" w:rsidRDefault="002E2BB8" w:rsidP="00BB6F22">
      <w:pPr>
        <w:ind w:right="-1" w:firstLine="708"/>
        <w:jc w:val="both"/>
        <w:rPr>
          <w:sz w:val="28"/>
          <w:szCs w:val="28"/>
        </w:rPr>
      </w:pPr>
      <w:r w:rsidRPr="008B054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BB6F2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BB6F2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BB6F2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BB6F22">
      <w:pPr>
        <w:ind w:firstLine="708"/>
        <w:jc w:val="both"/>
        <w:rPr>
          <w:rFonts w:eastAsia="Calibri"/>
          <w:color w:val="000000"/>
          <w:sz w:val="28"/>
          <w:szCs w:val="28"/>
        </w:rPr>
      </w:pPr>
      <w:bookmarkStart w:id="7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BB6F22">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BB6F22">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BB6F2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2"/>
    <w:p w14:paraId="7084295B" w14:textId="77777777" w:rsidR="002E2BB8" w:rsidRPr="008B0546" w:rsidRDefault="002E2BB8" w:rsidP="00BB6F2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B63B737" w14:textId="4B7886C1" w:rsidR="00BB6F22" w:rsidRDefault="002E2BB8" w:rsidP="00BB6F2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6F45C59C" w14:textId="77777777" w:rsidR="00BB6F22" w:rsidRDefault="00BB6F22" w:rsidP="00BB6F22">
      <w:pPr>
        <w:ind w:firstLine="708"/>
        <w:contextualSpacing/>
        <w:jc w:val="both"/>
        <w:rPr>
          <w:rFonts w:eastAsia="Calibri"/>
          <w:color w:val="000000"/>
          <w:sz w:val="28"/>
          <w:szCs w:val="28"/>
          <w:lang w:eastAsia="en-US"/>
        </w:rPr>
      </w:pPr>
    </w:p>
    <w:p w14:paraId="6514114B" w14:textId="032679C3" w:rsidR="002E2BB8" w:rsidRPr="000E3CB2" w:rsidRDefault="002E2BB8" w:rsidP="00BB6F22">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BB6F2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BB6F2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BB6F2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0258C61" w14:textId="69D688C8" w:rsidR="00D94AD1" w:rsidRDefault="002E2BB8" w:rsidP="00BB6F2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82850EE" w14:textId="77777777" w:rsidR="00BB6F22" w:rsidRDefault="00BB6F22" w:rsidP="00BB6F22">
      <w:pPr>
        <w:ind w:firstLine="708"/>
        <w:jc w:val="both"/>
        <w:rPr>
          <w:rFonts w:eastAsia="Calibri"/>
          <w:color w:val="000000"/>
          <w:sz w:val="28"/>
          <w:szCs w:val="28"/>
        </w:rPr>
      </w:pPr>
    </w:p>
    <w:p w14:paraId="27F18963" w14:textId="77777777" w:rsidR="00644CC6" w:rsidRPr="00E039F1" w:rsidRDefault="00644CC6" w:rsidP="00BB6F22">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BB6F22">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Default="00644CC6" w:rsidP="00BB6F22">
      <w:pPr>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6695C98" w14:textId="77777777" w:rsidR="00BB6F22" w:rsidRDefault="00BB6F22" w:rsidP="00BB6F22">
      <w:pPr>
        <w:ind w:firstLine="708"/>
        <w:contextualSpacing/>
        <w:jc w:val="both"/>
        <w:rPr>
          <w:color w:val="000000"/>
          <w:sz w:val="28"/>
          <w:szCs w:val="28"/>
        </w:rPr>
      </w:pPr>
    </w:p>
    <w:p w14:paraId="777A5F62" w14:textId="77777777" w:rsidR="00BB6F22" w:rsidRDefault="00BB6F22" w:rsidP="00BB6F22">
      <w:pPr>
        <w:ind w:firstLine="708"/>
        <w:contextualSpacing/>
        <w:jc w:val="both"/>
        <w:rPr>
          <w:color w:val="000000"/>
          <w:sz w:val="28"/>
          <w:szCs w:val="28"/>
        </w:rPr>
      </w:pPr>
    </w:p>
    <w:p w14:paraId="18D635BA" w14:textId="77777777" w:rsidR="00BB6F22" w:rsidRPr="00E039F1" w:rsidRDefault="00BB6F22" w:rsidP="00BB6F22">
      <w:pPr>
        <w:ind w:firstLine="708"/>
        <w:contextualSpacing/>
        <w:jc w:val="both"/>
        <w:rPr>
          <w:sz w:val="28"/>
          <w:szCs w:val="28"/>
        </w:rPr>
      </w:pPr>
    </w:p>
    <w:p w14:paraId="4BA4DD53" w14:textId="77777777" w:rsidR="00644CC6" w:rsidRPr="00E039F1" w:rsidRDefault="00644CC6" w:rsidP="00BB6F22">
      <w:pPr>
        <w:ind w:firstLine="708"/>
        <w:contextualSpacing/>
        <w:jc w:val="both"/>
        <w:rPr>
          <w:color w:val="000000"/>
          <w:sz w:val="28"/>
          <w:szCs w:val="28"/>
        </w:rPr>
      </w:pPr>
      <w:r w:rsidRPr="00E039F1">
        <w:rPr>
          <w:color w:val="000000"/>
          <w:sz w:val="28"/>
          <w:szCs w:val="28"/>
        </w:rPr>
        <w:lastRenderedPageBreak/>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BB6F22">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BB6F22">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BB6F22">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BB6F22">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BB6F22">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BB6F22">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5803BB3" w14:textId="664A455C" w:rsidR="00D94AD1" w:rsidRDefault="00644CC6" w:rsidP="00BB6F22">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48E4CCB5" w14:textId="77777777" w:rsidR="00BB6F22" w:rsidRDefault="00BB6F22" w:rsidP="00BB6F22">
      <w:pPr>
        <w:ind w:firstLine="708"/>
        <w:jc w:val="both"/>
        <w:rPr>
          <w:color w:val="000000"/>
          <w:sz w:val="28"/>
          <w:szCs w:val="28"/>
        </w:rPr>
      </w:pPr>
    </w:p>
    <w:p w14:paraId="3736E9BE" w14:textId="77777777" w:rsidR="00644CC6" w:rsidRDefault="00644CC6" w:rsidP="00BB6F22">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BB6F22">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BB6F22">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BB6F22">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BB6F22">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BB6F22">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BB6F22">
      <w:pPr>
        <w:shd w:val="clear" w:color="auto" w:fill="FFFFFF"/>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BB6F22">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0F0A4A0" w14:textId="6CD7D491" w:rsidR="00BB6F22" w:rsidRDefault="00644CC6" w:rsidP="00BB6F22">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BB6F22">
      <w:pPr>
        <w:jc w:val="center"/>
        <w:rPr>
          <w:b/>
          <w:bCs/>
          <w:sz w:val="28"/>
          <w:szCs w:val="28"/>
        </w:rPr>
      </w:pPr>
      <w:r w:rsidRPr="009E71EA">
        <w:rPr>
          <w:b/>
          <w:bCs/>
          <w:sz w:val="28"/>
          <w:szCs w:val="28"/>
        </w:rPr>
        <w:lastRenderedPageBreak/>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BB6F2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ED18697" w14:textId="08EF37BD" w:rsidR="00D94AD1" w:rsidRDefault="00925E8B" w:rsidP="00BB6F22">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05C66BD" w14:textId="77777777" w:rsidR="00BB6F22" w:rsidRDefault="00BB6F22" w:rsidP="00BB6F22">
      <w:pPr>
        <w:ind w:firstLine="708"/>
        <w:jc w:val="both"/>
        <w:rPr>
          <w:sz w:val="28"/>
          <w:szCs w:val="28"/>
        </w:rPr>
      </w:pPr>
    </w:p>
    <w:p w14:paraId="23406E31" w14:textId="773B10D2" w:rsidR="002E2BB8" w:rsidRPr="000E3CB2" w:rsidRDefault="002E2BB8" w:rsidP="00BB6F22">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BB6F2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B922CC" w14:textId="5C3A057B" w:rsidR="00D94AD1"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0ECC170" w14:textId="77777777" w:rsidR="00BB6F22" w:rsidRDefault="00BB6F22" w:rsidP="00BB6F22">
      <w:pPr>
        <w:ind w:firstLine="709"/>
        <w:jc w:val="both"/>
        <w:rPr>
          <w:rFonts w:eastAsia="Calibri"/>
          <w:color w:val="000000"/>
          <w:sz w:val="28"/>
          <w:szCs w:val="28"/>
          <w:lang w:eastAsia="en-US"/>
        </w:rPr>
      </w:pPr>
    </w:p>
    <w:p w14:paraId="1DB76535" w14:textId="126290B7" w:rsidR="002E2BB8" w:rsidRPr="000E3CB2" w:rsidRDefault="002E2BB8" w:rsidP="00BB6F22">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BB6F2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BB6F2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BB6F2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BB6F2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BB6F2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998F741" w14:textId="38F125E3" w:rsidR="00D94AD1" w:rsidRDefault="002E2BB8" w:rsidP="00BB6F2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9BF8459" w14:textId="77777777" w:rsidR="00BB6F22" w:rsidRDefault="00BB6F22" w:rsidP="00BB6F22">
      <w:pPr>
        <w:ind w:right="-1" w:firstLine="709"/>
        <w:jc w:val="both"/>
        <w:rPr>
          <w:sz w:val="28"/>
          <w:szCs w:val="28"/>
        </w:rPr>
      </w:pPr>
    </w:p>
    <w:p w14:paraId="02432542" w14:textId="768F88FF" w:rsidR="002E2BB8" w:rsidRPr="000E3CB2" w:rsidRDefault="002E2BB8" w:rsidP="00BB6F22">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BB6F2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BB6F2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60EED3D" w14:textId="16474604" w:rsidR="00D94AD1" w:rsidRDefault="002E2BB8" w:rsidP="00BB6F22">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3194F83" w14:textId="77777777" w:rsidR="00BB6F22" w:rsidRDefault="00BB6F22" w:rsidP="00BB6F22">
      <w:pPr>
        <w:ind w:right="-1"/>
        <w:jc w:val="both"/>
        <w:rPr>
          <w:sz w:val="28"/>
          <w:szCs w:val="28"/>
        </w:rPr>
      </w:pPr>
    </w:p>
    <w:p w14:paraId="5C7D5F61" w14:textId="1E32E0DA" w:rsidR="002E2BB8" w:rsidRPr="000E3CB2" w:rsidRDefault="002E2BB8" w:rsidP="00BB6F22">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21AD91E9" w14:textId="4B142269" w:rsidR="00B2240B" w:rsidRDefault="002E2BB8" w:rsidP="00BB6F2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BB6F22">
      <w:pPr>
        <w:ind w:right="-1" w:firstLine="709"/>
        <w:jc w:val="both"/>
        <w:rPr>
          <w:sz w:val="28"/>
          <w:szCs w:val="28"/>
        </w:rPr>
      </w:pPr>
    </w:p>
    <w:bookmarkEnd w:id="10"/>
    <w:p w14:paraId="1E1C1BA1" w14:textId="77777777" w:rsidR="00585909" w:rsidRPr="000E3CB2" w:rsidRDefault="00585909" w:rsidP="00BB6F2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63D2670" w:rsidR="00585909" w:rsidRPr="000E3CB2" w:rsidRDefault="00585909" w:rsidP="00BB6F2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w:t>
      </w:r>
      <w:r w:rsidR="00CC7452">
        <w:rPr>
          <w:bCs/>
          <w:i/>
          <w:sz w:val="28"/>
          <w:szCs w:val="28"/>
        </w:rPr>
        <w:t>7</w:t>
      </w:r>
      <w:r w:rsidR="006C1B78">
        <w:rPr>
          <w:bCs/>
          <w:i/>
          <w:sz w:val="28"/>
          <w:szCs w:val="28"/>
        </w:rPr>
        <w:t>.05</w:t>
      </w:r>
      <w:r w:rsidR="00582FCB" w:rsidRPr="000E3CB2">
        <w:rPr>
          <w:bCs/>
          <w:i/>
          <w:sz w:val="28"/>
          <w:szCs w:val="28"/>
        </w:rPr>
        <w:t>.2026</w:t>
      </w:r>
      <w:r w:rsidRPr="000E3CB2">
        <w:rPr>
          <w:bCs/>
          <w:i/>
          <w:sz w:val="28"/>
          <w:szCs w:val="28"/>
        </w:rPr>
        <w:t>.</w:t>
      </w:r>
    </w:p>
    <w:p w14:paraId="1692A4B8" w14:textId="65B45DB2" w:rsidR="0057200A" w:rsidRPr="000E3CB2" w:rsidRDefault="00585909" w:rsidP="00BB6F2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w:t>
      </w:r>
      <w:r w:rsidR="00CC7452">
        <w:rPr>
          <w:bCs/>
          <w:i/>
          <w:sz w:val="28"/>
          <w:szCs w:val="28"/>
        </w:rPr>
        <w:t>7</w:t>
      </w:r>
      <w:r w:rsidR="006C1B78">
        <w:rPr>
          <w:bCs/>
          <w:i/>
          <w:sz w:val="28"/>
          <w:szCs w:val="28"/>
        </w:rPr>
        <w:t>.05</w:t>
      </w:r>
      <w:r w:rsidR="00582FCB" w:rsidRPr="000E3CB2">
        <w:rPr>
          <w:bCs/>
          <w:i/>
          <w:sz w:val="28"/>
          <w:szCs w:val="28"/>
        </w:rPr>
        <w:t>.2026</w:t>
      </w:r>
      <w:r w:rsidRPr="000E3CB2">
        <w:rPr>
          <w:bCs/>
          <w:i/>
          <w:sz w:val="28"/>
          <w:szCs w:val="28"/>
        </w:rPr>
        <w:t>.</w:t>
      </w:r>
    </w:p>
    <w:p w14:paraId="23293CC1" w14:textId="77777777" w:rsidR="00256F20" w:rsidRDefault="00256F20" w:rsidP="00BB6F22">
      <w:pPr>
        <w:widowControl w:val="0"/>
        <w:rPr>
          <w:rFonts w:eastAsia="MS Mincho"/>
          <w:bCs/>
          <w:iCs/>
          <w:sz w:val="28"/>
          <w:szCs w:val="28"/>
        </w:rPr>
      </w:pPr>
    </w:p>
    <w:p w14:paraId="5058527C" w14:textId="77777777" w:rsidR="00F32A38" w:rsidRDefault="00F32A38" w:rsidP="00BB6F22">
      <w:pPr>
        <w:widowControl w:val="0"/>
        <w:rPr>
          <w:rFonts w:eastAsia="MS Mincho"/>
          <w:bCs/>
          <w:iCs/>
          <w:sz w:val="28"/>
          <w:szCs w:val="28"/>
        </w:rPr>
      </w:pPr>
    </w:p>
    <w:p w14:paraId="54D0F69F" w14:textId="77777777" w:rsidR="00F32A38" w:rsidRDefault="00F32A38" w:rsidP="00BB6F22">
      <w:pPr>
        <w:widowControl w:val="0"/>
        <w:rPr>
          <w:rFonts w:eastAsia="MS Mincho"/>
          <w:bCs/>
          <w:iCs/>
          <w:sz w:val="28"/>
          <w:szCs w:val="28"/>
        </w:rPr>
      </w:pPr>
    </w:p>
    <w:p w14:paraId="692ACEA1" w14:textId="132EF96A" w:rsidR="00E178D3" w:rsidRDefault="00E178D3" w:rsidP="00BB6F22">
      <w:pPr>
        <w:jc w:val="both"/>
        <w:outlineLvl w:val="0"/>
        <w:rPr>
          <w:bCs/>
          <w:iCs/>
          <w:sz w:val="28"/>
          <w:szCs w:val="28"/>
          <w:lang w:eastAsia="en-US"/>
        </w:rPr>
      </w:pPr>
      <w:bookmarkStart w:id="73" w:name="_Hlk179977996"/>
      <w:r>
        <w:rPr>
          <w:bCs/>
          <w:iCs/>
          <w:sz w:val="28"/>
          <w:szCs w:val="28"/>
          <w:lang w:eastAsia="en-US"/>
        </w:rPr>
        <w:t xml:space="preserve">Руководитель, начальник центра                        </w:t>
      </w:r>
      <w:r w:rsidR="00A708B9">
        <w:rPr>
          <w:bCs/>
          <w:iCs/>
          <w:sz w:val="28"/>
          <w:szCs w:val="28"/>
          <w:lang w:eastAsia="en-US"/>
        </w:rPr>
        <w:t xml:space="preserve"> </w:t>
      </w:r>
      <w:r w:rsidR="0082290D">
        <w:rPr>
          <w:bCs/>
          <w:iCs/>
          <w:sz w:val="28"/>
          <w:szCs w:val="28"/>
          <w:lang w:eastAsia="en-US"/>
        </w:rPr>
        <w:t>п/п</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1368CE42" w14:textId="77777777" w:rsidR="00F32A38" w:rsidRDefault="00F32A38" w:rsidP="00BB6F22">
      <w:pPr>
        <w:widowControl w:val="0"/>
        <w:rPr>
          <w:rFonts w:eastAsia="Calibri"/>
        </w:rPr>
      </w:pPr>
    </w:p>
    <w:p w14:paraId="06E98328" w14:textId="77777777" w:rsidR="00246339" w:rsidRDefault="00246339" w:rsidP="00BB6F22">
      <w:pPr>
        <w:widowControl w:val="0"/>
        <w:rPr>
          <w:rFonts w:eastAsia="Calibri"/>
        </w:rPr>
      </w:pPr>
    </w:p>
    <w:p w14:paraId="30EE668B" w14:textId="77777777" w:rsidR="00F86653" w:rsidRDefault="00F86653" w:rsidP="00BB6F22">
      <w:pPr>
        <w:widowControl w:val="0"/>
        <w:rPr>
          <w:rFonts w:eastAsia="Calibri"/>
        </w:rPr>
      </w:pPr>
    </w:p>
    <w:p w14:paraId="17B7CB9C" w14:textId="77777777" w:rsidR="00BB6F22" w:rsidRDefault="00BB6F22" w:rsidP="00BB6F22">
      <w:pPr>
        <w:widowControl w:val="0"/>
        <w:rPr>
          <w:rFonts w:eastAsia="Calibri"/>
        </w:rPr>
      </w:pPr>
    </w:p>
    <w:p w14:paraId="17058DF9" w14:textId="77777777" w:rsidR="00BB6F22" w:rsidRDefault="00BB6F22" w:rsidP="00BB6F22">
      <w:pPr>
        <w:widowControl w:val="0"/>
        <w:rPr>
          <w:rFonts w:eastAsia="Calibri"/>
        </w:rPr>
      </w:pPr>
    </w:p>
    <w:p w14:paraId="479EA15E" w14:textId="77777777" w:rsidR="00BB6F22" w:rsidRDefault="00BB6F22" w:rsidP="00BB6F22">
      <w:pPr>
        <w:widowControl w:val="0"/>
        <w:rPr>
          <w:rFonts w:eastAsia="Calibri"/>
        </w:rPr>
      </w:pPr>
    </w:p>
    <w:p w14:paraId="6DB636DC" w14:textId="77777777" w:rsidR="00BB6F22" w:rsidRDefault="00BB6F22" w:rsidP="00BB6F22">
      <w:pPr>
        <w:widowControl w:val="0"/>
        <w:rPr>
          <w:rFonts w:eastAsia="Calibri"/>
        </w:rPr>
      </w:pPr>
    </w:p>
    <w:p w14:paraId="406C47FE" w14:textId="77777777" w:rsidR="00BB6F22" w:rsidRDefault="00BB6F22" w:rsidP="00BB6F22">
      <w:pPr>
        <w:widowControl w:val="0"/>
        <w:rPr>
          <w:rFonts w:eastAsia="Calibri"/>
        </w:rPr>
      </w:pPr>
    </w:p>
    <w:p w14:paraId="086AB158" w14:textId="77777777" w:rsidR="00BB6F22" w:rsidRDefault="00BB6F22" w:rsidP="00BB6F22">
      <w:pPr>
        <w:widowControl w:val="0"/>
        <w:rPr>
          <w:rFonts w:eastAsia="Calibri"/>
        </w:rPr>
      </w:pPr>
    </w:p>
    <w:p w14:paraId="3C80C1E1" w14:textId="77777777" w:rsidR="00BB6F22" w:rsidRDefault="00BB6F22" w:rsidP="00BB6F22">
      <w:pPr>
        <w:widowControl w:val="0"/>
        <w:rPr>
          <w:rFonts w:eastAsia="Calibri"/>
        </w:rPr>
      </w:pPr>
    </w:p>
    <w:p w14:paraId="6F8AAD77" w14:textId="77777777" w:rsidR="00BB6F22" w:rsidRDefault="00BB6F22" w:rsidP="00BB6F22">
      <w:pPr>
        <w:widowControl w:val="0"/>
        <w:rPr>
          <w:rFonts w:eastAsia="Calibri"/>
        </w:rPr>
      </w:pPr>
    </w:p>
    <w:p w14:paraId="0E64CE49" w14:textId="77777777" w:rsidR="00BB6F22" w:rsidRDefault="00BB6F22" w:rsidP="00BB6F22">
      <w:pPr>
        <w:widowControl w:val="0"/>
        <w:rPr>
          <w:rFonts w:eastAsia="Calibri"/>
        </w:rPr>
      </w:pPr>
    </w:p>
    <w:p w14:paraId="61A40CE2" w14:textId="77777777" w:rsidR="00BB6F22" w:rsidRDefault="00BB6F22" w:rsidP="00BB6F22">
      <w:pPr>
        <w:widowControl w:val="0"/>
        <w:rPr>
          <w:rFonts w:eastAsia="Calibri"/>
        </w:rPr>
      </w:pPr>
    </w:p>
    <w:p w14:paraId="26F99F55" w14:textId="77777777" w:rsidR="00BB6F22" w:rsidRDefault="00BB6F22" w:rsidP="00BB6F22">
      <w:pPr>
        <w:widowControl w:val="0"/>
        <w:rPr>
          <w:rFonts w:eastAsia="Calibri"/>
        </w:rPr>
      </w:pPr>
    </w:p>
    <w:p w14:paraId="44F63B11" w14:textId="77777777" w:rsidR="00BB6F22" w:rsidRDefault="00BB6F22" w:rsidP="00BB6F22">
      <w:pPr>
        <w:widowControl w:val="0"/>
        <w:rPr>
          <w:rFonts w:eastAsia="Calibri"/>
        </w:rPr>
      </w:pPr>
    </w:p>
    <w:p w14:paraId="2E44F9C3" w14:textId="77777777" w:rsidR="00BB6F22" w:rsidRDefault="00BB6F22" w:rsidP="00BB6F22">
      <w:pPr>
        <w:widowControl w:val="0"/>
        <w:rPr>
          <w:rFonts w:eastAsia="Calibri"/>
        </w:rPr>
      </w:pPr>
    </w:p>
    <w:p w14:paraId="3D910179" w14:textId="77777777" w:rsidR="00BB6F22" w:rsidRDefault="00BB6F22" w:rsidP="00BB6F22">
      <w:pPr>
        <w:widowControl w:val="0"/>
        <w:rPr>
          <w:rFonts w:eastAsia="Calibri"/>
        </w:rPr>
      </w:pPr>
    </w:p>
    <w:p w14:paraId="2FF5366C" w14:textId="77777777" w:rsidR="00BB6F22" w:rsidRDefault="00BB6F22" w:rsidP="00BB6F22">
      <w:pPr>
        <w:widowControl w:val="0"/>
        <w:rPr>
          <w:rFonts w:eastAsia="Calibri"/>
        </w:rPr>
      </w:pPr>
    </w:p>
    <w:p w14:paraId="3F33E463" w14:textId="77777777" w:rsidR="00BB6F22" w:rsidRDefault="00BB6F22" w:rsidP="00BB6F22">
      <w:pPr>
        <w:widowControl w:val="0"/>
        <w:rPr>
          <w:rFonts w:eastAsia="Calibri"/>
        </w:rPr>
      </w:pPr>
    </w:p>
    <w:p w14:paraId="1ADECC2B" w14:textId="77777777" w:rsidR="00BB6F22" w:rsidRDefault="00BB6F22" w:rsidP="00BB6F22">
      <w:pPr>
        <w:widowControl w:val="0"/>
        <w:rPr>
          <w:rFonts w:eastAsia="Calibri"/>
        </w:rPr>
      </w:pPr>
    </w:p>
    <w:p w14:paraId="11387754" w14:textId="77777777" w:rsidR="00BB6F22" w:rsidRDefault="00BB6F22" w:rsidP="00BB6F22">
      <w:pPr>
        <w:widowControl w:val="0"/>
        <w:rPr>
          <w:rFonts w:eastAsia="Calibri"/>
        </w:rPr>
      </w:pPr>
    </w:p>
    <w:p w14:paraId="320CDA16" w14:textId="77777777" w:rsidR="00BB6F22" w:rsidRDefault="00BB6F22" w:rsidP="00BB6F22">
      <w:pPr>
        <w:widowControl w:val="0"/>
        <w:rPr>
          <w:rFonts w:eastAsia="Calibri"/>
        </w:rPr>
      </w:pPr>
    </w:p>
    <w:p w14:paraId="41443E13" w14:textId="77777777" w:rsidR="00BB6F22" w:rsidRDefault="00BB6F22" w:rsidP="00BB6F22">
      <w:pPr>
        <w:widowControl w:val="0"/>
        <w:rPr>
          <w:rFonts w:eastAsia="Calibri"/>
        </w:rPr>
      </w:pPr>
    </w:p>
    <w:p w14:paraId="242B3F26" w14:textId="77777777" w:rsidR="00BB6F22" w:rsidRDefault="00BB6F22" w:rsidP="00BB6F22">
      <w:pPr>
        <w:widowControl w:val="0"/>
        <w:rPr>
          <w:rFonts w:eastAsia="Calibri"/>
        </w:rPr>
      </w:pPr>
    </w:p>
    <w:p w14:paraId="03D39A73" w14:textId="77777777" w:rsidR="00BB6F22" w:rsidRDefault="00BB6F22" w:rsidP="00BB6F22">
      <w:pPr>
        <w:widowControl w:val="0"/>
        <w:rPr>
          <w:rFonts w:eastAsia="Calibri"/>
        </w:rPr>
      </w:pPr>
    </w:p>
    <w:p w14:paraId="74F161B8" w14:textId="77777777" w:rsidR="00BB6F22" w:rsidRDefault="00BB6F22" w:rsidP="00BB6F22">
      <w:pPr>
        <w:widowControl w:val="0"/>
        <w:rPr>
          <w:rFonts w:eastAsia="Calibri"/>
        </w:rPr>
      </w:pPr>
    </w:p>
    <w:p w14:paraId="3F03CDD1" w14:textId="77777777" w:rsidR="00BB6F22" w:rsidRDefault="00BB6F22" w:rsidP="00BB6F22">
      <w:pPr>
        <w:widowControl w:val="0"/>
        <w:rPr>
          <w:rFonts w:eastAsia="Calibri"/>
        </w:rPr>
      </w:pPr>
    </w:p>
    <w:p w14:paraId="4151E2E1" w14:textId="77777777" w:rsidR="00BB6F22" w:rsidRDefault="00BB6F22" w:rsidP="00BB6F22">
      <w:pPr>
        <w:widowControl w:val="0"/>
        <w:rPr>
          <w:rFonts w:eastAsia="Calibri"/>
        </w:rPr>
      </w:pPr>
    </w:p>
    <w:p w14:paraId="38599C6C" w14:textId="77777777" w:rsidR="00EE17F4" w:rsidRDefault="00EE17F4" w:rsidP="00BB6F22">
      <w:pPr>
        <w:widowControl w:val="0"/>
        <w:rPr>
          <w:rFonts w:eastAsia="Calibri"/>
        </w:rPr>
      </w:pPr>
    </w:p>
    <w:p w14:paraId="7316F2FC" w14:textId="1BEA5706" w:rsidR="00F259B4" w:rsidRPr="00490A49" w:rsidRDefault="008D09B9" w:rsidP="00BB6F22">
      <w:pPr>
        <w:widowControl w:val="0"/>
        <w:rPr>
          <w:rFonts w:eastAsia="Calibri"/>
        </w:rPr>
      </w:pPr>
      <w:r>
        <w:rPr>
          <w:rFonts w:eastAsia="Calibri"/>
        </w:rPr>
        <w:t>Логинов Владимир Владимирович</w:t>
      </w:r>
    </w:p>
    <w:p w14:paraId="3D54A129" w14:textId="60051426" w:rsidR="00884104" w:rsidRPr="00920436" w:rsidRDefault="00585909" w:rsidP="00BB6F22">
      <w:pPr>
        <w:widowControl w:val="0"/>
        <w:rPr>
          <w:rFonts w:eastAsia="Calibri"/>
        </w:rPr>
      </w:pPr>
      <w:r w:rsidRPr="00920436">
        <w:rPr>
          <w:rFonts w:eastAsia="Calibri"/>
        </w:rPr>
        <w:t>+7-861-251-65-39</w:t>
      </w:r>
      <w:bookmarkEnd w:id="73"/>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58CFA70" w:rsidR="00F54B6C" w:rsidRDefault="00F54B6C">
    <w:pPr>
      <w:pStyle w:val="a5"/>
      <w:jc w:val="center"/>
    </w:pPr>
    <w:r>
      <w:fldChar w:fldCharType="begin"/>
    </w:r>
    <w:r>
      <w:instrText>PAGE   \* MERGEFORMAT</w:instrText>
    </w:r>
    <w:r>
      <w:fldChar w:fldCharType="separate"/>
    </w:r>
    <w:r w:rsidR="00E8161C" w:rsidRPr="00E8161C">
      <w:rPr>
        <w:noProof/>
        <w:lang w:val="ru-RU"/>
      </w:rPr>
      <w:t>3</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77374334">
    <w:abstractNumId w:val="13"/>
  </w:num>
  <w:num w:numId="2" w16cid:durableId="2056001691">
    <w:abstractNumId w:val="4"/>
  </w:num>
  <w:num w:numId="3" w16cid:durableId="1777172413">
    <w:abstractNumId w:val="6"/>
  </w:num>
  <w:num w:numId="4" w16cid:durableId="98647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2242777">
    <w:abstractNumId w:val="11"/>
  </w:num>
  <w:num w:numId="6" w16cid:durableId="1554271513">
    <w:abstractNumId w:val="7"/>
  </w:num>
  <w:num w:numId="7" w16cid:durableId="1359969236">
    <w:abstractNumId w:val="30"/>
  </w:num>
  <w:num w:numId="8" w16cid:durableId="865484636">
    <w:abstractNumId w:val="1"/>
  </w:num>
  <w:num w:numId="9" w16cid:durableId="182866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092570">
    <w:abstractNumId w:val="9"/>
  </w:num>
  <w:num w:numId="11" w16cid:durableId="731004573">
    <w:abstractNumId w:val="23"/>
  </w:num>
  <w:num w:numId="12" w16cid:durableId="1880510210">
    <w:abstractNumId w:val="8"/>
  </w:num>
  <w:num w:numId="13" w16cid:durableId="1017270555">
    <w:abstractNumId w:val="5"/>
  </w:num>
  <w:num w:numId="14" w16cid:durableId="714475381">
    <w:abstractNumId w:val="20"/>
  </w:num>
  <w:num w:numId="15" w16cid:durableId="1631282323">
    <w:abstractNumId w:val="18"/>
  </w:num>
  <w:num w:numId="16" w16cid:durableId="1497573096">
    <w:abstractNumId w:val="3"/>
  </w:num>
  <w:num w:numId="17" w16cid:durableId="1449471682">
    <w:abstractNumId w:val="19"/>
  </w:num>
  <w:num w:numId="18" w16cid:durableId="122969617">
    <w:abstractNumId w:val="2"/>
  </w:num>
  <w:num w:numId="19" w16cid:durableId="1229071512">
    <w:abstractNumId w:val="25"/>
  </w:num>
  <w:num w:numId="20" w16cid:durableId="565338182">
    <w:abstractNumId w:val="29"/>
  </w:num>
  <w:num w:numId="21" w16cid:durableId="928276810">
    <w:abstractNumId w:val="22"/>
  </w:num>
  <w:num w:numId="22" w16cid:durableId="146941469">
    <w:abstractNumId w:val="21"/>
  </w:num>
  <w:num w:numId="23" w16cid:durableId="1617523075">
    <w:abstractNumId w:val="27"/>
  </w:num>
  <w:num w:numId="24" w16cid:durableId="959335039">
    <w:abstractNumId w:val="10"/>
  </w:num>
  <w:num w:numId="25" w16cid:durableId="445151034">
    <w:abstractNumId w:val="15"/>
  </w:num>
  <w:num w:numId="26" w16cid:durableId="770129618">
    <w:abstractNumId w:val="24"/>
  </w:num>
  <w:num w:numId="27" w16cid:durableId="1235898542">
    <w:abstractNumId w:val="26"/>
  </w:num>
  <w:num w:numId="28" w16cid:durableId="659776356">
    <w:abstractNumId w:val="17"/>
  </w:num>
  <w:num w:numId="29" w16cid:durableId="32968966">
    <w:abstractNumId w:val="14"/>
  </w:num>
  <w:num w:numId="30" w16cid:durableId="744374368">
    <w:abstractNumId w:val="28"/>
  </w:num>
  <w:num w:numId="31" w16cid:durableId="98280902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0419121">
    <w:abstractNumId w:val="16"/>
  </w:num>
  <w:num w:numId="33" w16cid:durableId="237524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7D9B-5408-4920-A152-73F63EA7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12</Pages>
  <Words>4112</Words>
  <Characters>23442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93</cp:revision>
  <cp:lastPrinted>2026-05-27T11:28:00Z</cp:lastPrinted>
  <dcterms:created xsi:type="dcterms:W3CDTF">2026-05-25T06:10:00Z</dcterms:created>
  <dcterms:modified xsi:type="dcterms:W3CDTF">2026-05-27T11:29:00Z</dcterms:modified>
</cp:coreProperties>
</file>