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BB115F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115F">
        <w:rPr>
          <w:sz w:val="28"/>
          <w:szCs w:val="28"/>
        </w:rPr>
        <w:t>27.08.2019</w:t>
      </w:r>
      <w:r>
        <w:rPr>
          <w:sz w:val="28"/>
          <w:szCs w:val="28"/>
        </w:rPr>
        <w:t xml:space="preserve">                                                                                        </w:t>
      </w:r>
      <w:r w:rsidR="00BB115F"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BB115F">
        <w:rPr>
          <w:sz w:val="28"/>
          <w:szCs w:val="28"/>
        </w:rPr>
        <w:t>856</w:t>
      </w:r>
    </w:p>
    <w:p w:rsidR="00547F17" w:rsidRDefault="00547F17" w:rsidP="009B0F90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F93C7C" w:rsidRDefault="00747BDF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>азования Тбилисский  район</w:t>
            </w:r>
          </w:p>
          <w:p w:rsidR="00547F17" w:rsidRPr="003476CA" w:rsidRDefault="00747BDF" w:rsidP="00602D2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1 </w:t>
            </w:r>
            <w:r w:rsidR="00602D21">
              <w:rPr>
                <w:b/>
                <w:bCs/>
                <w:color w:val="26282F"/>
                <w:sz w:val="28"/>
                <w:szCs w:val="28"/>
                <w:lang w:eastAsia="ru-RU"/>
              </w:rPr>
              <w:t>полугодие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214113">
              <w:rPr>
                <w:b/>
                <w:bCs/>
                <w:color w:val="26282F"/>
                <w:sz w:val="28"/>
                <w:szCs w:val="28"/>
                <w:lang w:eastAsia="ru-RU"/>
              </w:rPr>
              <w:t>9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75709D">
        <w:rPr>
          <w:sz w:val="28"/>
          <w:szCs w:val="28"/>
        </w:rPr>
        <w:t xml:space="preserve">1 </w:t>
      </w:r>
      <w:r w:rsidR="00602D21">
        <w:rPr>
          <w:sz w:val="28"/>
          <w:szCs w:val="28"/>
        </w:rPr>
        <w:t>полугодие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602D21">
        <w:rPr>
          <w:sz w:val="28"/>
          <w:szCs w:val="28"/>
        </w:rPr>
        <w:t>500321,3</w:t>
      </w:r>
      <w:r w:rsidR="00A65194" w:rsidRP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тысяч  рублей или </w:t>
      </w:r>
      <w:r w:rsidR="00602D21">
        <w:rPr>
          <w:sz w:val="28"/>
          <w:szCs w:val="28"/>
        </w:rPr>
        <w:t>43,1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уточненному годовому  плану и </w:t>
      </w:r>
      <w:r w:rsidR="00F50063" w:rsidRPr="00F50063">
        <w:rPr>
          <w:sz w:val="28"/>
          <w:szCs w:val="28"/>
        </w:rPr>
        <w:t>105</w:t>
      </w:r>
      <w:r w:rsidRPr="0023652D">
        <w:rPr>
          <w:sz w:val="28"/>
          <w:szCs w:val="28"/>
        </w:rPr>
        <w:t xml:space="preserve"> процент</w:t>
      </w:r>
      <w:r w:rsidR="00F50063">
        <w:rPr>
          <w:sz w:val="28"/>
          <w:szCs w:val="28"/>
        </w:rPr>
        <w:t>ов</w:t>
      </w:r>
      <w:r w:rsidRPr="0023652D">
        <w:rPr>
          <w:sz w:val="28"/>
          <w:szCs w:val="28"/>
        </w:rPr>
        <w:t xml:space="preserve">  к  факту  соответствующего периода  201</w:t>
      </w:r>
      <w:r w:rsidR="00214113">
        <w:rPr>
          <w:sz w:val="28"/>
          <w:szCs w:val="28"/>
        </w:rPr>
        <w:t>8</w:t>
      </w:r>
      <w:r w:rsidRPr="0023652D">
        <w:rPr>
          <w:sz w:val="28"/>
          <w:szCs w:val="28"/>
        </w:rPr>
        <w:t xml:space="preserve"> года.  При этом  сумма  поступлений  собственных  налоговых  и  неналоговых доходов   в   местный бюджет</w:t>
      </w:r>
      <w:r w:rsidR="000B5E77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>составила</w:t>
      </w:r>
      <w:r w:rsidR="000B5E77">
        <w:rPr>
          <w:sz w:val="28"/>
          <w:szCs w:val="28"/>
        </w:rPr>
        <w:t xml:space="preserve"> </w:t>
      </w:r>
      <w:r w:rsidR="00602D21">
        <w:rPr>
          <w:sz w:val="28"/>
          <w:szCs w:val="28"/>
        </w:rPr>
        <w:t>138417,9</w:t>
      </w:r>
      <w:r w:rsidRPr="0023652D">
        <w:rPr>
          <w:sz w:val="28"/>
          <w:szCs w:val="28"/>
        </w:rPr>
        <w:t xml:space="preserve"> тысяч рублей, что</w:t>
      </w:r>
      <w:r w:rsidR="000B5E77">
        <w:rPr>
          <w:sz w:val="28"/>
          <w:szCs w:val="28"/>
        </w:rPr>
        <w:t xml:space="preserve"> </w:t>
      </w:r>
      <w:r w:rsidRPr="00F50063">
        <w:rPr>
          <w:sz w:val="28"/>
          <w:szCs w:val="28"/>
        </w:rPr>
        <w:t>на</w:t>
      </w:r>
      <w:r w:rsidR="000B5E77">
        <w:rPr>
          <w:sz w:val="28"/>
          <w:szCs w:val="28"/>
        </w:rPr>
        <w:t xml:space="preserve">                         </w:t>
      </w:r>
      <w:r w:rsidR="00F50063" w:rsidRPr="00F50063">
        <w:rPr>
          <w:sz w:val="28"/>
          <w:szCs w:val="28"/>
        </w:rPr>
        <w:t>23637,7</w:t>
      </w:r>
      <w:r w:rsidRPr="0023652D">
        <w:rPr>
          <w:sz w:val="28"/>
          <w:szCs w:val="28"/>
        </w:rPr>
        <w:t xml:space="preserve"> тысяч рублей  </w:t>
      </w:r>
      <w:r w:rsidR="00C70B06">
        <w:rPr>
          <w:sz w:val="28"/>
          <w:szCs w:val="28"/>
        </w:rPr>
        <w:t>меньше</w:t>
      </w:r>
      <w:r w:rsidRPr="0023652D">
        <w:rPr>
          <w:sz w:val="28"/>
          <w:szCs w:val="28"/>
        </w:rPr>
        <w:t xml:space="preserve">  соотв</w:t>
      </w:r>
      <w:r w:rsidR="004A1503">
        <w:rPr>
          <w:sz w:val="28"/>
          <w:szCs w:val="28"/>
        </w:rPr>
        <w:t xml:space="preserve">етствующего  периода  прошлого </w:t>
      </w:r>
      <w:r w:rsidRPr="0023652D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75709D">
        <w:rPr>
          <w:sz w:val="28"/>
          <w:szCs w:val="28"/>
        </w:rPr>
        <w:t xml:space="preserve">1 </w:t>
      </w:r>
      <w:r w:rsidR="00602D21">
        <w:rPr>
          <w:sz w:val="28"/>
          <w:szCs w:val="28"/>
        </w:rPr>
        <w:t>полугодие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</w:t>
      </w:r>
      <w:r w:rsidR="00602D21">
        <w:rPr>
          <w:sz w:val="28"/>
          <w:szCs w:val="28"/>
        </w:rPr>
        <w:t>513587,1</w:t>
      </w:r>
      <w:r w:rsidR="00747BDF" w:rsidRPr="00747BDF">
        <w:rPr>
          <w:sz w:val="28"/>
          <w:szCs w:val="28"/>
        </w:rPr>
        <w:t xml:space="preserve"> тысяч рублей  или  </w:t>
      </w:r>
      <w:r w:rsidR="00602D21">
        <w:rPr>
          <w:sz w:val="28"/>
          <w:szCs w:val="28"/>
        </w:rPr>
        <w:t>44,2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F50063" w:rsidRPr="00F50063">
        <w:rPr>
          <w:sz w:val="28"/>
          <w:szCs w:val="28"/>
        </w:rPr>
        <w:t>108</w:t>
      </w:r>
      <w:r w:rsidR="007F510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F50063">
        <w:rPr>
          <w:sz w:val="28"/>
          <w:szCs w:val="28"/>
        </w:rPr>
        <w:t>ов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2960BF" w:rsidRDefault="002960BF" w:rsidP="00296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 вышеизложенного, руководствуясь статьями  264.1, 264.2 Бюджетного кодекса Российской Федерации, статьями 31, 60, 66  устава  муниципального  образования Тбилисский  район, п о с т а н 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150631">
        <w:rPr>
          <w:sz w:val="28"/>
          <w:szCs w:val="28"/>
        </w:rPr>
        <w:t xml:space="preserve">1 </w:t>
      </w:r>
      <w:r w:rsidR="00602D21">
        <w:rPr>
          <w:sz w:val="28"/>
          <w:szCs w:val="28"/>
        </w:rPr>
        <w:t>полугодие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</w:t>
      </w:r>
      <w:r w:rsidR="00F50063">
        <w:rPr>
          <w:sz w:val="28"/>
          <w:szCs w:val="28"/>
        </w:rPr>
        <w:t>500321,3</w:t>
      </w:r>
      <w:r w:rsidR="0023652D" w:rsidRPr="0023652D">
        <w:rPr>
          <w:sz w:val="28"/>
          <w:szCs w:val="28"/>
        </w:rPr>
        <w:t xml:space="preserve"> </w:t>
      </w:r>
      <w:r w:rsidR="000357F1">
        <w:rPr>
          <w:sz w:val="28"/>
          <w:szCs w:val="28"/>
        </w:rPr>
        <w:t xml:space="preserve">тысяч рублей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</w:t>
      </w:r>
      <w:r w:rsidR="000B5E77">
        <w:rPr>
          <w:sz w:val="28"/>
          <w:szCs w:val="28"/>
        </w:rPr>
        <w:t xml:space="preserve">по </w:t>
      </w:r>
      <w:r w:rsidR="000357F1">
        <w:rPr>
          <w:sz w:val="28"/>
          <w:szCs w:val="28"/>
        </w:rPr>
        <w:t xml:space="preserve">расходам в сумме </w:t>
      </w:r>
      <w:r w:rsidR="000B5E77">
        <w:rPr>
          <w:sz w:val="28"/>
          <w:szCs w:val="28"/>
        </w:rPr>
        <w:t xml:space="preserve">             </w:t>
      </w:r>
      <w:r w:rsidR="00F50063">
        <w:rPr>
          <w:sz w:val="28"/>
          <w:szCs w:val="28"/>
        </w:rPr>
        <w:t xml:space="preserve">513587,1 </w:t>
      </w:r>
      <w:r w:rsidRPr="00747BDF">
        <w:rPr>
          <w:sz w:val="28"/>
          <w:szCs w:val="28"/>
        </w:rPr>
        <w:t xml:space="preserve">тысяч рублей (приложения № 2, 3), </w:t>
      </w:r>
      <w:r w:rsidR="000B5E77">
        <w:rPr>
          <w:sz w:val="28"/>
          <w:szCs w:val="28"/>
        </w:rPr>
        <w:t xml:space="preserve">по </w:t>
      </w:r>
      <w:r w:rsidRPr="00747BDF">
        <w:rPr>
          <w:sz w:val="28"/>
          <w:szCs w:val="28"/>
        </w:rPr>
        <w:t xml:space="preserve">источникам финансирования  дефицита бюджета в сумме </w:t>
      </w:r>
      <w:r w:rsidR="00F50063">
        <w:rPr>
          <w:sz w:val="28"/>
          <w:szCs w:val="28"/>
        </w:rPr>
        <w:t>13265,8</w:t>
      </w:r>
      <w:r w:rsidR="0015063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Default="002110E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2E5A">
        <w:rPr>
          <w:sz w:val="28"/>
          <w:szCs w:val="28"/>
        </w:rPr>
        <w:t xml:space="preserve">. </w:t>
      </w:r>
      <w:r w:rsidR="00747BDF" w:rsidRPr="00747BDF">
        <w:rPr>
          <w:sz w:val="28"/>
          <w:szCs w:val="28"/>
        </w:rPr>
        <w:t xml:space="preserve">Отраслевым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 w:rsidR="00A02E5A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225BF2" w:rsidRDefault="002110E2" w:rsidP="00225B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5BF2">
        <w:rPr>
          <w:sz w:val="28"/>
          <w:szCs w:val="28"/>
        </w:rPr>
        <w:t xml:space="preserve">. Отчет об исполнении бюджета муниципального образования Тбилисский  район за 1 </w:t>
      </w:r>
      <w:r w:rsidR="00602D21">
        <w:rPr>
          <w:sz w:val="28"/>
          <w:szCs w:val="28"/>
        </w:rPr>
        <w:t>полугодие</w:t>
      </w:r>
      <w:r w:rsidR="00225BF2">
        <w:rPr>
          <w:sz w:val="28"/>
          <w:szCs w:val="28"/>
        </w:rPr>
        <w:t xml:space="preserve">  2019 года направить в Совет муниципального  образования Тбилисский  район и контрольно-счетную палату муниципального  образования Тбилисский  район.</w:t>
      </w:r>
    </w:p>
    <w:p w:rsidR="005A1A97" w:rsidRDefault="002110E2" w:rsidP="005A1A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7BDF" w:rsidRPr="00747BDF">
        <w:rPr>
          <w:sz w:val="28"/>
          <w:szCs w:val="28"/>
        </w:rPr>
        <w:t xml:space="preserve">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</w:t>
      </w:r>
      <w:r w:rsidR="005A1A97" w:rsidRPr="00AB0EEA">
        <w:rPr>
          <w:sz w:val="28"/>
          <w:szCs w:val="28"/>
        </w:rPr>
        <w:lastRenderedPageBreak/>
        <w:t>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>новления на официальном сайте 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2110E2" w:rsidRPr="002110E2" w:rsidRDefault="002110E2" w:rsidP="002110E2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5. </w:t>
      </w:r>
      <w:r w:rsidRPr="002110E2">
        <w:rPr>
          <w:sz w:val="28"/>
          <w:szCs w:val="28"/>
          <w:lang w:eastAsia="ru-RU"/>
        </w:rPr>
        <w:t xml:space="preserve"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(Яньшин) опубликовать настоящее </w:t>
      </w:r>
      <w:r>
        <w:rPr>
          <w:sz w:val="28"/>
          <w:szCs w:val="28"/>
          <w:lang w:eastAsia="ru-RU"/>
        </w:rPr>
        <w:t>постановление</w:t>
      </w:r>
      <w:r w:rsidRPr="002110E2">
        <w:rPr>
          <w:sz w:val="28"/>
          <w:szCs w:val="28"/>
          <w:lang w:eastAsia="ru-RU"/>
        </w:rPr>
        <w:t xml:space="preserve"> в сетевом издании «Информационный портал Тбилисского района».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BDF" w:rsidRPr="00747BD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47BDF" w:rsidRPr="00747BDF">
        <w:rPr>
          <w:sz w:val="28"/>
          <w:szCs w:val="28"/>
        </w:rPr>
        <w:t xml:space="preserve">. Постановление вступает в силу со дня его </w:t>
      </w:r>
      <w:r w:rsidR="002110E2">
        <w:rPr>
          <w:sz w:val="28"/>
          <w:szCs w:val="28"/>
        </w:rPr>
        <w:t>официального опубликования</w:t>
      </w:r>
      <w:r w:rsidR="00747BDF" w:rsidRPr="00747BDF">
        <w:rPr>
          <w:sz w:val="28"/>
          <w:szCs w:val="28"/>
        </w:rPr>
        <w:t>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214113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214113">
        <w:rPr>
          <w:sz w:val="28"/>
          <w:szCs w:val="28"/>
        </w:rPr>
        <w:t xml:space="preserve">          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CD" w:rsidRDefault="001667CD">
      <w:r>
        <w:separator/>
      </w:r>
    </w:p>
  </w:endnote>
  <w:endnote w:type="continuationSeparator" w:id="0">
    <w:p w:rsidR="001667CD" w:rsidRDefault="001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CD" w:rsidRDefault="001667CD">
      <w:r>
        <w:separator/>
      </w:r>
    </w:p>
  </w:footnote>
  <w:footnote w:type="continuationSeparator" w:id="0">
    <w:p w:rsidR="001667CD" w:rsidRDefault="0016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BB115F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B5E77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59BD"/>
    <w:rsid w:val="00157177"/>
    <w:rsid w:val="001626AC"/>
    <w:rsid w:val="001667CD"/>
    <w:rsid w:val="001677DE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110E2"/>
    <w:rsid w:val="00214113"/>
    <w:rsid w:val="00225BF2"/>
    <w:rsid w:val="00227916"/>
    <w:rsid w:val="00233010"/>
    <w:rsid w:val="0023652D"/>
    <w:rsid w:val="00244FFD"/>
    <w:rsid w:val="00250F69"/>
    <w:rsid w:val="00270BEE"/>
    <w:rsid w:val="002960BF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3700"/>
    <w:rsid w:val="00544C76"/>
    <w:rsid w:val="005464BB"/>
    <w:rsid w:val="00547F17"/>
    <w:rsid w:val="005605BC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2D2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115F"/>
    <w:rsid w:val="00BB64E3"/>
    <w:rsid w:val="00BE42CC"/>
    <w:rsid w:val="00BE4D81"/>
    <w:rsid w:val="00BF0AB9"/>
    <w:rsid w:val="00C030AB"/>
    <w:rsid w:val="00C10E56"/>
    <w:rsid w:val="00C43D53"/>
    <w:rsid w:val="00C565C5"/>
    <w:rsid w:val="00C70B06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6BDA"/>
    <w:rsid w:val="00D7282A"/>
    <w:rsid w:val="00D85C84"/>
    <w:rsid w:val="00D90DCD"/>
    <w:rsid w:val="00DB31D1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063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3C7C"/>
    <w:rsid w:val="00F95EC2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5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Елена Стеблина</cp:lastModifiedBy>
  <cp:revision>71</cp:revision>
  <cp:lastPrinted>2019-08-27T07:44:00Z</cp:lastPrinted>
  <dcterms:created xsi:type="dcterms:W3CDTF">2014-01-21T06:54:00Z</dcterms:created>
  <dcterms:modified xsi:type="dcterms:W3CDTF">2019-09-04T07:03:00Z</dcterms:modified>
</cp:coreProperties>
</file>