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0CEF7" w14:textId="6BDF9E9E" w:rsidR="00BA11B9" w:rsidRPr="003816C7" w:rsidRDefault="00BA11B9" w:rsidP="00D12C87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ТЕРРИТОРИАЛЬНАЯ ИЗБИРАТЕЛЬНАЯ КОМИССИЯ</w:t>
      </w:r>
    </w:p>
    <w:p w14:paraId="3980B0B9" w14:textId="77777777" w:rsidR="00BA11B9" w:rsidRPr="003816C7" w:rsidRDefault="00BA11B9" w:rsidP="00BA11B9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19087EA1" w14:textId="77777777" w:rsidR="00BA11B9" w:rsidRPr="003816C7" w:rsidRDefault="00BA11B9" w:rsidP="00BA11B9">
      <w:pPr>
        <w:jc w:val="center"/>
        <w:rPr>
          <w:rFonts w:eastAsia="Times New Roman"/>
          <w:szCs w:val="28"/>
          <w:lang w:eastAsia="ru-RU"/>
        </w:rPr>
      </w:pPr>
    </w:p>
    <w:p w14:paraId="75EE9CA9" w14:textId="77777777" w:rsidR="00BA11B9" w:rsidRPr="003816C7" w:rsidRDefault="00BA11B9" w:rsidP="00BA11B9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BA11B9" w:rsidRPr="003816C7" w14:paraId="159D7F6B" w14:textId="77777777" w:rsidTr="00FD1343">
        <w:tc>
          <w:tcPr>
            <w:tcW w:w="3436" w:type="dxa"/>
            <w:hideMark/>
          </w:tcPr>
          <w:p w14:paraId="5DFCE5BF" w14:textId="22117EE5" w:rsidR="00BA11B9" w:rsidRPr="003816C7" w:rsidRDefault="00D12C87" w:rsidP="00D2773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 июля</w:t>
            </w:r>
            <w:r w:rsidR="00811A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A11B9" w:rsidRPr="003816C7">
              <w:rPr>
                <w:rFonts w:eastAsia="Times New Roman"/>
                <w:szCs w:val="24"/>
                <w:lang w:eastAsia="ru-RU"/>
              </w:rPr>
              <w:t>202</w:t>
            </w:r>
            <w:r w:rsidR="00D2773F">
              <w:rPr>
                <w:rFonts w:eastAsia="Times New Roman"/>
                <w:szCs w:val="24"/>
                <w:lang w:eastAsia="ru-RU"/>
              </w:rPr>
              <w:t>4</w:t>
            </w:r>
            <w:r w:rsidR="00BA11B9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4A06AF05" w14:textId="77777777" w:rsidR="00BA11B9" w:rsidRPr="003816C7" w:rsidRDefault="00BA11B9" w:rsidP="00FD134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D753C76" w14:textId="16C9ACEF" w:rsidR="00BA11B9" w:rsidRPr="003816C7" w:rsidRDefault="00BA11B9" w:rsidP="009E37C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12C87">
              <w:rPr>
                <w:rFonts w:eastAsia="Times New Roman"/>
                <w:szCs w:val="24"/>
                <w:lang w:eastAsia="ru-RU"/>
              </w:rPr>
              <w:t>97/</w:t>
            </w:r>
            <w:r w:rsidR="00340584">
              <w:rPr>
                <w:rFonts w:eastAsia="Times New Roman"/>
                <w:szCs w:val="24"/>
                <w:lang w:eastAsia="ru-RU"/>
              </w:rPr>
              <w:t>742</w:t>
            </w:r>
            <w:r w:rsidRPr="0012522D">
              <w:rPr>
                <w:rFonts w:eastAsia="Times New Roman"/>
                <w:szCs w:val="24"/>
                <w:lang w:eastAsia="ru-RU"/>
              </w:rPr>
              <w:t>-</w:t>
            </w:r>
            <w:r w:rsidR="009E176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62DEBC9" w14:textId="77777777" w:rsidR="00B55DA8" w:rsidRPr="00BA11B9" w:rsidRDefault="00BA11B9" w:rsidP="00BA11B9">
      <w:pPr>
        <w:spacing w:before="24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ст. Тбилисская</w:t>
      </w:r>
    </w:p>
    <w:p w14:paraId="56565E0D" w14:textId="77777777" w:rsidR="00581FA3" w:rsidRPr="00B55DA8" w:rsidRDefault="00581FA3" w:rsidP="00D12C87">
      <w:pPr>
        <w:spacing w:line="360" w:lineRule="auto"/>
        <w:rPr>
          <w:b/>
          <w:szCs w:val="28"/>
        </w:rPr>
      </w:pPr>
    </w:p>
    <w:p w14:paraId="416721FF" w14:textId="77777777" w:rsidR="00B55DA8" w:rsidRPr="00B55DA8" w:rsidRDefault="00B55DA8" w:rsidP="00B55DA8">
      <w:pPr>
        <w:jc w:val="center"/>
        <w:rPr>
          <w:b/>
          <w:szCs w:val="28"/>
        </w:rPr>
      </w:pPr>
      <w:r w:rsidRPr="00B55DA8">
        <w:rPr>
          <w:b/>
          <w:szCs w:val="28"/>
        </w:rPr>
        <w:t xml:space="preserve">О количестве переносных ящиков для голосования в участковых </w:t>
      </w:r>
    </w:p>
    <w:p w14:paraId="2C901C9D" w14:textId="77777777" w:rsidR="00B55DA8" w:rsidRPr="00B55DA8" w:rsidRDefault="00B55DA8" w:rsidP="0012522D">
      <w:pPr>
        <w:jc w:val="center"/>
        <w:rPr>
          <w:b/>
          <w:szCs w:val="28"/>
        </w:rPr>
      </w:pPr>
      <w:r w:rsidRPr="00B55DA8">
        <w:rPr>
          <w:b/>
          <w:szCs w:val="28"/>
        </w:rPr>
        <w:t>избирательных комиссиях</w:t>
      </w:r>
      <w:r w:rsidR="002258F6">
        <w:rPr>
          <w:b/>
          <w:szCs w:val="28"/>
        </w:rPr>
        <w:t xml:space="preserve"> </w:t>
      </w:r>
    </w:p>
    <w:p w14:paraId="016D2E84" w14:textId="77777777" w:rsidR="00581FA3" w:rsidRPr="00B55DA8" w:rsidRDefault="00581FA3" w:rsidP="00D12C87">
      <w:pPr>
        <w:spacing w:line="360" w:lineRule="auto"/>
        <w:rPr>
          <w:b/>
          <w:szCs w:val="28"/>
        </w:rPr>
      </w:pPr>
    </w:p>
    <w:p w14:paraId="2077C194" w14:textId="4C8981D1" w:rsidR="00B55DA8" w:rsidRPr="00581FA3" w:rsidRDefault="00B55DA8" w:rsidP="001D635D">
      <w:pPr>
        <w:shd w:val="clear" w:color="auto" w:fill="FFFFFF"/>
        <w:spacing w:line="360" w:lineRule="auto"/>
        <w:ind w:firstLine="708"/>
        <w:rPr>
          <w:rFonts w:eastAsia="Times New Roman"/>
          <w:szCs w:val="28"/>
          <w:lang w:eastAsia="ru-RU"/>
        </w:rPr>
      </w:pPr>
      <w:bookmarkStart w:id="0" w:name="_Hlk157587276"/>
      <w:r w:rsidRPr="00581FA3">
        <w:rPr>
          <w:szCs w:val="28"/>
        </w:rPr>
        <w:t xml:space="preserve">В целях обеспечения избирательных прав граждан, которые не смогут по уважительным причинам самостоятельно прибыть в помещение для голосования в день голосования </w:t>
      </w:r>
      <w:r w:rsidR="00FB560A" w:rsidRPr="00581FA3">
        <w:rPr>
          <w:szCs w:val="28"/>
        </w:rPr>
        <w:t xml:space="preserve">13 марта 2022 </w:t>
      </w:r>
      <w:r w:rsidRPr="00581FA3">
        <w:rPr>
          <w:szCs w:val="28"/>
        </w:rPr>
        <w:t>г</w:t>
      </w:r>
      <w:r w:rsidR="009E167F" w:rsidRPr="00581FA3">
        <w:rPr>
          <w:szCs w:val="28"/>
        </w:rPr>
        <w:t>ода</w:t>
      </w:r>
      <w:r w:rsidRPr="00581FA3">
        <w:rPr>
          <w:szCs w:val="28"/>
        </w:rPr>
        <w:t xml:space="preserve"> и принять участие в голосовании руководствуясь </w:t>
      </w:r>
      <w:r w:rsidR="009E167F" w:rsidRPr="00581FA3">
        <w:rPr>
          <w:szCs w:val="28"/>
        </w:rPr>
        <w:t>пунктом 8</w:t>
      </w:r>
      <w:r w:rsidR="009E176C" w:rsidRPr="00581FA3">
        <w:rPr>
          <w:szCs w:val="28"/>
        </w:rPr>
        <w:t xml:space="preserve"> и 8</w:t>
      </w:r>
      <w:r w:rsidR="009E176C" w:rsidRPr="00581FA3">
        <w:rPr>
          <w:szCs w:val="28"/>
          <w:vertAlign w:val="superscript"/>
        </w:rPr>
        <w:t>1</w:t>
      </w:r>
      <w:r w:rsidR="009E167F" w:rsidRPr="00581FA3">
        <w:rPr>
          <w:szCs w:val="28"/>
        </w:rPr>
        <w:t xml:space="preserve"> статьи 66 Федерального закона от 12 июня 2002 года  № 67-ФЗ «Об основных гарантиях избирательных прав и права на участие в референдуме граждан Российской Федерации», </w:t>
      </w:r>
      <w:r w:rsidRPr="00581FA3">
        <w:rPr>
          <w:szCs w:val="28"/>
        </w:rPr>
        <w:t xml:space="preserve">частями </w:t>
      </w:r>
      <w:r w:rsidR="00581FA3" w:rsidRPr="00581FA3">
        <w:rPr>
          <w:szCs w:val="28"/>
        </w:rPr>
        <w:t xml:space="preserve">7 </w:t>
      </w:r>
      <w:r w:rsidRPr="00581FA3">
        <w:rPr>
          <w:szCs w:val="28"/>
        </w:rPr>
        <w:t xml:space="preserve">и </w:t>
      </w:r>
      <w:r w:rsidR="00581FA3" w:rsidRPr="00581FA3">
        <w:rPr>
          <w:szCs w:val="28"/>
        </w:rPr>
        <w:t>7</w:t>
      </w:r>
      <w:r w:rsidRPr="00581FA3">
        <w:rPr>
          <w:szCs w:val="28"/>
          <w:vertAlign w:val="superscript"/>
        </w:rPr>
        <w:t>1</w:t>
      </w:r>
      <w:r w:rsidRPr="00581FA3">
        <w:rPr>
          <w:szCs w:val="28"/>
        </w:rPr>
        <w:t xml:space="preserve"> статьи </w:t>
      </w:r>
      <w:r w:rsidR="00581FA3" w:rsidRPr="00581FA3">
        <w:rPr>
          <w:szCs w:val="28"/>
        </w:rPr>
        <w:t>71</w:t>
      </w:r>
      <w:r w:rsidR="00581FA3">
        <w:rPr>
          <w:szCs w:val="28"/>
        </w:rPr>
        <w:t>»</w:t>
      </w:r>
      <w:hyperlink r:id="rId6" w:history="1"/>
      <w:r w:rsidR="009E167F" w:rsidRPr="00581FA3">
        <w:rPr>
          <w:szCs w:val="28"/>
        </w:rPr>
        <w:t>,</w:t>
      </w:r>
      <w:r w:rsidR="00BA11B9" w:rsidRPr="00581FA3">
        <w:rPr>
          <w:szCs w:val="28"/>
        </w:rPr>
        <w:t xml:space="preserve"> </w:t>
      </w:r>
      <w:r w:rsidRPr="00581FA3">
        <w:rPr>
          <w:szCs w:val="28"/>
        </w:rPr>
        <w:t xml:space="preserve">территориальная избирательная комиссия </w:t>
      </w:r>
      <w:r w:rsidR="009E167F" w:rsidRPr="00581FA3">
        <w:rPr>
          <w:szCs w:val="28"/>
        </w:rPr>
        <w:t xml:space="preserve">Тбилисская </w:t>
      </w:r>
      <w:r w:rsidRPr="00581FA3">
        <w:rPr>
          <w:szCs w:val="28"/>
        </w:rPr>
        <w:t>РЕШИЛА:</w:t>
      </w:r>
    </w:p>
    <w:p w14:paraId="03EF6BCA" w14:textId="77777777" w:rsidR="00D12C87" w:rsidRPr="00D12C87" w:rsidRDefault="00D12C87" w:rsidP="00D12C87">
      <w:pPr>
        <w:spacing w:line="360" w:lineRule="auto"/>
        <w:ind w:firstLine="851"/>
        <w:rPr>
          <w:szCs w:val="28"/>
        </w:rPr>
      </w:pPr>
      <w:r w:rsidRPr="00D12C87">
        <w:rPr>
          <w:szCs w:val="28"/>
        </w:rPr>
        <w:t>1. Определить количество переносных ящиков для проведения голосования вне помещения для голосования на выборах на территории муниципального образования (прилагается).</w:t>
      </w:r>
    </w:p>
    <w:p w14:paraId="1306E26D" w14:textId="77777777" w:rsidR="00D12C87" w:rsidRPr="00D12C87" w:rsidRDefault="00D12C87" w:rsidP="00D12C87">
      <w:pPr>
        <w:spacing w:line="360" w:lineRule="auto"/>
        <w:ind w:firstLine="851"/>
        <w:rPr>
          <w:szCs w:val="28"/>
        </w:rPr>
      </w:pPr>
      <w:r w:rsidRPr="00D12C87">
        <w:rPr>
          <w:szCs w:val="28"/>
        </w:rPr>
        <w:t>2. Обеспечить участковые избирательные комиссии избирательных участков, переносными ящиками для проведения голосования вне помещения для голосования в количестве, установленном настоящим решением.</w:t>
      </w:r>
    </w:p>
    <w:p w14:paraId="2C3AD20D" w14:textId="77777777" w:rsidR="00B55DA8" w:rsidRPr="00D12C87" w:rsidRDefault="00B55DA8" w:rsidP="00D12C87">
      <w:pPr>
        <w:spacing w:line="360" w:lineRule="auto"/>
        <w:ind w:firstLine="851"/>
        <w:rPr>
          <w:i/>
          <w:szCs w:val="28"/>
        </w:rPr>
      </w:pPr>
      <w:r w:rsidRPr="00D12C87">
        <w:rPr>
          <w:szCs w:val="28"/>
        </w:rPr>
        <w:t>3. Направить копию настоящего решения в участ</w:t>
      </w:r>
      <w:r w:rsidR="00842CD5" w:rsidRPr="00D12C87">
        <w:rPr>
          <w:szCs w:val="28"/>
        </w:rPr>
        <w:t>ковые избирательные комиссии</w:t>
      </w:r>
      <w:r w:rsidRPr="00D12C87">
        <w:rPr>
          <w:szCs w:val="28"/>
        </w:rPr>
        <w:t xml:space="preserve"> </w:t>
      </w:r>
      <w:r w:rsidRPr="00D12C87">
        <w:rPr>
          <w:i/>
          <w:szCs w:val="28"/>
        </w:rPr>
        <w:t>№</w:t>
      </w:r>
      <w:r w:rsidR="00BA11B9" w:rsidRPr="00D12C87">
        <w:rPr>
          <w:i/>
          <w:szCs w:val="28"/>
        </w:rPr>
        <w:t xml:space="preserve"> 48</w:t>
      </w:r>
      <w:r w:rsidR="00842CD5" w:rsidRPr="00D12C87">
        <w:rPr>
          <w:i/>
          <w:szCs w:val="28"/>
        </w:rPr>
        <w:t>01</w:t>
      </w:r>
      <w:r w:rsidRPr="00D12C87">
        <w:rPr>
          <w:i/>
          <w:szCs w:val="28"/>
        </w:rPr>
        <w:t xml:space="preserve"> </w:t>
      </w:r>
      <w:r w:rsidRPr="00D12C87">
        <w:rPr>
          <w:i/>
          <w:szCs w:val="28"/>
        </w:rPr>
        <w:noBreakHyphen/>
        <w:t xml:space="preserve"> </w:t>
      </w:r>
      <w:r w:rsidR="00BA11B9" w:rsidRPr="00D12C87">
        <w:rPr>
          <w:i/>
          <w:szCs w:val="28"/>
        </w:rPr>
        <w:t>48</w:t>
      </w:r>
      <w:r w:rsidR="00842CD5" w:rsidRPr="00D12C87">
        <w:rPr>
          <w:i/>
          <w:szCs w:val="28"/>
        </w:rPr>
        <w:t>45</w:t>
      </w:r>
      <w:r w:rsidRPr="00D12C87">
        <w:rPr>
          <w:i/>
          <w:szCs w:val="28"/>
        </w:rPr>
        <w:t>.</w:t>
      </w:r>
    </w:p>
    <w:p w14:paraId="774860E1" w14:textId="4CB0CDE9" w:rsidR="00B55DA8" w:rsidRPr="00D12C87" w:rsidRDefault="00B55DA8" w:rsidP="00D12C87">
      <w:pPr>
        <w:spacing w:line="360" w:lineRule="auto"/>
        <w:ind w:firstLine="851"/>
        <w:rPr>
          <w:szCs w:val="28"/>
        </w:rPr>
      </w:pPr>
      <w:r w:rsidRPr="00B55DA8">
        <w:rPr>
          <w:szCs w:val="28"/>
        </w:rPr>
        <w:t>4. Контроль за выполнением пунктов 2 и 3 настоящего решения возложить на секретаря территориальной избирательной комиссии</w:t>
      </w:r>
      <w:r w:rsidR="00BA11B9">
        <w:rPr>
          <w:szCs w:val="28"/>
        </w:rPr>
        <w:t xml:space="preserve"> Тбилисская Шадрину</w:t>
      </w:r>
      <w:r w:rsidR="00902F16">
        <w:rPr>
          <w:szCs w:val="28"/>
        </w:rPr>
        <w:t xml:space="preserve"> А.Н.</w:t>
      </w:r>
      <w:bookmarkEnd w:id="0"/>
    </w:p>
    <w:p w14:paraId="2EB98150" w14:textId="77777777" w:rsidR="00BA11B9" w:rsidRPr="00F94168" w:rsidRDefault="00BA11B9" w:rsidP="00B55DA8">
      <w:pPr>
        <w:jc w:val="center"/>
        <w:rPr>
          <w:b/>
          <w:sz w:val="24"/>
          <w:szCs w:val="24"/>
        </w:rPr>
      </w:pPr>
    </w:p>
    <w:p w14:paraId="1DA2B15B" w14:textId="77777777" w:rsidR="00BA11B9" w:rsidRPr="00C32251" w:rsidRDefault="00BA11B9" w:rsidP="00BA11B9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057ABAFE" w14:textId="77777777" w:rsidR="00BA11B9" w:rsidRPr="00C32251" w:rsidRDefault="00BA11B9" w:rsidP="00BA11B9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</w:t>
      </w:r>
      <w:r>
        <w:rPr>
          <w:szCs w:val="28"/>
        </w:rPr>
        <w:t xml:space="preserve">    </w:t>
      </w:r>
      <w:r w:rsidRPr="00C32251">
        <w:rPr>
          <w:szCs w:val="28"/>
        </w:rPr>
        <w:t xml:space="preserve"> О.Н. </w:t>
      </w:r>
      <w:proofErr w:type="spellStart"/>
      <w:r w:rsidRPr="00C32251">
        <w:rPr>
          <w:szCs w:val="28"/>
        </w:rPr>
        <w:t>Бакута</w:t>
      </w:r>
      <w:proofErr w:type="spellEnd"/>
    </w:p>
    <w:p w14:paraId="506447F6" w14:textId="77777777" w:rsidR="00BA11B9" w:rsidRPr="00C32251" w:rsidRDefault="00BA11B9" w:rsidP="00BA11B9">
      <w:pPr>
        <w:rPr>
          <w:szCs w:val="28"/>
        </w:rPr>
      </w:pPr>
    </w:p>
    <w:p w14:paraId="32299038" w14:textId="77777777" w:rsidR="00BA11B9" w:rsidRPr="00C32251" w:rsidRDefault="00BA11B9" w:rsidP="00BA11B9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1214BBA" w14:textId="7CD515FF" w:rsidR="00BA11B9" w:rsidRPr="00D12C87" w:rsidRDefault="00BA11B9" w:rsidP="00B55DA8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>
        <w:rPr>
          <w:szCs w:val="28"/>
        </w:rPr>
        <w:t xml:space="preserve">    </w:t>
      </w:r>
      <w:r w:rsidRPr="00C32251">
        <w:rPr>
          <w:szCs w:val="28"/>
        </w:rPr>
        <w:t>А.Н. Шадрина</w:t>
      </w:r>
    </w:p>
    <w:p w14:paraId="526A338D" w14:textId="77777777" w:rsidR="00BA11B9" w:rsidRPr="00FF7F18" w:rsidRDefault="009E176C" w:rsidP="009E176C">
      <w:pPr>
        <w:ind w:left="4536" w:right="-284" w:firstLine="284"/>
        <w:rPr>
          <w:szCs w:val="28"/>
        </w:rPr>
      </w:pPr>
      <w:r>
        <w:rPr>
          <w:szCs w:val="28"/>
        </w:rPr>
        <w:lastRenderedPageBreak/>
        <w:t xml:space="preserve">                      </w:t>
      </w:r>
      <w:r w:rsidR="00BA11B9" w:rsidRPr="00FF7F18">
        <w:rPr>
          <w:szCs w:val="28"/>
        </w:rPr>
        <w:t xml:space="preserve">Приложение </w:t>
      </w:r>
    </w:p>
    <w:p w14:paraId="4F489B63" w14:textId="77777777" w:rsidR="00BA11B9" w:rsidRPr="00FF7F18" w:rsidRDefault="00BA11B9" w:rsidP="00BA11B9">
      <w:pPr>
        <w:ind w:left="4820"/>
        <w:jc w:val="center"/>
        <w:rPr>
          <w:szCs w:val="28"/>
        </w:rPr>
      </w:pPr>
      <w:r w:rsidRPr="00FF7F18">
        <w:rPr>
          <w:szCs w:val="28"/>
        </w:rPr>
        <w:t xml:space="preserve">к решению территориальной </w:t>
      </w:r>
    </w:p>
    <w:p w14:paraId="2F7E05C6" w14:textId="77777777" w:rsidR="00BA11B9" w:rsidRPr="00FF7F18" w:rsidRDefault="00BA11B9" w:rsidP="00BA11B9">
      <w:pPr>
        <w:ind w:left="4820"/>
        <w:jc w:val="center"/>
        <w:rPr>
          <w:szCs w:val="28"/>
        </w:rPr>
      </w:pPr>
      <w:r w:rsidRPr="00FF7F18">
        <w:rPr>
          <w:szCs w:val="28"/>
        </w:rPr>
        <w:t>избирательной комиссии Тбилисская</w:t>
      </w:r>
    </w:p>
    <w:p w14:paraId="10B04A7C" w14:textId="55F72219" w:rsidR="00BA11B9" w:rsidRPr="00FF7F18" w:rsidRDefault="00BA11B9" w:rsidP="00BA11B9">
      <w:pPr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FF7F18">
        <w:rPr>
          <w:szCs w:val="28"/>
        </w:rPr>
        <w:t>от «</w:t>
      </w:r>
      <w:r w:rsidR="00D12C87">
        <w:rPr>
          <w:szCs w:val="28"/>
        </w:rPr>
        <w:t>31</w:t>
      </w:r>
      <w:r w:rsidRPr="00FF7F18">
        <w:rPr>
          <w:szCs w:val="28"/>
        </w:rPr>
        <w:t xml:space="preserve">» </w:t>
      </w:r>
      <w:r w:rsidR="00D12C87">
        <w:rPr>
          <w:szCs w:val="28"/>
        </w:rPr>
        <w:t>июля</w:t>
      </w:r>
      <w:r w:rsidR="00F100FB">
        <w:rPr>
          <w:szCs w:val="28"/>
        </w:rPr>
        <w:t xml:space="preserve"> </w:t>
      </w:r>
      <w:r w:rsidRPr="00FF7F18">
        <w:rPr>
          <w:szCs w:val="28"/>
        </w:rPr>
        <w:t>20</w:t>
      </w:r>
      <w:r>
        <w:rPr>
          <w:szCs w:val="28"/>
        </w:rPr>
        <w:t>2</w:t>
      </w:r>
      <w:r w:rsidR="00902F16">
        <w:rPr>
          <w:szCs w:val="28"/>
        </w:rPr>
        <w:t>4</w:t>
      </w:r>
      <w:r w:rsidRPr="00FF7F18">
        <w:rPr>
          <w:szCs w:val="28"/>
        </w:rPr>
        <w:t xml:space="preserve"> </w:t>
      </w:r>
      <w:r w:rsidRPr="009664A1">
        <w:rPr>
          <w:szCs w:val="28"/>
        </w:rPr>
        <w:t xml:space="preserve">года № </w:t>
      </w:r>
      <w:r w:rsidR="00D12C87">
        <w:rPr>
          <w:szCs w:val="28"/>
        </w:rPr>
        <w:t>97</w:t>
      </w:r>
      <w:r w:rsidRPr="009664A1">
        <w:rPr>
          <w:szCs w:val="28"/>
        </w:rPr>
        <w:t>/</w:t>
      </w:r>
      <w:r w:rsidRPr="0012522D">
        <w:rPr>
          <w:szCs w:val="28"/>
        </w:rPr>
        <w:t>-</w:t>
      </w:r>
      <w:r w:rsidR="009E176C">
        <w:rPr>
          <w:szCs w:val="28"/>
        </w:rPr>
        <w:t>6</w:t>
      </w:r>
    </w:p>
    <w:p w14:paraId="56262A72" w14:textId="77777777" w:rsidR="00BA11B9" w:rsidRDefault="00BA11B9" w:rsidP="00BA11B9">
      <w:pPr>
        <w:ind w:left="4820"/>
        <w:jc w:val="center"/>
        <w:rPr>
          <w:b/>
          <w:sz w:val="24"/>
          <w:szCs w:val="24"/>
        </w:rPr>
      </w:pPr>
    </w:p>
    <w:p w14:paraId="1137487C" w14:textId="77777777" w:rsidR="00BA11B9" w:rsidRPr="00F94168" w:rsidRDefault="00BA11B9" w:rsidP="00BA11B9">
      <w:pPr>
        <w:ind w:left="4820"/>
        <w:jc w:val="center"/>
        <w:rPr>
          <w:b/>
          <w:sz w:val="24"/>
          <w:szCs w:val="24"/>
        </w:rPr>
      </w:pPr>
    </w:p>
    <w:p w14:paraId="10E47433" w14:textId="77777777" w:rsidR="00BA11B9" w:rsidRPr="00BA11B9" w:rsidRDefault="00BA11B9" w:rsidP="00BA11B9">
      <w:pPr>
        <w:jc w:val="center"/>
        <w:rPr>
          <w:b/>
          <w:szCs w:val="28"/>
        </w:rPr>
      </w:pPr>
      <w:r w:rsidRPr="00BA11B9">
        <w:rPr>
          <w:b/>
          <w:szCs w:val="28"/>
        </w:rPr>
        <w:t xml:space="preserve">Количество переносных ящиков для проведения </w:t>
      </w:r>
    </w:p>
    <w:p w14:paraId="6DB818BA" w14:textId="0D2E7B3C" w:rsidR="00BA11B9" w:rsidRPr="00BA11B9" w:rsidRDefault="00BA11B9" w:rsidP="00902F16">
      <w:pPr>
        <w:jc w:val="center"/>
        <w:rPr>
          <w:b/>
          <w:szCs w:val="28"/>
        </w:rPr>
      </w:pPr>
      <w:r w:rsidRPr="00BA11B9">
        <w:rPr>
          <w:b/>
          <w:szCs w:val="28"/>
        </w:rPr>
        <w:t xml:space="preserve">голосования вне помещения для голосования при проведении </w:t>
      </w:r>
      <w:r w:rsidR="00842CD5">
        <w:rPr>
          <w:b/>
          <w:szCs w:val="28"/>
        </w:rPr>
        <w:t xml:space="preserve">выборов </w:t>
      </w:r>
      <w:r w:rsidR="00902F16">
        <w:rPr>
          <w:b/>
          <w:szCs w:val="28"/>
        </w:rPr>
        <w:t>Президента Российской Федерации</w:t>
      </w:r>
    </w:p>
    <w:p w14:paraId="4A997827" w14:textId="77777777" w:rsidR="00BA11B9" w:rsidRPr="00FF7F18" w:rsidRDefault="00BA11B9" w:rsidP="00BA11B9">
      <w:pPr>
        <w:jc w:val="center"/>
        <w:rPr>
          <w:b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4165"/>
        <w:gridCol w:w="4820"/>
      </w:tblGrid>
      <w:tr w:rsidR="00065888" w:rsidRPr="009A3177" w14:paraId="46333C4F" w14:textId="77777777" w:rsidTr="00065888">
        <w:trPr>
          <w:tblHeader/>
        </w:trPr>
        <w:tc>
          <w:tcPr>
            <w:tcW w:w="513" w:type="dxa"/>
            <w:vAlign w:val="center"/>
          </w:tcPr>
          <w:p w14:paraId="7CA34F40" w14:textId="77777777" w:rsidR="00065888" w:rsidRPr="009A3177" w:rsidRDefault="00065888" w:rsidP="000B1E4F">
            <w:pPr>
              <w:ind w:left="-108" w:right="-162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№</w:t>
            </w:r>
          </w:p>
          <w:p w14:paraId="20243759" w14:textId="77777777" w:rsidR="00065888" w:rsidRPr="009A3177" w:rsidRDefault="00065888" w:rsidP="000B1E4F">
            <w:pPr>
              <w:ind w:left="-108" w:right="-162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п/п</w:t>
            </w:r>
          </w:p>
        </w:tc>
        <w:tc>
          <w:tcPr>
            <w:tcW w:w="4165" w:type="dxa"/>
            <w:vAlign w:val="center"/>
          </w:tcPr>
          <w:p w14:paraId="286C16CB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№ УИК</w:t>
            </w:r>
          </w:p>
        </w:tc>
        <w:tc>
          <w:tcPr>
            <w:tcW w:w="4820" w:type="dxa"/>
            <w:vAlign w:val="center"/>
          </w:tcPr>
          <w:p w14:paraId="55A56C29" w14:textId="77777777" w:rsidR="00065888" w:rsidRPr="00465625" w:rsidRDefault="00065888" w:rsidP="000B1E4F">
            <w:pPr>
              <w:ind w:left="-161" w:right="-108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>Количество переносных ящиков для голосования</w:t>
            </w:r>
          </w:p>
        </w:tc>
      </w:tr>
      <w:tr w:rsidR="00065888" w:rsidRPr="009A3177" w14:paraId="1216E217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6D41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2630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0EE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49DDFA72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47ED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1216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B8A9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5D013B06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B317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64BA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938B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572DC255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4068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867B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BDD0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09FD937A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14B1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8DA9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E9F1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646E13B7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6963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F266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1B6D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3DE36603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3BA1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7BC3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E4CD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60CB6171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5D40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4A1F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888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5587504B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0596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4E04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F7FC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1BB742C4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2D9B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D6A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70AC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202AF7C8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093B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06D6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01AC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0B0C17C5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7465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1E23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327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462B406D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9EB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5E9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305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35B5A726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7EE0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12B9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728E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7DB4C84C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366C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8A01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436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1035C37D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061F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623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914B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632AF802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52B2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7107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6393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47C89B05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5D5D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7D33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96C3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65888" w:rsidRPr="009A3177" w14:paraId="15F42913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E308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B068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78C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654973F9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6EC1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CC70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4367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3F003445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0214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A54F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7F93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1BAEF16F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1D4D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CB78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FAD8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360DBF34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F54F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A434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33AF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65888" w:rsidRPr="009A3177" w14:paraId="1F881434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06AE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46B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1769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65888" w:rsidRPr="009A3177" w14:paraId="1635F455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C870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3759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D7DB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0709BF16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1973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FF1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72A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18889D84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66E4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FFA4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63E8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48200C3A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8973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D8F9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BF56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6C13D23D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D993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A156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0210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6B953FD2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515D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4981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CF1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>2</w:t>
            </w:r>
          </w:p>
        </w:tc>
      </w:tr>
      <w:tr w:rsidR="00065888" w:rsidRPr="009A3177" w14:paraId="3AC1A44E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484F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E3A1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AB0B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63DE3D4A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1FF9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72EB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7F59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3686F40F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366B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E5A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41E0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E95263">
              <w:rPr>
                <w:szCs w:val="28"/>
              </w:rPr>
              <w:t>2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65888" w:rsidRPr="009A3177" w14:paraId="7B54A616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BA70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678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D657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2 </w:t>
            </w:r>
          </w:p>
        </w:tc>
      </w:tr>
      <w:tr w:rsidR="00065888" w:rsidRPr="009A3177" w14:paraId="55CBC1A2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9C11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E9B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0385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6AC7F3E5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4629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525C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1EF8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581A1E06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964C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00F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C1C9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7D2F1242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BC7E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38B1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E45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465625">
              <w:rPr>
                <w:szCs w:val="28"/>
              </w:rPr>
              <w:t xml:space="preserve">3 </w:t>
            </w:r>
          </w:p>
        </w:tc>
      </w:tr>
      <w:tr w:rsidR="00065888" w:rsidRPr="009A3177" w14:paraId="47B25596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5BF9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2BCF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313A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5B02599C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3B54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C535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E7B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105BBD37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A937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9E6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D6B5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065888" w:rsidRPr="009A3177" w14:paraId="745E26B4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AA31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F105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7277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47D1F3B7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C1AC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CE1C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18E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509F333E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96FC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23C8" w14:textId="77777777" w:rsidR="00065888" w:rsidRPr="009A3177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785C" w14:textId="77777777" w:rsidR="00065888" w:rsidRPr="00465625" w:rsidRDefault="00065888" w:rsidP="000B1E4F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065888" w:rsidRPr="009A3177" w14:paraId="78170F0A" w14:textId="77777777" w:rsidTr="00065888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B8DA" w14:textId="77777777" w:rsidR="00065888" w:rsidRPr="009A3177" w:rsidRDefault="00065888" w:rsidP="000B1E4F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C636" w14:textId="77777777" w:rsidR="00065888" w:rsidRDefault="00065888" w:rsidP="000B1E4F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4845</w:t>
            </w:r>
          </w:p>
          <w:p w14:paraId="2029492E" w14:textId="46D0CD96" w:rsidR="00F100FB" w:rsidRPr="009A3177" w:rsidRDefault="00F100FB" w:rsidP="000B1E4F">
            <w:pPr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A0EB" w14:textId="77777777" w:rsidR="00065888" w:rsidRPr="00465625" w:rsidRDefault="00065888" w:rsidP="007C0F43">
            <w:pPr>
              <w:ind w:left="-161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27A8F143" w14:textId="77777777" w:rsidR="00BA11B9" w:rsidRPr="00B55DA8" w:rsidRDefault="00BA11B9" w:rsidP="00B55DA8"/>
    <w:sectPr w:rsidR="00BA11B9" w:rsidRPr="00B55DA8" w:rsidSect="00BA11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E6C"/>
    <w:rsid w:val="000463ED"/>
    <w:rsid w:val="0005424C"/>
    <w:rsid w:val="00065888"/>
    <w:rsid w:val="000736D0"/>
    <w:rsid w:val="000A2E6C"/>
    <w:rsid w:val="000C5FC3"/>
    <w:rsid w:val="0012522D"/>
    <w:rsid w:val="001921FC"/>
    <w:rsid w:val="001D635D"/>
    <w:rsid w:val="002258F6"/>
    <w:rsid w:val="00340584"/>
    <w:rsid w:val="004D4A97"/>
    <w:rsid w:val="00581FA3"/>
    <w:rsid w:val="005B3B1D"/>
    <w:rsid w:val="006877E0"/>
    <w:rsid w:val="0075434E"/>
    <w:rsid w:val="007A2F38"/>
    <w:rsid w:val="007C0F43"/>
    <w:rsid w:val="00811ABE"/>
    <w:rsid w:val="00842CD5"/>
    <w:rsid w:val="00902F16"/>
    <w:rsid w:val="009E167F"/>
    <w:rsid w:val="009E176C"/>
    <w:rsid w:val="009E37CE"/>
    <w:rsid w:val="00B55DA8"/>
    <w:rsid w:val="00BA11B9"/>
    <w:rsid w:val="00C13153"/>
    <w:rsid w:val="00C46BD3"/>
    <w:rsid w:val="00D12C87"/>
    <w:rsid w:val="00D22CEE"/>
    <w:rsid w:val="00D2773F"/>
    <w:rsid w:val="00F100FB"/>
    <w:rsid w:val="00FB560A"/>
    <w:rsid w:val="00FC10A2"/>
    <w:rsid w:val="00F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44F0"/>
  <w15:docId w15:val="{270524F5-A6C8-4866-B350-E211F36D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DA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B55D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5DA8"/>
    <w:rPr>
      <w:rFonts w:ascii="Times New Roman" w:hAnsi="Times New Roman" w:cs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258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81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0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04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2D49-596E-42EE-9033-3CBFBEE8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29</cp:revision>
  <cp:lastPrinted>2024-07-29T08:58:00Z</cp:lastPrinted>
  <dcterms:created xsi:type="dcterms:W3CDTF">2020-08-20T06:29:00Z</dcterms:created>
  <dcterms:modified xsi:type="dcterms:W3CDTF">2024-07-29T08:58:00Z</dcterms:modified>
</cp:coreProperties>
</file>