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987F84">
      <w:pPr>
        <w:widowControl/>
        <w:autoSpaceDE/>
        <w:autoSpaceDN/>
        <w:adjustRightInd/>
        <w:ind w:firstLine="0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19AF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CC19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CC19AF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 w:rsidRPr="00CC19AF">
              <w:rPr>
                <w:rFonts w:ascii="Times New Roman" w:hAnsi="Times New Roman" w:cs="Times New Roman"/>
                <w:sz w:val="28"/>
              </w:rPr>
              <w:t>6</w:t>
            </w:r>
            <w:r w:rsidR="00CC19AF" w:rsidRPr="00CC19AF">
              <w:rPr>
                <w:rFonts w:ascii="Times New Roman" w:hAnsi="Times New Roman" w:cs="Times New Roman"/>
                <w:sz w:val="28"/>
              </w:rPr>
              <w:t>40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5A91" w:rsidRPr="00CE5A91" w:rsidRDefault="00CE5A91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:rsidR="00CE5A91" w:rsidRPr="00CE5A91" w:rsidRDefault="00CE5A91" w:rsidP="00CE5A91">
      <w:pPr>
        <w:pStyle w:val="aa"/>
        <w:spacing w:after="0"/>
        <w:jc w:val="center"/>
        <w:rPr>
          <w:b/>
          <w:szCs w:val="28"/>
        </w:rPr>
      </w:pPr>
      <w:proofErr w:type="gramStart"/>
      <w:r w:rsidRPr="00CE5A91">
        <w:rPr>
          <w:b/>
          <w:color w:val="000000"/>
          <w:szCs w:val="28"/>
        </w:rPr>
        <w:t>представленных</w:t>
      </w:r>
      <w:proofErr w:type="gramEnd"/>
      <w:r w:rsidRPr="00CE5A91">
        <w:rPr>
          <w:b/>
          <w:color w:val="000000"/>
          <w:szCs w:val="28"/>
        </w:rPr>
        <w:t xml:space="preserve"> кандидатом (кандидатами) </w:t>
      </w:r>
      <w:r w:rsidRPr="00CE5A91">
        <w:rPr>
          <w:rFonts w:eastAsia="Calibri"/>
          <w:b/>
          <w:szCs w:val="28"/>
          <w:lang w:eastAsia="en-US"/>
        </w:rPr>
        <w:t>в депутаты Совета</w:t>
      </w:r>
      <w:r w:rsidRPr="00CE5A91">
        <w:rPr>
          <w:b/>
          <w:szCs w:val="28"/>
        </w:rPr>
        <w:t xml:space="preserve"> </w:t>
      </w:r>
    </w:p>
    <w:p w:rsidR="00CE5A91" w:rsidRPr="00CE5A91" w:rsidRDefault="00CE5A91" w:rsidP="00CE5A91">
      <w:pPr>
        <w:pStyle w:val="aa"/>
        <w:spacing w:after="0"/>
        <w:jc w:val="center"/>
        <w:rPr>
          <w:b/>
          <w:color w:val="000000"/>
          <w:szCs w:val="28"/>
        </w:rPr>
      </w:pPr>
      <w:r w:rsidRPr="00CE5A91">
        <w:rPr>
          <w:b/>
          <w:szCs w:val="28"/>
        </w:rPr>
        <w:t xml:space="preserve">Алексее-Тенгинского сельского поселения Тбилисского района </w:t>
      </w:r>
      <w:r w:rsidRPr="00CE5A91">
        <w:rPr>
          <w:b/>
          <w:color w:val="000000"/>
          <w:szCs w:val="28"/>
        </w:rPr>
        <w:t>сведений</w:t>
      </w:r>
    </w:p>
    <w:p w:rsidR="00CE5A91" w:rsidRPr="00CE5A91" w:rsidRDefault="00CE5A91" w:rsidP="00987F84">
      <w:pPr>
        <w:pStyle w:val="aa"/>
        <w:spacing w:after="0" w:line="360" w:lineRule="auto"/>
        <w:jc w:val="center"/>
        <w:rPr>
          <w:rFonts w:eastAsia="Calibri"/>
          <w:b/>
          <w:szCs w:val="28"/>
          <w:lang w:eastAsia="en-US"/>
        </w:rPr>
      </w:pPr>
    </w:p>
    <w:p w:rsidR="00CE5A91" w:rsidRPr="00CE5A91" w:rsidRDefault="00CE5A91" w:rsidP="00987F84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8 статьи 33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с частью 7 статьи 19 Закона Краснодарского края</w:t>
      </w:r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 от 26 декабря 2005 года № 966-КЗ «О муниципальных </w:t>
      </w:r>
      <w:proofErr w:type="gramStart"/>
      <w:r w:rsidRPr="00CE5A91">
        <w:rPr>
          <w:rFonts w:ascii="Times New Roman" w:hAnsi="Times New Roman" w:cs="Times New Roman"/>
          <w:b w:val="0"/>
          <w:sz w:val="28"/>
          <w:szCs w:val="28"/>
        </w:rPr>
        <w:t>выборах</w:t>
      </w:r>
      <w:proofErr w:type="gramEnd"/>
      <w:r w:rsidRPr="00CE5A91">
        <w:rPr>
          <w:rFonts w:ascii="Times New Roman" w:hAnsi="Times New Roman" w:cs="Times New Roman"/>
          <w:b w:val="0"/>
          <w:sz w:val="28"/>
          <w:szCs w:val="28"/>
        </w:rPr>
        <w:t xml:space="preserve"> в Краснодарском крае»</w:t>
      </w:r>
      <w:r w:rsidRPr="00CE5A91">
        <w:rPr>
          <w:rFonts w:ascii="Times New Roman" w:hAnsi="Times New Roman" w:cs="Times New Roman"/>
          <w:b w:val="0"/>
          <w:color w:val="auto"/>
          <w:sz w:val="28"/>
          <w:szCs w:val="28"/>
        </w:rPr>
        <w:t>, территориальная избирательная комиссия Тбилисская РЕШИЛА:</w:t>
      </w:r>
    </w:p>
    <w:p w:rsidR="00CE5A91" w:rsidRPr="00CE5A91" w:rsidRDefault="00CE5A91" w:rsidP="00987F84">
      <w:pPr>
        <w:pStyle w:val="aa"/>
        <w:spacing w:after="0" w:line="360" w:lineRule="auto"/>
        <w:ind w:firstLine="709"/>
        <w:jc w:val="both"/>
        <w:rPr>
          <w:color w:val="000000"/>
          <w:szCs w:val="28"/>
        </w:rPr>
      </w:pPr>
      <w:r w:rsidRPr="00CE5A91">
        <w:rPr>
          <w:color w:val="000000"/>
          <w:szCs w:val="28"/>
        </w:rPr>
        <w:t xml:space="preserve">1. Утвердить форму представления в средства массовой информации </w:t>
      </w:r>
      <w:proofErr w:type="gramStart"/>
      <w:r w:rsidRPr="00CE5A91">
        <w:rPr>
          <w:color w:val="000000"/>
          <w:szCs w:val="28"/>
        </w:rPr>
        <w:t>сведений</w:t>
      </w:r>
      <w:proofErr w:type="gramEnd"/>
      <w:r w:rsidRPr="00CE5A91">
        <w:rPr>
          <w:color w:val="000000"/>
          <w:szCs w:val="28"/>
        </w:rPr>
        <w:t xml:space="preserve"> о выявленных фактах недостоверности представленных кандидатом (кандидатами)</w:t>
      </w:r>
      <w:r w:rsidRPr="00CE5A91">
        <w:rPr>
          <w:rFonts w:eastAsia="Calibri"/>
          <w:szCs w:val="28"/>
          <w:lang w:eastAsia="en-US"/>
        </w:rPr>
        <w:t xml:space="preserve"> в депутаты Совета </w:t>
      </w:r>
      <w:r w:rsidRPr="00CE5A91">
        <w:rPr>
          <w:szCs w:val="28"/>
        </w:rPr>
        <w:t>Алексее-Тенгинского сельского поселения Тбилисского района</w:t>
      </w:r>
      <w:r w:rsidRPr="00CE5A91">
        <w:rPr>
          <w:color w:val="000000"/>
          <w:szCs w:val="28"/>
        </w:rPr>
        <w:t xml:space="preserve"> сведений (прилагается).</w:t>
      </w:r>
    </w:p>
    <w:p w:rsidR="00CE5A91" w:rsidRPr="00CE5A91" w:rsidRDefault="00CE5A91" w:rsidP="00987F8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8"/>
          <w:szCs w:val="28"/>
        </w:rPr>
        <w:t>в информационно - телекоммуникационной сети «Интернет»</w:t>
      </w:r>
      <w:r w:rsidRPr="00CE5A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A91" w:rsidRPr="00CE5A91" w:rsidRDefault="00CE5A91" w:rsidP="00987F84">
      <w:pPr>
        <w:pStyle w:val="ac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CE5A91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CE5A91">
        <w:rPr>
          <w:rFonts w:ascii="Times New Roman" w:hAnsi="Times New Roman" w:cs="Times New Roman"/>
          <w:sz w:val="28"/>
          <w:szCs w:val="28"/>
        </w:rPr>
        <w:t xml:space="preserve"> </w:t>
      </w:r>
      <w:r w:rsidR="00987F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E5A91">
        <w:rPr>
          <w:rFonts w:ascii="Times New Roman" w:hAnsi="Times New Roman" w:cs="Times New Roman"/>
          <w:sz w:val="28"/>
          <w:szCs w:val="28"/>
        </w:rPr>
        <w:t>А.Н. Шадрину.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CE5A91" w:rsidRPr="00CE5A91" w:rsidRDefault="00CE5A91" w:rsidP="00CE5A9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E5A91" w:rsidRPr="00CE5A91" w:rsidRDefault="00CE5A91" w:rsidP="00CE5A9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Секретарь</w:t>
      </w:r>
    </w:p>
    <w:p w:rsidR="00CE5A91" w:rsidRPr="00987F84" w:rsidRDefault="00CE5A91" w:rsidP="00987F8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5A91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</w:r>
      <w:r w:rsidRPr="00CE5A91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территориальной</w:t>
      </w:r>
      <w:proofErr w:type="gramEnd"/>
      <w:r w:rsidRPr="00CE5A9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5A91">
        <w:rPr>
          <w:rFonts w:ascii="Times New Roman" w:hAnsi="Times New Roman" w:cs="Times New Roman"/>
          <w:bCs/>
          <w:sz w:val="28"/>
          <w:szCs w:val="28"/>
        </w:rPr>
        <w:t xml:space="preserve">избирательной комиссии </w:t>
      </w:r>
      <w:proofErr w:type="gramStart"/>
      <w:r w:rsidRPr="00CE5A91">
        <w:rPr>
          <w:rFonts w:ascii="Times New Roman" w:hAnsi="Times New Roman" w:cs="Times New Roman"/>
          <w:bCs/>
          <w:sz w:val="28"/>
          <w:szCs w:val="28"/>
        </w:rPr>
        <w:t>Тбилисская</w:t>
      </w:r>
      <w:proofErr w:type="gramEnd"/>
    </w:p>
    <w:p w:rsidR="00CE5A91" w:rsidRPr="00CE5A91" w:rsidRDefault="00CE5A91" w:rsidP="00CE5A91">
      <w:pPr>
        <w:ind w:firstLine="453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«11</w:t>
      </w:r>
      <w:r w:rsidRPr="00CE5A9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июня</w:t>
      </w:r>
      <w:r w:rsidR="00CC19AF">
        <w:rPr>
          <w:rFonts w:ascii="Times New Roman" w:hAnsi="Times New Roman" w:cs="Times New Roman"/>
          <w:bCs/>
          <w:sz w:val="28"/>
          <w:szCs w:val="28"/>
        </w:rPr>
        <w:t xml:space="preserve"> 2019 года № 78</w:t>
      </w:r>
      <w:r w:rsidRPr="00CE5A91">
        <w:rPr>
          <w:rFonts w:ascii="Times New Roman" w:hAnsi="Times New Roman" w:cs="Times New Roman"/>
          <w:bCs/>
          <w:sz w:val="28"/>
          <w:szCs w:val="28"/>
        </w:rPr>
        <w:t>/</w:t>
      </w:r>
      <w:r w:rsidR="00CC19AF">
        <w:rPr>
          <w:rFonts w:ascii="Times New Roman" w:hAnsi="Times New Roman" w:cs="Times New Roman"/>
          <w:bCs/>
          <w:sz w:val="28"/>
          <w:szCs w:val="28"/>
        </w:rPr>
        <w:t>640</w:t>
      </w:r>
      <w:bookmarkStart w:id="0" w:name="_GoBack"/>
      <w:bookmarkEnd w:id="0"/>
    </w:p>
    <w:p w:rsid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31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A91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E5A91" w:rsidRPr="00CE5A91" w:rsidRDefault="00CE5A91" w:rsidP="00CE5A9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CE5A91">
        <w:rPr>
          <w:rFonts w:ascii="Times New Roman" w:hAnsi="Times New Roman"/>
          <w:color w:val="000000"/>
          <w:sz w:val="28"/>
          <w:szCs w:val="28"/>
        </w:rPr>
        <w:t>о выявленных фактах недостоверности представленных кандидатом (кандидатами)</w:t>
      </w:r>
      <w:r w:rsidRPr="00CE5A91">
        <w:rPr>
          <w:rStyle w:val="ab"/>
          <w:color w:val="000000"/>
          <w:szCs w:val="28"/>
        </w:rPr>
        <w:t xml:space="preserve"> в депутаты Совета Алексее-Тенгинского сельского поселения Тбилисского района</w:t>
      </w:r>
      <w:r w:rsidRPr="00CE5A91">
        <w:rPr>
          <w:rFonts w:ascii="Times New Roman" w:hAnsi="Times New Roman"/>
          <w:color w:val="000000"/>
          <w:sz w:val="28"/>
          <w:szCs w:val="28"/>
        </w:rPr>
        <w:t xml:space="preserve"> сведений</w:t>
      </w: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CE5A91" w:rsidRPr="00CE5A91" w:rsidTr="00D56F36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Представлено зарегистрированным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кандидатом</w:t>
            </w:r>
            <w:r w:rsidRPr="00CE5A91">
              <w:rPr>
                <w:rStyle w:val="ae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customMarkFollows="1" w:id="1"/>
              <w:sym w:font="Symbol" w:char="F02A"/>
            </w: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Уполномоченная организация, </w:t>
            </w:r>
          </w:p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предоставившая</w:t>
            </w:r>
            <w:proofErr w:type="gramEnd"/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сведения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Доходы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Недвижимое имущество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 xml:space="preserve">Транспортные средства 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Денежные средства и драгоценные металлы, находящиеся на счетах и во вкладах банках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A91" w:rsidRPr="00CE5A91" w:rsidTr="00D56F3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pStyle w:val="3"/>
              <w:rPr>
                <w:rFonts w:ascii="Times New Roman" w:hAnsi="Times New Roman" w:cs="Times New Roman"/>
                <w:b w:val="0"/>
                <w:color w:val="auto"/>
                <w:szCs w:val="28"/>
              </w:rPr>
            </w:pPr>
            <w:r w:rsidRPr="00CE5A91">
              <w:rPr>
                <w:rFonts w:ascii="Times New Roman" w:hAnsi="Times New Roman" w:cs="Times New Roman"/>
                <w:b w:val="0"/>
                <w:color w:val="auto"/>
                <w:szCs w:val="28"/>
              </w:rPr>
              <w:t>Акции, иные ценные бумаги и иное участие в коммерческих организациях</w:t>
            </w:r>
          </w:p>
        </w:tc>
      </w:tr>
      <w:tr w:rsidR="00CE5A91" w:rsidRPr="00CE5A91" w:rsidTr="00D56F3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E5A91" w:rsidRPr="00CE5A91" w:rsidRDefault="00CE5A91" w:rsidP="00D56F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p w:rsidR="00CE5A91" w:rsidRPr="00CE5A91" w:rsidRDefault="00CE5A91" w:rsidP="00CE5A91">
      <w:pPr>
        <w:pStyle w:val="aa"/>
        <w:spacing w:after="0"/>
        <w:jc w:val="center"/>
        <w:rPr>
          <w:rFonts w:eastAsia="Calibri"/>
          <w:szCs w:val="28"/>
        </w:rPr>
      </w:pPr>
    </w:p>
    <w:sectPr w:rsidR="00CE5A91" w:rsidRPr="00CE5A91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17" w:rsidRDefault="00E61917" w:rsidP="00CE5A91">
      <w:r>
        <w:separator/>
      </w:r>
    </w:p>
  </w:endnote>
  <w:endnote w:type="continuationSeparator" w:id="0">
    <w:p w:rsidR="00E61917" w:rsidRDefault="00E61917" w:rsidP="00CE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17" w:rsidRDefault="00E61917" w:rsidP="00CE5A91">
      <w:r>
        <w:separator/>
      </w:r>
    </w:p>
  </w:footnote>
  <w:footnote w:type="continuationSeparator" w:id="0">
    <w:p w:rsidR="00E61917" w:rsidRDefault="00E61917" w:rsidP="00CE5A91">
      <w:r>
        <w:continuationSeparator/>
      </w:r>
    </w:p>
  </w:footnote>
  <w:footnote w:id="1"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Style w:val="ae"/>
          <w:rFonts w:ascii="Times New Roman" w:hAnsi="Times New Roman" w:cs="Times New Roman"/>
          <w:sz w:val="22"/>
        </w:rPr>
        <w:sym w:font="Symbol" w:char="F02A"/>
      </w:r>
      <w:r w:rsidRPr="00CE5A91">
        <w:rPr>
          <w:rFonts w:ascii="Times New Roman" w:hAnsi="Times New Roman" w:cs="Times New Roman"/>
          <w:sz w:val="22"/>
        </w:rPr>
        <w:t xml:space="preserve"> </w:t>
      </w:r>
      <w:r w:rsidRPr="00CE5A91">
        <w:rPr>
          <w:rFonts w:ascii="Times New Roman" w:hAnsi="Times New Roman" w:cs="Times New Roman"/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 xml:space="preserve"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</w:t>
      </w:r>
      <w:proofErr w:type="gramStart"/>
      <w:r w:rsidRPr="00CE5A91">
        <w:rPr>
          <w:rFonts w:ascii="Times New Roman" w:hAnsi="Times New Roman" w:cs="Times New Roman"/>
          <w:color w:val="000000"/>
          <w:sz w:val="22"/>
        </w:rPr>
        <w:t>о</w:t>
      </w:r>
      <w:proofErr w:type="gramEnd"/>
      <w:r w:rsidRPr="00CE5A91">
        <w:rPr>
          <w:rFonts w:ascii="Times New Roman" w:hAnsi="Times New Roman" w:cs="Times New Roman"/>
          <w:color w:val="000000"/>
          <w:sz w:val="22"/>
        </w:rPr>
        <w:t>……….».</w:t>
      </w: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</w:p>
    <w:p w:rsidR="00CE5A91" w:rsidRPr="00CE5A91" w:rsidRDefault="00CE5A91" w:rsidP="00CE5A91">
      <w:pPr>
        <w:ind w:firstLine="567"/>
        <w:rPr>
          <w:rFonts w:ascii="Times New Roman" w:hAnsi="Times New Roman" w:cs="Times New Roman"/>
          <w:color w:val="000000"/>
          <w:sz w:val="22"/>
        </w:rPr>
      </w:pPr>
      <w:r w:rsidRPr="00CE5A91">
        <w:rPr>
          <w:rFonts w:ascii="Times New Roman" w:hAnsi="Times New Roman" w:cs="Times New Roman"/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007CB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87F8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506E6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C19AF"/>
    <w:rsid w:val="00CE5A91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61917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nhideWhenUsed/>
    <w:qFormat/>
    <w:rsid w:val="00CE5A91"/>
    <w:pPr>
      <w:keepNext/>
      <w:keepLines/>
      <w:widowControl/>
      <w:autoSpaceDE/>
      <w:autoSpaceDN/>
      <w:adjustRightInd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CE5A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E5A91"/>
    <w:rPr>
      <w:rFonts w:ascii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E5A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E5A91"/>
    <w:rPr>
      <w:rFonts w:ascii="Arial" w:hAnsi="Arial" w:cs="Arial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E5A9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styleId="ae">
    <w:name w:val="footnote reference"/>
    <w:uiPriority w:val="99"/>
    <w:rsid w:val="00CE5A91"/>
    <w:rPr>
      <w:vertAlign w:val="superscript"/>
    </w:rPr>
  </w:style>
  <w:style w:type="paragraph" w:customStyle="1" w:styleId="Heading">
    <w:name w:val="Heading"/>
    <w:rsid w:val="00CE5A91"/>
    <w:rPr>
      <w:rFonts w:ascii="Arial" w:hAnsi="Arial"/>
      <w:b/>
      <w:snapToGrid w:val="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4E01-948C-46C9-92BD-06936F88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36</cp:revision>
  <cp:lastPrinted>2019-02-19T08:13:00Z</cp:lastPrinted>
  <dcterms:created xsi:type="dcterms:W3CDTF">2018-03-07T13:19:00Z</dcterms:created>
  <dcterms:modified xsi:type="dcterms:W3CDTF">2019-06-04T12:46:00Z</dcterms:modified>
</cp:coreProperties>
</file>