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64" w:rsidRPr="00CB2A9E" w:rsidRDefault="007A7B64" w:rsidP="00CB2A9E">
      <w:pPr>
        <w:ind w:firstLine="0"/>
        <w:jc w:val="center"/>
      </w:pPr>
    </w:p>
    <w:p w:rsidR="0023087B" w:rsidRPr="00CB2A9E" w:rsidRDefault="0023087B" w:rsidP="00CB2A9E">
      <w:pPr>
        <w:ind w:firstLine="0"/>
        <w:jc w:val="center"/>
      </w:pPr>
      <w:r w:rsidRPr="00CB2A9E">
        <w:t>КРАСНОДАРСКИЙ КРАЙ</w:t>
      </w:r>
    </w:p>
    <w:p w:rsidR="0023087B" w:rsidRPr="00CB2A9E" w:rsidRDefault="0023087B" w:rsidP="00CB2A9E">
      <w:pPr>
        <w:ind w:firstLine="0"/>
        <w:jc w:val="center"/>
      </w:pPr>
      <w:r w:rsidRPr="00CB2A9E">
        <w:t>ТБИЛИССКИЙ РАЙОН</w:t>
      </w:r>
    </w:p>
    <w:p w:rsidR="0023087B" w:rsidRPr="00CB2A9E" w:rsidRDefault="0023087B" w:rsidP="00CB2A9E">
      <w:pPr>
        <w:ind w:firstLine="0"/>
        <w:jc w:val="center"/>
      </w:pPr>
      <w:r w:rsidRPr="00CB2A9E">
        <w:t>АДМИНИСТРАЦИЯ ГЕЙМАНОВСКОГО СЕЛЬСКОГО ПОСЕЛЕНИЯ</w:t>
      </w:r>
    </w:p>
    <w:p w:rsidR="0023087B" w:rsidRPr="00CB2A9E" w:rsidRDefault="0023087B" w:rsidP="00CB2A9E">
      <w:pPr>
        <w:ind w:firstLine="0"/>
        <w:jc w:val="center"/>
      </w:pPr>
      <w:r w:rsidRPr="00CB2A9E">
        <w:t>ТБИЛИССКОГО РАЙОНА</w:t>
      </w:r>
    </w:p>
    <w:p w:rsidR="0023087B" w:rsidRPr="00CB2A9E" w:rsidRDefault="0023087B" w:rsidP="00CB2A9E">
      <w:pPr>
        <w:ind w:firstLine="0"/>
        <w:jc w:val="center"/>
      </w:pPr>
    </w:p>
    <w:p w:rsidR="0023087B" w:rsidRPr="00CB2A9E" w:rsidRDefault="0023087B" w:rsidP="00CB2A9E">
      <w:pPr>
        <w:ind w:firstLine="0"/>
        <w:jc w:val="center"/>
      </w:pPr>
      <w:r w:rsidRPr="00CB2A9E">
        <w:t>ПОСТАНОВЛЕНИЕ</w:t>
      </w:r>
    </w:p>
    <w:p w:rsidR="0023087B" w:rsidRPr="00CB2A9E" w:rsidRDefault="0023087B" w:rsidP="00CB2A9E">
      <w:pPr>
        <w:ind w:firstLine="0"/>
        <w:jc w:val="center"/>
      </w:pPr>
    </w:p>
    <w:p w:rsidR="00455E38" w:rsidRDefault="00455E38" w:rsidP="00455E38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Геймановская</w:t>
      </w:r>
      <w:proofErr w:type="spellEnd"/>
    </w:p>
    <w:p w:rsidR="003D71AF" w:rsidRPr="00CB2A9E" w:rsidRDefault="003D71AF" w:rsidP="00CB2A9E">
      <w:pPr>
        <w:ind w:firstLine="0"/>
        <w:jc w:val="center"/>
        <w:rPr>
          <w:rFonts w:eastAsia="Andale Sans UI"/>
        </w:rPr>
      </w:pPr>
      <w:bookmarkStart w:id="0" w:name="_GoBack"/>
      <w:bookmarkEnd w:id="0"/>
    </w:p>
    <w:p w:rsidR="003D71AF" w:rsidRPr="00CB2A9E" w:rsidRDefault="00F93C67" w:rsidP="00CB2A9E">
      <w:pPr>
        <w:ind w:firstLine="0"/>
        <w:jc w:val="center"/>
        <w:rPr>
          <w:b/>
          <w:sz w:val="32"/>
          <w:szCs w:val="32"/>
        </w:rPr>
      </w:pPr>
      <w:r w:rsidRPr="00CB2A9E">
        <w:rPr>
          <w:b/>
          <w:sz w:val="32"/>
          <w:szCs w:val="32"/>
        </w:rPr>
        <w:t xml:space="preserve">Об отмене постановлений администрации </w:t>
      </w:r>
      <w:proofErr w:type="spellStart"/>
      <w:r w:rsidRPr="00CB2A9E">
        <w:rPr>
          <w:b/>
          <w:sz w:val="32"/>
          <w:szCs w:val="32"/>
        </w:rPr>
        <w:t>Геймановского</w:t>
      </w:r>
      <w:proofErr w:type="spellEnd"/>
      <w:r w:rsidRPr="00CB2A9E">
        <w:rPr>
          <w:b/>
          <w:sz w:val="32"/>
          <w:szCs w:val="32"/>
        </w:rPr>
        <w:t xml:space="preserve"> сельского поселения Тбилисского района</w:t>
      </w:r>
    </w:p>
    <w:p w:rsidR="009D6AEA" w:rsidRPr="00CB2A9E" w:rsidRDefault="009D6AEA" w:rsidP="00CB2A9E">
      <w:pPr>
        <w:ind w:firstLine="0"/>
        <w:jc w:val="center"/>
      </w:pPr>
    </w:p>
    <w:p w:rsidR="0023087B" w:rsidRPr="00CB2A9E" w:rsidRDefault="0023087B" w:rsidP="00CB2A9E">
      <w:pPr>
        <w:ind w:firstLine="0"/>
        <w:jc w:val="center"/>
      </w:pPr>
    </w:p>
    <w:p w:rsidR="003D71AF" w:rsidRPr="00CB2A9E" w:rsidRDefault="001B7638" w:rsidP="00CB2A9E">
      <w:pPr>
        <w:rPr>
          <w:rFonts w:eastAsia="Andale Sans UI"/>
        </w:rPr>
      </w:pPr>
      <w:proofErr w:type="gramStart"/>
      <w:r w:rsidRPr="00CB2A9E">
        <w:rPr>
          <w:rFonts w:eastAsia="Andale Sans UI"/>
        </w:rPr>
        <w:t>На основании подпункта в пункта 33 статьи 1 Федерального закона от 26 июля 2019 года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пункта 3 статьи 269.2 бюджетного кодекса Российской Федерации,</w:t>
      </w:r>
      <w:r w:rsidR="00F93C67" w:rsidRPr="00CB2A9E">
        <w:rPr>
          <w:rFonts w:eastAsia="Andale Sans UI"/>
        </w:rPr>
        <w:t xml:space="preserve"> </w:t>
      </w:r>
      <w:r w:rsidR="003D71AF" w:rsidRPr="00CB2A9E">
        <w:rPr>
          <w:rFonts w:eastAsia="Andale Sans UI"/>
        </w:rPr>
        <w:t xml:space="preserve">руководствуясь статьями </w:t>
      </w:r>
      <w:r w:rsidR="00597D08" w:rsidRPr="00CB2A9E">
        <w:rPr>
          <w:rFonts w:eastAsia="Andale Sans UI"/>
        </w:rPr>
        <w:t>58</w:t>
      </w:r>
      <w:r w:rsidR="003D71AF" w:rsidRPr="00CB2A9E">
        <w:rPr>
          <w:rFonts w:eastAsia="Andale Sans UI"/>
        </w:rPr>
        <w:t xml:space="preserve">, </w:t>
      </w:r>
      <w:r w:rsidR="00A427BC" w:rsidRPr="00CB2A9E">
        <w:rPr>
          <w:rFonts w:eastAsia="Andale Sans UI"/>
        </w:rPr>
        <w:t>7</w:t>
      </w:r>
      <w:r w:rsidR="00597D08" w:rsidRPr="00CB2A9E">
        <w:rPr>
          <w:rFonts w:eastAsia="Andale Sans UI"/>
        </w:rPr>
        <w:t>1</w:t>
      </w:r>
      <w:r w:rsidR="003D71AF" w:rsidRPr="00CB2A9E">
        <w:rPr>
          <w:rFonts w:eastAsia="Andale Sans UI"/>
        </w:rPr>
        <w:t xml:space="preserve"> Устава </w:t>
      </w:r>
      <w:proofErr w:type="spellStart"/>
      <w:r w:rsidR="00597D08" w:rsidRPr="00CB2A9E">
        <w:rPr>
          <w:rFonts w:eastAsia="Andale Sans UI"/>
        </w:rPr>
        <w:t>Геймановского</w:t>
      </w:r>
      <w:proofErr w:type="spellEnd"/>
      <w:r w:rsidR="003D71AF" w:rsidRPr="00CB2A9E">
        <w:rPr>
          <w:rFonts w:eastAsia="Andale Sans UI"/>
        </w:rPr>
        <w:t xml:space="preserve"> сельского поселения Тбилисского района, постановляю:</w:t>
      </w:r>
      <w:proofErr w:type="gramEnd"/>
    </w:p>
    <w:p w:rsidR="006F4602" w:rsidRPr="00CB2A9E" w:rsidRDefault="007A7B64" w:rsidP="00CB2A9E">
      <w:r w:rsidRPr="00CB2A9E">
        <w:t xml:space="preserve">1. </w:t>
      </w:r>
      <w:r w:rsidR="006F4602" w:rsidRPr="00CB2A9E">
        <w:t xml:space="preserve">Считать утратившими силу постановления администрации </w:t>
      </w:r>
      <w:proofErr w:type="spellStart"/>
      <w:r w:rsidR="006F4602" w:rsidRPr="00CB2A9E">
        <w:t>Геймановского</w:t>
      </w:r>
      <w:proofErr w:type="spellEnd"/>
      <w:r w:rsidR="006F4602" w:rsidRPr="00CB2A9E">
        <w:t xml:space="preserve"> сельского поселения Тбилисского района: </w:t>
      </w:r>
    </w:p>
    <w:p w:rsidR="001B7638" w:rsidRPr="00CB2A9E" w:rsidRDefault="007A7B64" w:rsidP="00CB2A9E">
      <w:r w:rsidRPr="00CB2A9E">
        <w:t xml:space="preserve">1) </w:t>
      </w:r>
      <w:r w:rsidR="001B7638" w:rsidRPr="00CB2A9E">
        <w:t xml:space="preserve">от 18 марта 2021 года № 23 «Об утверждении Порядка осуществления внутреннего муниципального финансового контроля в </w:t>
      </w:r>
      <w:proofErr w:type="spellStart"/>
      <w:r w:rsidR="001B7638" w:rsidRPr="00CB2A9E">
        <w:t>Геймановском</w:t>
      </w:r>
      <w:proofErr w:type="spellEnd"/>
      <w:r w:rsidR="001B7638" w:rsidRPr="00CB2A9E">
        <w:t xml:space="preserve"> сельском поселении Тбилисского района»;</w:t>
      </w:r>
    </w:p>
    <w:p w:rsidR="006F4602" w:rsidRPr="00CB2A9E" w:rsidRDefault="007A7B64" w:rsidP="00CB2A9E">
      <w:r w:rsidRPr="00CB2A9E">
        <w:t xml:space="preserve">2) </w:t>
      </w:r>
      <w:r w:rsidR="001B7638" w:rsidRPr="00CB2A9E">
        <w:t xml:space="preserve">от 25 марта 2021 года № 26 «Об утверждении Стандартов осуществления внутреннего муниципального финансового контроля в </w:t>
      </w:r>
      <w:proofErr w:type="spellStart"/>
      <w:r w:rsidR="001B7638" w:rsidRPr="00CB2A9E">
        <w:t>Геймановском</w:t>
      </w:r>
      <w:proofErr w:type="spellEnd"/>
      <w:r w:rsidR="001B7638" w:rsidRPr="00CB2A9E">
        <w:t xml:space="preserve"> сельском поселении Тбилисского района».</w:t>
      </w:r>
    </w:p>
    <w:p w:rsidR="006F4602" w:rsidRPr="00CB2A9E" w:rsidRDefault="007A7B64" w:rsidP="00CB2A9E">
      <w:r w:rsidRPr="00CB2A9E">
        <w:t xml:space="preserve">2. </w:t>
      </w:r>
      <w:r w:rsidR="006F4602" w:rsidRPr="00CB2A9E">
        <w:t xml:space="preserve">Главному специалисту администрации </w:t>
      </w:r>
      <w:proofErr w:type="spellStart"/>
      <w:r w:rsidR="006F4602" w:rsidRPr="00CB2A9E">
        <w:t>Геймановского</w:t>
      </w:r>
      <w:proofErr w:type="spellEnd"/>
      <w:r w:rsidR="006F4602" w:rsidRPr="00CB2A9E">
        <w:t xml:space="preserve"> сельского поселения Тбилисского района </w:t>
      </w:r>
      <w:proofErr w:type="spellStart"/>
      <w:r w:rsidR="006F4602" w:rsidRPr="00CB2A9E">
        <w:t>М.М.Яровой</w:t>
      </w:r>
      <w:proofErr w:type="spellEnd"/>
      <w:r w:rsidR="006F4602" w:rsidRPr="00CB2A9E">
        <w:t xml:space="preserve"> обеспечить размещение настоящего постановления на официальном сайте администрации </w:t>
      </w:r>
      <w:proofErr w:type="spellStart"/>
      <w:r w:rsidR="006F4602" w:rsidRPr="00CB2A9E">
        <w:t>Геймановского</w:t>
      </w:r>
      <w:proofErr w:type="spellEnd"/>
      <w:r w:rsidR="006F4602" w:rsidRPr="00CB2A9E">
        <w:t xml:space="preserve"> сельского поселения Тбилисского района в информационно-телекоммуникационной сети «Интернет».</w:t>
      </w:r>
    </w:p>
    <w:p w:rsidR="006F4602" w:rsidRPr="00CB2A9E" w:rsidRDefault="007A7B64" w:rsidP="00CB2A9E">
      <w:r w:rsidRPr="00CB2A9E">
        <w:t xml:space="preserve">3. </w:t>
      </w:r>
      <w:proofErr w:type="gramStart"/>
      <w:r w:rsidR="006F4602" w:rsidRPr="00CB2A9E">
        <w:t>Контроль за</w:t>
      </w:r>
      <w:proofErr w:type="gramEnd"/>
      <w:r w:rsidR="006F4602" w:rsidRPr="00CB2A9E">
        <w:t xml:space="preserve"> выполнением настоящего постановления оставляю за собой.</w:t>
      </w:r>
    </w:p>
    <w:p w:rsidR="006F4602" w:rsidRPr="00CB2A9E" w:rsidRDefault="007A7B64" w:rsidP="00CB2A9E">
      <w:r w:rsidRPr="00CB2A9E">
        <w:t xml:space="preserve">4. </w:t>
      </w:r>
      <w:r w:rsidR="006F4602" w:rsidRPr="00CB2A9E">
        <w:t xml:space="preserve">Постановление вступает в силу со дня его официального </w:t>
      </w:r>
      <w:r w:rsidR="00620F5B" w:rsidRPr="00CB2A9E">
        <w:t>обнародования</w:t>
      </w:r>
      <w:r w:rsidR="006F4602" w:rsidRPr="00CB2A9E">
        <w:t>.</w:t>
      </w:r>
    </w:p>
    <w:p w:rsidR="006F4602" w:rsidRPr="00CB2A9E" w:rsidRDefault="006F4602" w:rsidP="00CB2A9E"/>
    <w:p w:rsidR="006F4602" w:rsidRPr="00CB2A9E" w:rsidRDefault="006F4602" w:rsidP="00CB2A9E"/>
    <w:p w:rsidR="003A339C" w:rsidRPr="00CB2A9E" w:rsidRDefault="003A339C" w:rsidP="00CB2A9E"/>
    <w:p w:rsidR="0023087B" w:rsidRPr="00CB2A9E" w:rsidRDefault="003D71AF" w:rsidP="00CB2A9E">
      <w:pPr>
        <w:rPr>
          <w:rFonts w:eastAsia="Andale Sans UI"/>
        </w:rPr>
      </w:pPr>
      <w:r w:rsidRPr="00CB2A9E">
        <w:rPr>
          <w:rFonts w:eastAsia="Andale Sans UI"/>
        </w:rPr>
        <w:t xml:space="preserve">Глава </w:t>
      </w:r>
    </w:p>
    <w:p w:rsidR="0023087B" w:rsidRPr="00CB2A9E" w:rsidRDefault="003A339C" w:rsidP="00CB2A9E">
      <w:pPr>
        <w:rPr>
          <w:rFonts w:eastAsia="Andale Sans UI"/>
        </w:rPr>
      </w:pPr>
      <w:proofErr w:type="spellStart"/>
      <w:r w:rsidRPr="00CB2A9E">
        <w:rPr>
          <w:rFonts w:eastAsia="Andale Sans UI"/>
        </w:rPr>
        <w:t>Геймановского</w:t>
      </w:r>
      <w:proofErr w:type="spellEnd"/>
      <w:r w:rsidR="003D71AF" w:rsidRPr="00CB2A9E">
        <w:rPr>
          <w:rFonts w:eastAsia="Andale Sans UI"/>
        </w:rPr>
        <w:t xml:space="preserve"> сельского</w:t>
      </w:r>
      <w:r w:rsidR="0023087B" w:rsidRPr="00CB2A9E">
        <w:rPr>
          <w:rFonts w:eastAsia="Andale Sans UI"/>
        </w:rPr>
        <w:t xml:space="preserve"> </w:t>
      </w:r>
      <w:r w:rsidR="003D71AF" w:rsidRPr="00CB2A9E">
        <w:rPr>
          <w:rFonts w:eastAsia="Andale Sans UI"/>
        </w:rPr>
        <w:t xml:space="preserve">поселения </w:t>
      </w:r>
    </w:p>
    <w:p w:rsidR="0023087B" w:rsidRPr="00CB2A9E" w:rsidRDefault="003D71AF" w:rsidP="00CB2A9E">
      <w:pPr>
        <w:rPr>
          <w:rFonts w:eastAsia="Andale Sans UI"/>
        </w:rPr>
      </w:pPr>
      <w:r w:rsidRPr="00CB2A9E">
        <w:rPr>
          <w:rFonts w:eastAsia="Andale Sans UI"/>
        </w:rPr>
        <w:t xml:space="preserve">Тбилисского района </w:t>
      </w:r>
    </w:p>
    <w:p w:rsidR="003D71AF" w:rsidRPr="00CB2A9E" w:rsidRDefault="003A339C" w:rsidP="00CB2A9E">
      <w:pPr>
        <w:rPr>
          <w:rFonts w:eastAsia="Andale Sans UI"/>
        </w:rPr>
      </w:pPr>
      <w:proofErr w:type="spellStart"/>
      <w:r w:rsidRPr="00CB2A9E">
        <w:rPr>
          <w:rFonts w:eastAsia="Andale Sans UI"/>
        </w:rPr>
        <w:t>В.А.Гладкова</w:t>
      </w:r>
      <w:proofErr w:type="spellEnd"/>
    </w:p>
    <w:p w:rsidR="007A7B64" w:rsidRPr="00CB2A9E" w:rsidRDefault="007A7B64" w:rsidP="00CB2A9E">
      <w:pPr>
        <w:rPr>
          <w:rFonts w:eastAsia="Andale Sans UI"/>
        </w:rPr>
      </w:pPr>
    </w:p>
    <w:sectPr w:rsidR="007A7B64" w:rsidRPr="00CB2A9E" w:rsidSect="00CB2A9E">
      <w:footerReference w:type="even" r:id="rId8"/>
      <w:footerReference w:type="default" r:id="rId9"/>
      <w:pgSz w:w="11907" w:h="16840" w:code="9"/>
      <w:pgMar w:top="1134" w:right="567" w:bottom="1134" w:left="1701" w:header="720" w:footer="20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69" w:rsidRDefault="00DD5B69">
      <w:r>
        <w:separator/>
      </w:r>
    </w:p>
  </w:endnote>
  <w:endnote w:type="continuationSeparator" w:id="0">
    <w:p w:rsidR="00DD5B69" w:rsidRDefault="00DD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0E2" w:rsidRDefault="009C4989" w:rsidP="009424C5">
    <w:pPr>
      <w:pStyle w:val="affff2"/>
      <w:framePr w:wrap="around" w:vAnchor="text" w:hAnchor="margin" w:xAlign="right" w:y="1"/>
      <w:rPr>
        <w:rStyle w:val="affff3"/>
      </w:rPr>
    </w:pPr>
    <w:r>
      <w:rPr>
        <w:rStyle w:val="affff3"/>
      </w:rPr>
      <w:fldChar w:fldCharType="begin"/>
    </w:r>
    <w:r w:rsidR="004670E2">
      <w:rPr>
        <w:rStyle w:val="affff3"/>
      </w:rPr>
      <w:instrText xml:space="preserve">PAGE  </w:instrText>
    </w:r>
    <w:r>
      <w:rPr>
        <w:rStyle w:val="affff3"/>
      </w:rPr>
      <w:fldChar w:fldCharType="end"/>
    </w:r>
  </w:p>
  <w:p w:rsidR="004670E2" w:rsidRDefault="004670E2" w:rsidP="004E33B8">
    <w:pPr>
      <w:pStyle w:val="afff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0E2" w:rsidRDefault="004670E2" w:rsidP="004E33B8">
    <w:pPr>
      <w:pStyle w:val="afff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69" w:rsidRDefault="00DD5B69">
      <w:r>
        <w:separator/>
      </w:r>
    </w:p>
  </w:footnote>
  <w:footnote w:type="continuationSeparator" w:id="0">
    <w:p w:rsidR="00DD5B69" w:rsidRDefault="00DD5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ED1EC4"/>
    <w:multiLevelType w:val="multilevel"/>
    <w:tmpl w:val="FD78AB06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192252A8"/>
    <w:multiLevelType w:val="hybridMultilevel"/>
    <w:tmpl w:val="5386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43CF5"/>
    <w:multiLevelType w:val="multilevel"/>
    <w:tmpl w:val="84CAA56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2A31789"/>
    <w:multiLevelType w:val="multilevel"/>
    <w:tmpl w:val="0E3A1B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CF92C64"/>
    <w:multiLevelType w:val="hybridMultilevel"/>
    <w:tmpl w:val="6FFA3B40"/>
    <w:lvl w:ilvl="0" w:tplc="AA40D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591460"/>
    <w:multiLevelType w:val="multilevel"/>
    <w:tmpl w:val="49549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555EA5"/>
    <w:multiLevelType w:val="multilevel"/>
    <w:tmpl w:val="4F2488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7C5421E"/>
    <w:multiLevelType w:val="hybridMultilevel"/>
    <w:tmpl w:val="6E60CB8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0937CE2"/>
    <w:multiLevelType w:val="multilevel"/>
    <w:tmpl w:val="61345C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209FE"/>
    <w:rsid w:val="000457CC"/>
    <w:rsid w:val="00111966"/>
    <w:rsid w:val="00172982"/>
    <w:rsid w:val="001B7638"/>
    <w:rsid w:val="00210EF2"/>
    <w:rsid w:val="002209F7"/>
    <w:rsid w:val="00221221"/>
    <w:rsid w:val="0023087B"/>
    <w:rsid w:val="00235022"/>
    <w:rsid w:val="00261E9B"/>
    <w:rsid w:val="00267AF8"/>
    <w:rsid w:val="002B5036"/>
    <w:rsid w:val="002C5393"/>
    <w:rsid w:val="002E3FE4"/>
    <w:rsid w:val="00352253"/>
    <w:rsid w:val="003A339C"/>
    <w:rsid w:val="003C63BD"/>
    <w:rsid w:val="003D5989"/>
    <w:rsid w:val="003D71AF"/>
    <w:rsid w:val="003E4483"/>
    <w:rsid w:val="00405F57"/>
    <w:rsid w:val="004264F5"/>
    <w:rsid w:val="00426867"/>
    <w:rsid w:val="00435065"/>
    <w:rsid w:val="00452630"/>
    <w:rsid w:val="00455E38"/>
    <w:rsid w:val="004670E2"/>
    <w:rsid w:val="004D5981"/>
    <w:rsid w:val="004E33B8"/>
    <w:rsid w:val="00510B0A"/>
    <w:rsid w:val="00517FF6"/>
    <w:rsid w:val="00562D43"/>
    <w:rsid w:val="00597D08"/>
    <w:rsid w:val="005D1104"/>
    <w:rsid w:val="005E777B"/>
    <w:rsid w:val="0060363B"/>
    <w:rsid w:val="00620432"/>
    <w:rsid w:val="00620F5B"/>
    <w:rsid w:val="006520EC"/>
    <w:rsid w:val="00670ED1"/>
    <w:rsid w:val="006871BE"/>
    <w:rsid w:val="00694716"/>
    <w:rsid w:val="006C5B11"/>
    <w:rsid w:val="006E47DF"/>
    <w:rsid w:val="006F4602"/>
    <w:rsid w:val="006F49F8"/>
    <w:rsid w:val="007116BE"/>
    <w:rsid w:val="00780C80"/>
    <w:rsid w:val="007825F6"/>
    <w:rsid w:val="007A7B64"/>
    <w:rsid w:val="007B5A04"/>
    <w:rsid w:val="007C2D37"/>
    <w:rsid w:val="007E0462"/>
    <w:rsid w:val="00816C51"/>
    <w:rsid w:val="00842CD7"/>
    <w:rsid w:val="00870817"/>
    <w:rsid w:val="008C74E5"/>
    <w:rsid w:val="008D2734"/>
    <w:rsid w:val="009424C5"/>
    <w:rsid w:val="009816CD"/>
    <w:rsid w:val="009A1FA6"/>
    <w:rsid w:val="009C06BF"/>
    <w:rsid w:val="009C4989"/>
    <w:rsid w:val="009D6AEA"/>
    <w:rsid w:val="009F18A7"/>
    <w:rsid w:val="009F19E6"/>
    <w:rsid w:val="00A019D1"/>
    <w:rsid w:val="00A21072"/>
    <w:rsid w:val="00A25EC0"/>
    <w:rsid w:val="00A427BC"/>
    <w:rsid w:val="00AE4426"/>
    <w:rsid w:val="00B346D8"/>
    <w:rsid w:val="00C14BF3"/>
    <w:rsid w:val="00C209FE"/>
    <w:rsid w:val="00C703EB"/>
    <w:rsid w:val="00CB2A9E"/>
    <w:rsid w:val="00CD0E33"/>
    <w:rsid w:val="00CE460A"/>
    <w:rsid w:val="00D407E2"/>
    <w:rsid w:val="00D465AA"/>
    <w:rsid w:val="00D85E47"/>
    <w:rsid w:val="00D9654B"/>
    <w:rsid w:val="00DA2C2F"/>
    <w:rsid w:val="00DD5B69"/>
    <w:rsid w:val="00E177B4"/>
    <w:rsid w:val="00E478E7"/>
    <w:rsid w:val="00E665C1"/>
    <w:rsid w:val="00E83FEA"/>
    <w:rsid w:val="00EB2CCE"/>
    <w:rsid w:val="00F4309A"/>
    <w:rsid w:val="00F80DD0"/>
    <w:rsid w:val="00F919D5"/>
    <w:rsid w:val="00F93C67"/>
    <w:rsid w:val="00F96E5F"/>
    <w:rsid w:val="00FC1171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B2A9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Глава,!Части документа"/>
    <w:basedOn w:val="a"/>
    <w:next w:val="a"/>
    <w:qFormat/>
    <w:rsid w:val="00CB2A9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CB2A9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CB2A9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CB2A9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61E9B"/>
    <w:rPr>
      <w:b/>
      <w:bCs/>
      <w:color w:val="26282F"/>
    </w:rPr>
  </w:style>
  <w:style w:type="character" w:customStyle="1" w:styleId="a4">
    <w:name w:val="Гипертекстовая ссылка"/>
    <w:rsid w:val="00261E9B"/>
    <w:rPr>
      <w:b/>
      <w:bCs/>
      <w:color w:val="106BBE"/>
    </w:rPr>
  </w:style>
  <w:style w:type="character" w:customStyle="1" w:styleId="a5">
    <w:name w:val="Активная гиперссылка"/>
    <w:rsid w:val="00261E9B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rsid w:val="00261E9B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rsid w:val="00261E9B"/>
  </w:style>
  <w:style w:type="paragraph" w:customStyle="1" w:styleId="a8">
    <w:name w:val="Внимание: недобросовестность!"/>
    <w:basedOn w:val="a6"/>
    <w:next w:val="a"/>
    <w:rsid w:val="00261E9B"/>
  </w:style>
  <w:style w:type="character" w:customStyle="1" w:styleId="a9">
    <w:name w:val="Выделение для Базового Поиска"/>
    <w:rsid w:val="00261E9B"/>
    <w:rPr>
      <w:b/>
      <w:bCs/>
      <w:color w:val="0058A9"/>
    </w:rPr>
  </w:style>
  <w:style w:type="character" w:customStyle="1" w:styleId="aa">
    <w:name w:val="Выделение для Базового Поиска (курсив)"/>
    <w:rsid w:val="00261E9B"/>
    <w:rPr>
      <w:b/>
      <w:bCs/>
      <w:i/>
      <w:iCs/>
      <w:color w:val="0058A9"/>
    </w:rPr>
  </w:style>
  <w:style w:type="character" w:customStyle="1" w:styleId="ab">
    <w:name w:val="Сравнение редакций"/>
    <w:rsid w:val="00261E9B"/>
    <w:rPr>
      <w:b/>
      <w:bCs/>
      <w:color w:val="26282F"/>
    </w:rPr>
  </w:style>
  <w:style w:type="character" w:customStyle="1" w:styleId="ac">
    <w:name w:val="Добавленный текст"/>
    <w:rsid w:val="00261E9B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rsid w:val="00261E9B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rsid w:val="00261E9B"/>
    <w:rPr>
      <w:rFonts w:ascii="Verdana" w:hAnsi="Verdana" w:cs="Verdana"/>
    </w:rPr>
  </w:style>
  <w:style w:type="paragraph" w:customStyle="1" w:styleId="af">
    <w:name w:val="Заголовок *"/>
    <w:basedOn w:val="ae"/>
    <w:next w:val="a"/>
    <w:rsid w:val="00261E9B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rsid w:val="00261E9B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rsid w:val="00261E9B"/>
    <w:pPr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rsid w:val="00261E9B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rsid w:val="00261E9B"/>
    <w:rPr>
      <w:i/>
      <w:iCs/>
      <w:color w:val="000080"/>
    </w:rPr>
  </w:style>
  <w:style w:type="character" w:customStyle="1" w:styleId="af4">
    <w:name w:val="Заголовок собственного сообщения"/>
    <w:rsid w:val="00261E9B"/>
    <w:rPr>
      <w:b/>
      <w:bCs/>
      <w:color w:val="26282F"/>
    </w:rPr>
  </w:style>
  <w:style w:type="paragraph" w:customStyle="1" w:styleId="af5">
    <w:name w:val="Заголовок статьи"/>
    <w:basedOn w:val="a"/>
    <w:next w:val="a"/>
    <w:rsid w:val="00261E9B"/>
    <w:pPr>
      <w:ind w:left="1612" w:hanging="892"/>
    </w:pPr>
  </w:style>
  <w:style w:type="paragraph" w:customStyle="1" w:styleId="af6">
    <w:name w:val="Заголовок ЭР (левое окно)"/>
    <w:basedOn w:val="a"/>
    <w:next w:val="a"/>
    <w:rsid w:val="00261E9B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rsid w:val="00261E9B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rsid w:val="00261E9B"/>
    <w:rPr>
      <w:u w:val="single"/>
    </w:rPr>
  </w:style>
  <w:style w:type="paragraph" w:customStyle="1" w:styleId="af9">
    <w:name w:val="Текст (справка)"/>
    <w:basedOn w:val="a"/>
    <w:next w:val="a"/>
    <w:rsid w:val="00261E9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261E9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rsid w:val="00261E9B"/>
    <w:rPr>
      <w:i/>
      <w:iCs/>
    </w:rPr>
  </w:style>
  <w:style w:type="paragraph" w:customStyle="1" w:styleId="afc">
    <w:name w:val="Текст информации об изменениях"/>
    <w:basedOn w:val="a"/>
    <w:next w:val="a"/>
    <w:rsid w:val="00261E9B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rsid w:val="00261E9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rsid w:val="00261E9B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rsid w:val="00261E9B"/>
    <w:rPr>
      <w:sz w:val="16"/>
      <w:szCs w:val="16"/>
    </w:rPr>
  </w:style>
  <w:style w:type="paragraph" w:customStyle="1" w:styleId="aff0">
    <w:name w:val="Текст (прав. подпись)"/>
    <w:basedOn w:val="a"/>
    <w:next w:val="a"/>
    <w:rsid w:val="00261E9B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rsid w:val="00261E9B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rsid w:val="00261E9B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rsid w:val="00261E9B"/>
  </w:style>
  <w:style w:type="paragraph" w:customStyle="1" w:styleId="aff4">
    <w:name w:val="Моноширинный"/>
    <w:basedOn w:val="a"/>
    <w:next w:val="a"/>
    <w:rsid w:val="00261E9B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rsid w:val="00261E9B"/>
    <w:rPr>
      <w:b/>
      <w:bCs/>
      <w:color w:val="26282F"/>
      <w:shd w:val="clear" w:color="auto" w:fill="FFF580"/>
    </w:rPr>
  </w:style>
  <w:style w:type="paragraph" w:customStyle="1" w:styleId="aff6">
    <w:name w:val="Напишите нам"/>
    <w:basedOn w:val="a"/>
    <w:next w:val="a"/>
    <w:rsid w:val="00261E9B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rsid w:val="00261E9B"/>
    <w:rPr>
      <w:b/>
      <w:bCs/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rsid w:val="00261E9B"/>
    <w:pPr>
      <w:ind w:firstLine="118"/>
    </w:pPr>
  </w:style>
  <w:style w:type="paragraph" w:customStyle="1" w:styleId="aff9">
    <w:name w:val="Нормальный (таблица)"/>
    <w:basedOn w:val="a"/>
    <w:next w:val="a"/>
    <w:rsid w:val="00261E9B"/>
    <w:pPr>
      <w:ind w:firstLine="0"/>
    </w:pPr>
  </w:style>
  <w:style w:type="paragraph" w:customStyle="1" w:styleId="affa">
    <w:name w:val="Таблицы (моноширинный)"/>
    <w:basedOn w:val="a"/>
    <w:next w:val="a"/>
    <w:rsid w:val="00261E9B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rsid w:val="00261E9B"/>
    <w:pPr>
      <w:ind w:left="140"/>
    </w:pPr>
  </w:style>
  <w:style w:type="character" w:customStyle="1" w:styleId="affc">
    <w:name w:val="Опечатки"/>
    <w:rsid w:val="00261E9B"/>
    <w:rPr>
      <w:color w:val="FF0000"/>
    </w:rPr>
  </w:style>
  <w:style w:type="paragraph" w:customStyle="1" w:styleId="affd">
    <w:name w:val="Переменная часть"/>
    <w:basedOn w:val="ae"/>
    <w:next w:val="a"/>
    <w:rsid w:val="00261E9B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rsid w:val="00261E9B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rsid w:val="00261E9B"/>
    <w:rPr>
      <w:b/>
      <w:bCs/>
    </w:rPr>
  </w:style>
  <w:style w:type="paragraph" w:customStyle="1" w:styleId="afff0">
    <w:name w:val="Подчёркнутый текст"/>
    <w:basedOn w:val="a"/>
    <w:next w:val="a"/>
    <w:rsid w:val="00261E9B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rsid w:val="00261E9B"/>
    <w:rPr>
      <w:sz w:val="22"/>
      <w:szCs w:val="22"/>
    </w:rPr>
  </w:style>
  <w:style w:type="paragraph" w:customStyle="1" w:styleId="afff2">
    <w:name w:val="Прижатый влево"/>
    <w:basedOn w:val="a"/>
    <w:next w:val="a"/>
    <w:rsid w:val="00261E9B"/>
    <w:pPr>
      <w:ind w:firstLine="0"/>
      <w:jc w:val="left"/>
    </w:pPr>
  </w:style>
  <w:style w:type="paragraph" w:customStyle="1" w:styleId="afff3">
    <w:name w:val="Пример."/>
    <w:basedOn w:val="a6"/>
    <w:next w:val="a"/>
    <w:rsid w:val="00261E9B"/>
  </w:style>
  <w:style w:type="paragraph" w:customStyle="1" w:styleId="afff4">
    <w:name w:val="Примечание."/>
    <w:basedOn w:val="a6"/>
    <w:next w:val="a"/>
    <w:rsid w:val="00261E9B"/>
  </w:style>
  <w:style w:type="character" w:customStyle="1" w:styleId="afff5">
    <w:name w:val="Продолжение ссылки"/>
    <w:rsid w:val="00261E9B"/>
    <w:rPr>
      <w:b/>
      <w:bCs/>
      <w:color w:val="106BBE"/>
    </w:rPr>
  </w:style>
  <w:style w:type="paragraph" w:customStyle="1" w:styleId="afff6">
    <w:name w:val="Словарная статья"/>
    <w:basedOn w:val="a"/>
    <w:next w:val="a"/>
    <w:rsid w:val="00261E9B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rsid w:val="00261E9B"/>
  </w:style>
  <w:style w:type="character" w:customStyle="1" w:styleId="afff8">
    <w:name w:val="Ссылка на утративший силу документ"/>
    <w:rsid w:val="00261E9B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rsid w:val="00261E9B"/>
    <w:pPr>
      <w:ind w:firstLine="500"/>
    </w:pPr>
  </w:style>
  <w:style w:type="paragraph" w:customStyle="1" w:styleId="afffa">
    <w:name w:val="Текст ЭР (см. также)"/>
    <w:basedOn w:val="a"/>
    <w:next w:val="a"/>
    <w:rsid w:val="00261E9B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rsid w:val="00261E9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rsid w:val="00261E9B"/>
    <w:rPr>
      <w:color w:val="000000"/>
      <w:shd w:val="clear" w:color="auto" w:fill="C4C413"/>
    </w:rPr>
  </w:style>
  <w:style w:type="character" w:customStyle="1" w:styleId="afffd">
    <w:name w:val="Утратил силу"/>
    <w:rsid w:val="00261E9B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rsid w:val="00261E9B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rsid w:val="00261E9B"/>
    <w:pPr>
      <w:jc w:val="center"/>
    </w:pPr>
  </w:style>
  <w:style w:type="paragraph" w:customStyle="1" w:styleId="-">
    <w:name w:val="ЭР-содержание (правое окно)"/>
    <w:basedOn w:val="a"/>
    <w:next w:val="a"/>
    <w:rsid w:val="00261E9B"/>
    <w:pPr>
      <w:spacing w:before="300"/>
      <w:ind w:firstLine="0"/>
      <w:jc w:val="left"/>
    </w:pPr>
  </w:style>
  <w:style w:type="character" w:customStyle="1" w:styleId="affff0">
    <w:name w:val="Основной текст_"/>
    <w:link w:val="10"/>
    <w:rsid w:val="00C209FE"/>
    <w:rPr>
      <w:sz w:val="27"/>
      <w:szCs w:val="27"/>
      <w:lang w:bidi="ar-SA"/>
    </w:rPr>
  </w:style>
  <w:style w:type="paragraph" w:customStyle="1" w:styleId="10">
    <w:name w:val="Основной текст1"/>
    <w:basedOn w:val="a"/>
    <w:link w:val="affff0"/>
    <w:rsid w:val="00C209FE"/>
    <w:pPr>
      <w:shd w:val="clear" w:color="auto" w:fill="FFFFFF"/>
      <w:spacing w:before="360" w:line="624" w:lineRule="exact"/>
      <w:ind w:firstLine="0"/>
      <w:jc w:val="center"/>
    </w:pPr>
    <w:rPr>
      <w:rFonts w:ascii="Times New Roman" w:hAnsi="Times New Roman"/>
      <w:sz w:val="27"/>
      <w:szCs w:val="27"/>
    </w:rPr>
  </w:style>
  <w:style w:type="character" w:styleId="affff1">
    <w:name w:val="Hyperlink"/>
    <w:basedOn w:val="a0"/>
    <w:rsid w:val="00CB2A9E"/>
    <w:rPr>
      <w:color w:val="0000FF"/>
      <w:u w:val="none"/>
    </w:rPr>
  </w:style>
  <w:style w:type="paragraph" w:styleId="affff2">
    <w:name w:val="footer"/>
    <w:basedOn w:val="a"/>
    <w:rsid w:val="004E33B8"/>
    <w:pPr>
      <w:tabs>
        <w:tab w:val="center" w:pos="4677"/>
        <w:tab w:val="right" w:pos="9355"/>
      </w:tabs>
    </w:pPr>
  </w:style>
  <w:style w:type="character" w:styleId="affff3">
    <w:name w:val="page number"/>
    <w:basedOn w:val="a0"/>
    <w:rsid w:val="004E33B8"/>
  </w:style>
  <w:style w:type="paragraph" w:customStyle="1" w:styleId="ConsPlusNormal">
    <w:name w:val="ConsPlusNormal"/>
    <w:rsid w:val="00687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871B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fff4">
    <w:name w:val="Balloon Text"/>
    <w:basedOn w:val="a"/>
    <w:semiHidden/>
    <w:rsid w:val="003C63BD"/>
    <w:rPr>
      <w:rFonts w:ascii="Tahoma" w:hAnsi="Tahoma" w:cs="Tahoma"/>
      <w:sz w:val="16"/>
      <w:szCs w:val="16"/>
    </w:rPr>
  </w:style>
  <w:style w:type="paragraph" w:styleId="affff5">
    <w:name w:val="header"/>
    <w:basedOn w:val="a"/>
    <w:link w:val="affff6"/>
    <w:rsid w:val="00E665C1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link w:val="affff5"/>
    <w:rsid w:val="00E665C1"/>
    <w:rPr>
      <w:rFonts w:ascii="Arial" w:hAnsi="Arial"/>
      <w:sz w:val="26"/>
      <w:szCs w:val="26"/>
    </w:rPr>
  </w:style>
  <w:style w:type="paragraph" w:styleId="affff7">
    <w:name w:val="List Paragraph"/>
    <w:basedOn w:val="a"/>
    <w:uiPriority w:val="34"/>
    <w:qFormat/>
    <w:rsid w:val="0060363B"/>
    <w:pPr>
      <w:ind w:left="720"/>
      <w:contextualSpacing/>
    </w:pPr>
  </w:style>
  <w:style w:type="paragraph" w:customStyle="1" w:styleId="Standard">
    <w:name w:val="Standard"/>
    <w:uiPriority w:val="99"/>
    <w:rsid w:val="001B763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HTML">
    <w:name w:val="HTML Variable"/>
    <w:aliases w:val="!Ссылки в документе"/>
    <w:basedOn w:val="a0"/>
    <w:rsid w:val="00CB2A9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8">
    <w:name w:val="annotation text"/>
    <w:aliases w:val="!Равноширинный текст документа"/>
    <w:basedOn w:val="a"/>
    <w:link w:val="affff9"/>
    <w:semiHidden/>
    <w:rsid w:val="00CB2A9E"/>
    <w:rPr>
      <w:rFonts w:ascii="Courier" w:hAnsi="Courier"/>
      <w:sz w:val="22"/>
      <w:szCs w:val="20"/>
    </w:rPr>
  </w:style>
  <w:style w:type="character" w:customStyle="1" w:styleId="affff9">
    <w:name w:val="Текст примечания Знак"/>
    <w:aliases w:val="!Равноширинный текст документа Знак"/>
    <w:basedOn w:val="a0"/>
    <w:link w:val="affff8"/>
    <w:semiHidden/>
    <w:rsid w:val="00CB2A9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B2A9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282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I. Основные положения</vt:lpstr>
      <vt:lpstr>        II. Стандарты</vt:lpstr>
      <vt:lpstr>        III. Заключительные положения</vt:lpstr>
    </vt:vector>
  </TitlesOfParts>
  <Company>НПП "Гарант-Сервис"</Company>
  <LinksUpToDate>false</LinksUpToDate>
  <CharactersWithSpaces>1705</CharactersWithSpaces>
  <SharedDoc>false</SharedDoc>
  <HLinks>
    <vt:vector size="18" baseType="variant">
      <vt:variant>
        <vt:i4>6291570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  <vt:variant>
        <vt:i4>7078005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http://docs.cntd.ru/document/422449282</vt:lpwstr>
      </vt:variant>
      <vt:variant>
        <vt:lpwstr/>
      </vt:variant>
      <vt:variant>
        <vt:i4>4522069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http://municipal.garant.ru/document?id=12012604&amp;sub=0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Татьяна</cp:lastModifiedBy>
  <cp:revision>43</cp:revision>
  <cp:lastPrinted>2021-03-10T10:03:00Z</cp:lastPrinted>
  <dcterms:created xsi:type="dcterms:W3CDTF">2021-03-09T07:33:00Z</dcterms:created>
  <dcterms:modified xsi:type="dcterms:W3CDTF">2022-08-05T06:12:00Z</dcterms:modified>
</cp:coreProperties>
</file>