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47" w:rsidRPr="00295D2F" w:rsidRDefault="009D2047" w:rsidP="009D2047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9D2047" w:rsidRPr="00295D2F" w:rsidRDefault="009D2047" w:rsidP="009D2047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D2047" w:rsidRPr="00295D2F" w:rsidRDefault="009D2047" w:rsidP="009D2047">
      <w:pPr>
        <w:ind w:left="142"/>
        <w:jc w:val="center"/>
        <w:rPr>
          <w:color w:val="000000"/>
          <w:szCs w:val="28"/>
        </w:rPr>
      </w:pPr>
    </w:p>
    <w:p w:rsidR="009D2047" w:rsidRDefault="009D2047" w:rsidP="009D2047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D2047" w:rsidRPr="009D2047" w:rsidRDefault="009D2047" w:rsidP="009D2047">
      <w:pPr>
        <w:rPr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03"/>
        <w:gridCol w:w="3107"/>
        <w:gridCol w:w="2813"/>
      </w:tblGrid>
      <w:tr w:rsidR="009D2047" w:rsidTr="009D2047">
        <w:tc>
          <w:tcPr>
            <w:tcW w:w="4003" w:type="dxa"/>
          </w:tcPr>
          <w:p w:rsidR="009D2047" w:rsidRPr="00417245" w:rsidRDefault="00E47C45" w:rsidP="009D2047">
            <w:r>
              <w:t xml:space="preserve">23 </w:t>
            </w:r>
            <w:r w:rsidR="009D2047" w:rsidRPr="00EF73B0">
              <w:t xml:space="preserve">июля </w:t>
            </w:r>
            <w:r w:rsidR="009D2047" w:rsidRPr="00417245">
              <w:t>2019 года</w:t>
            </w:r>
          </w:p>
        </w:tc>
        <w:tc>
          <w:tcPr>
            <w:tcW w:w="3107" w:type="dxa"/>
          </w:tcPr>
          <w:p w:rsidR="009D2047" w:rsidRDefault="009D2047" w:rsidP="009D2047">
            <w:pPr>
              <w:ind w:left="220"/>
              <w:jc w:val="center"/>
              <w:rPr>
                <w:color w:val="000000"/>
              </w:rPr>
            </w:pPr>
          </w:p>
        </w:tc>
        <w:tc>
          <w:tcPr>
            <w:tcW w:w="2813" w:type="dxa"/>
          </w:tcPr>
          <w:p w:rsidR="009D2047" w:rsidRPr="006A418D" w:rsidRDefault="009D2047" w:rsidP="00E47C45">
            <w:pPr>
              <w:jc w:val="center"/>
            </w:pPr>
            <w:r w:rsidRPr="006A418D">
              <w:rPr>
                <w:b/>
              </w:rPr>
              <w:t>№</w:t>
            </w:r>
            <w:r w:rsidRPr="006A418D">
              <w:t xml:space="preserve">  </w:t>
            </w:r>
            <w:r w:rsidR="00E47C45">
              <w:t>83</w:t>
            </w:r>
            <w:r w:rsidRPr="006A418D">
              <w:t>/</w:t>
            </w:r>
            <w:r w:rsidR="00E47C45">
              <w:t>894</w:t>
            </w:r>
            <w:r w:rsidRPr="006A418D">
              <w:t>-5</w:t>
            </w:r>
          </w:p>
        </w:tc>
      </w:tr>
    </w:tbl>
    <w:p w:rsidR="009D2047" w:rsidRDefault="009D2047" w:rsidP="009D2047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9D2047" w:rsidRDefault="009D2047" w:rsidP="009D2047">
      <w:pPr>
        <w:rPr>
          <w:b/>
          <w:bCs/>
          <w:sz w:val="24"/>
          <w:szCs w:val="24"/>
        </w:rPr>
      </w:pPr>
    </w:p>
    <w:p w:rsidR="009D2047" w:rsidRDefault="000517FD" w:rsidP="009D2047">
      <w:pPr>
        <w:jc w:val="center"/>
        <w:rPr>
          <w:b/>
          <w:szCs w:val="28"/>
        </w:rPr>
      </w:pPr>
      <w:bookmarkStart w:id="0" w:name="_GoBack"/>
      <w:r w:rsidRPr="000517FD">
        <w:rPr>
          <w:b/>
          <w:bCs/>
          <w:szCs w:val="28"/>
        </w:rPr>
        <w:t xml:space="preserve">О признании </w:t>
      </w:r>
      <w:r w:rsidR="00E47C45">
        <w:rPr>
          <w:b/>
          <w:szCs w:val="28"/>
        </w:rPr>
        <w:t>Березиной Натальи Александровны</w:t>
      </w:r>
      <w:r w:rsidR="009D2047">
        <w:rPr>
          <w:b/>
          <w:szCs w:val="28"/>
        </w:rPr>
        <w:t xml:space="preserve"> </w:t>
      </w:r>
      <w:r w:rsidRPr="000517FD">
        <w:rPr>
          <w:b/>
          <w:bCs/>
          <w:szCs w:val="28"/>
        </w:rPr>
        <w:t>утративш</w:t>
      </w:r>
      <w:r w:rsidR="00E47C45">
        <w:rPr>
          <w:b/>
          <w:bCs/>
          <w:szCs w:val="28"/>
        </w:rPr>
        <w:t>ей</w:t>
      </w:r>
      <w:r w:rsidRPr="000517FD">
        <w:rPr>
          <w:b/>
          <w:bCs/>
          <w:szCs w:val="28"/>
        </w:rPr>
        <w:t xml:space="preserve"> статус кандидата</w:t>
      </w:r>
      <w:r w:rsidRPr="000517FD">
        <w:rPr>
          <w:b/>
          <w:szCs w:val="28"/>
        </w:rPr>
        <w:t xml:space="preserve"> в депутаты</w:t>
      </w:r>
      <w:r w:rsidR="009D2047">
        <w:rPr>
          <w:b/>
          <w:szCs w:val="28"/>
        </w:rPr>
        <w:t xml:space="preserve"> </w:t>
      </w:r>
      <w:r w:rsidRPr="000517FD">
        <w:rPr>
          <w:b/>
          <w:szCs w:val="28"/>
        </w:rPr>
        <w:t>Совета Ванновского сельского поселения</w:t>
      </w:r>
    </w:p>
    <w:p w:rsidR="000517FD" w:rsidRPr="009D2047" w:rsidRDefault="000517FD" w:rsidP="009D2047">
      <w:pPr>
        <w:jc w:val="center"/>
        <w:rPr>
          <w:b/>
          <w:bCs/>
          <w:szCs w:val="28"/>
        </w:rPr>
      </w:pPr>
      <w:r w:rsidRPr="000517FD">
        <w:rPr>
          <w:b/>
          <w:szCs w:val="28"/>
        </w:rPr>
        <w:t>Тбилисского  района четвертого созыва</w:t>
      </w:r>
      <w:r w:rsidR="009D2047">
        <w:rPr>
          <w:b/>
          <w:bCs/>
          <w:szCs w:val="28"/>
        </w:rPr>
        <w:t xml:space="preserve">  </w:t>
      </w:r>
      <w:r w:rsidRPr="000517FD">
        <w:rPr>
          <w:b/>
          <w:szCs w:val="28"/>
        </w:rPr>
        <w:t>по одиннадцатимандатному</w:t>
      </w:r>
      <w:r w:rsidR="009D2047">
        <w:rPr>
          <w:b/>
          <w:bCs/>
          <w:szCs w:val="28"/>
        </w:rPr>
        <w:t xml:space="preserve"> </w:t>
      </w:r>
      <w:r w:rsidRPr="000517FD">
        <w:rPr>
          <w:b/>
          <w:szCs w:val="28"/>
        </w:rPr>
        <w:t>избирательному округу № 2</w:t>
      </w:r>
    </w:p>
    <w:bookmarkEnd w:id="0"/>
    <w:p w:rsidR="009D2047" w:rsidRDefault="009D2047" w:rsidP="009D2047">
      <w:pPr>
        <w:rPr>
          <w:b/>
          <w:bCs/>
          <w:sz w:val="24"/>
          <w:szCs w:val="24"/>
        </w:rPr>
      </w:pPr>
    </w:p>
    <w:p w:rsidR="009D2047" w:rsidRPr="00F94168" w:rsidRDefault="009D2047" w:rsidP="009D2047">
      <w:pPr>
        <w:rPr>
          <w:b/>
          <w:bCs/>
          <w:sz w:val="24"/>
          <w:szCs w:val="24"/>
        </w:rPr>
      </w:pPr>
    </w:p>
    <w:p w:rsidR="000517FD" w:rsidRPr="000517FD" w:rsidRDefault="000517FD" w:rsidP="000517FD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0517FD">
        <w:rPr>
          <w:sz w:val="28"/>
          <w:szCs w:val="28"/>
        </w:rPr>
        <w:t xml:space="preserve">Рассмотрев заявление </w:t>
      </w:r>
      <w:r w:rsidR="00E47C45">
        <w:rPr>
          <w:sz w:val="28"/>
          <w:szCs w:val="28"/>
        </w:rPr>
        <w:t>Березиной Натальи Александровны</w:t>
      </w:r>
      <w:r w:rsidRPr="000517FD">
        <w:rPr>
          <w:sz w:val="28"/>
          <w:szCs w:val="28"/>
        </w:rPr>
        <w:t xml:space="preserve"> о снятии своей кандидатуры, поступившее в территориальную избирательную комиссию Тбилисская  </w:t>
      </w:r>
      <w:r w:rsidR="00822CC0" w:rsidRPr="00822CC0">
        <w:rPr>
          <w:sz w:val="28"/>
          <w:szCs w:val="28"/>
        </w:rPr>
        <w:t>1</w:t>
      </w:r>
      <w:r w:rsidR="00E47C45">
        <w:rPr>
          <w:sz w:val="28"/>
          <w:szCs w:val="28"/>
        </w:rPr>
        <w:t>9</w:t>
      </w:r>
      <w:r w:rsidRPr="000517FD">
        <w:rPr>
          <w:sz w:val="28"/>
          <w:szCs w:val="28"/>
        </w:rPr>
        <w:t xml:space="preserve"> июля 2019 года, руководствуясь статьей 75 Закона Краснодарского края от 26 декабря 2005 года № 966-КЗ  «О муниципальных выборах в Краснодарском крае», территориальная избирательная комиссия Тбилисская РЕШИЛА:</w:t>
      </w:r>
    </w:p>
    <w:p w:rsidR="000517FD" w:rsidRPr="000517FD" w:rsidRDefault="000517FD" w:rsidP="000517FD">
      <w:pPr>
        <w:spacing w:line="360" w:lineRule="auto"/>
        <w:ind w:firstLine="708"/>
        <w:rPr>
          <w:szCs w:val="28"/>
        </w:rPr>
      </w:pPr>
      <w:r w:rsidRPr="000517FD">
        <w:rPr>
          <w:szCs w:val="28"/>
        </w:rPr>
        <w:t xml:space="preserve">1. Признать </w:t>
      </w:r>
      <w:r w:rsidR="00E47C45">
        <w:rPr>
          <w:szCs w:val="28"/>
        </w:rPr>
        <w:t>Березину Наталью Александровну</w:t>
      </w:r>
      <w:r w:rsidRPr="000517FD">
        <w:rPr>
          <w:szCs w:val="28"/>
        </w:rPr>
        <w:t xml:space="preserve"> утративш</w:t>
      </w:r>
      <w:r w:rsidR="00E47C45">
        <w:rPr>
          <w:szCs w:val="28"/>
        </w:rPr>
        <w:t>ей</w:t>
      </w:r>
      <w:r w:rsidRPr="000517FD">
        <w:rPr>
          <w:szCs w:val="28"/>
        </w:rPr>
        <w:t xml:space="preserve"> статус кандидата в депутаты Совета Ванновского сельского поселения Тбилисского  района четвертого созыва по одиннадцатимандатному избирательному округу № 2.</w:t>
      </w:r>
    </w:p>
    <w:p w:rsidR="000517FD" w:rsidRPr="000517FD" w:rsidRDefault="000517FD" w:rsidP="000517FD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0517FD">
        <w:rPr>
          <w:sz w:val="28"/>
          <w:szCs w:val="28"/>
        </w:rPr>
        <w:t>2. Направить копию настоящего решения граждан</w:t>
      </w:r>
      <w:r w:rsidR="00E47C45">
        <w:rPr>
          <w:sz w:val="28"/>
          <w:szCs w:val="28"/>
        </w:rPr>
        <w:t>ке</w:t>
      </w:r>
      <w:r w:rsidRPr="000517FD">
        <w:rPr>
          <w:sz w:val="28"/>
          <w:szCs w:val="28"/>
        </w:rPr>
        <w:t xml:space="preserve"> </w:t>
      </w:r>
      <w:r w:rsidR="00E47C45">
        <w:rPr>
          <w:sz w:val="28"/>
          <w:szCs w:val="28"/>
        </w:rPr>
        <w:t>Березиной Наталье Александровне</w:t>
      </w:r>
      <w:r w:rsidRPr="000517FD">
        <w:rPr>
          <w:sz w:val="28"/>
          <w:szCs w:val="28"/>
        </w:rPr>
        <w:t>.</w:t>
      </w:r>
    </w:p>
    <w:p w:rsidR="000517FD" w:rsidRPr="000517FD" w:rsidRDefault="000517FD" w:rsidP="000517FD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0517FD">
        <w:rPr>
          <w:bCs/>
          <w:spacing w:val="20"/>
          <w:sz w:val="28"/>
          <w:szCs w:val="28"/>
        </w:rPr>
        <w:t>3. </w:t>
      </w:r>
      <w:r w:rsidRPr="000517FD">
        <w:rPr>
          <w:bCs/>
          <w:sz w:val="28"/>
          <w:szCs w:val="28"/>
        </w:rPr>
        <w:t>Разместить настоящее решение на</w:t>
      </w:r>
      <w:r w:rsidRPr="000517FD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0517FD">
        <w:rPr>
          <w:sz w:val="28"/>
          <w:szCs w:val="28"/>
        </w:rPr>
        <w:t>Тбилисская</w:t>
      </w:r>
      <w:proofErr w:type="gramEnd"/>
      <w:r w:rsidRPr="000517FD">
        <w:rPr>
          <w:sz w:val="28"/>
          <w:szCs w:val="28"/>
        </w:rPr>
        <w:t xml:space="preserve">.  </w:t>
      </w:r>
    </w:p>
    <w:p w:rsidR="000517FD" w:rsidRDefault="000517FD" w:rsidP="009D2047">
      <w:pPr>
        <w:pStyle w:val="a6"/>
        <w:spacing w:after="0" w:line="360" w:lineRule="auto"/>
        <w:ind w:firstLine="709"/>
        <w:jc w:val="both"/>
        <w:rPr>
          <w:spacing w:val="-4"/>
          <w:szCs w:val="28"/>
        </w:rPr>
      </w:pPr>
      <w:r w:rsidRPr="000517FD">
        <w:rPr>
          <w:spacing w:val="-4"/>
          <w:szCs w:val="28"/>
        </w:rPr>
        <w:t>4. Возложить контроль за выполнением пунктов 2 и 3 настоящего решения на секретаря территориальной избирательной комиссии Тбилисская Шадрину А.Н.</w:t>
      </w:r>
    </w:p>
    <w:p w:rsidR="000517FD" w:rsidRDefault="000517FD" w:rsidP="000517FD">
      <w:pPr>
        <w:pStyle w:val="a6"/>
        <w:spacing w:after="0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Председатель </w:t>
      </w:r>
      <w:proofErr w:type="gramStart"/>
      <w:r>
        <w:rPr>
          <w:spacing w:val="-4"/>
          <w:szCs w:val="28"/>
        </w:rPr>
        <w:t>территориальной</w:t>
      </w:r>
      <w:proofErr w:type="gramEnd"/>
    </w:p>
    <w:p w:rsidR="000517FD" w:rsidRDefault="000517FD" w:rsidP="000517FD">
      <w:pPr>
        <w:pStyle w:val="a6"/>
        <w:spacing w:after="0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избирательной комиссии </w:t>
      </w:r>
      <w:proofErr w:type="gramStart"/>
      <w:r>
        <w:rPr>
          <w:spacing w:val="-4"/>
          <w:szCs w:val="28"/>
        </w:rPr>
        <w:t>Тбилисская</w:t>
      </w:r>
      <w:proofErr w:type="gramEnd"/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  <w:t>О.Н. Бакута</w:t>
      </w:r>
    </w:p>
    <w:p w:rsidR="000517FD" w:rsidRDefault="000517FD" w:rsidP="000517FD">
      <w:pPr>
        <w:pStyle w:val="a6"/>
        <w:spacing w:after="0"/>
        <w:jc w:val="both"/>
        <w:rPr>
          <w:spacing w:val="-4"/>
          <w:szCs w:val="28"/>
        </w:rPr>
      </w:pPr>
    </w:p>
    <w:p w:rsidR="000517FD" w:rsidRDefault="000517FD" w:rsidP="000517FD">
      <w:pPr>
        <w:pStyle w:val="a6"/>
        <w:spacing w:after="0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Секретарь </w:t>
      </w:r>
      <w:proofErr w:type="gramStart"/>
      <w:r>
        <w:rPr>
          <w:spacing w:val="-4"/>
          <w:szCs w:val="28"/>
        </w:rPr>
        <w:t>территориальной</w:t>
      </w:r>
      <w:proofErr w:type="gramEnd"/>
      <w:r>
        <w:rPr>
          <w:spacing w:val="-4"/>
          <w:szCs w:val="28"/>
        </w:rPr>
        <w:t xml:space="preserve"> </w:t>
      </w:r>
    </w:p>
    <w:p w:rsidR="000517FD" w:rsidRPr="000517FD" w:rsidRDefault="000517FD" w:rsidP="000517FD">
      <w:pPr>
        <w:pStyle w:val="a6"/>
        <w:spacing w:after="0"/>
        <w:jc w:val="both"/>
        <w:rPr>
          <w:spacing w:val="-4"/>
          <w:szCs w:val="28"/>
        </w:rPr>
      </w:pPr>
      <w:r>
        <w:rPr>
          <w:spacing w:val="-4"/>
          <w:szCs w:val="28"/>
        </w:rPr>
        <w:t>избирательной комиссии Тбилисская</w:t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  <w:t xml:space="preserve">         А.Н. Шадрина</w:t>
      </w:r>
    </w:p>
    <w:sectPr w:rsidR="000517FD" w:rsidRPr="0005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5E" w:rsidRDefault="005A625E" w:rsidP="000517FD">
      <w:r>
        <w:separator/>
      </w:r>
    </w:p>
  </w:endnote>
  <w:endnote w:type="continuationSeparator" w:id="0">
    <w:p w:rsidR="005A625E" w:rsidRDefault="005A625E" w:rsidP="0005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5E" w:rsidRDefault="005A625E" w:rsidP="000517FD">
      <w:r>
        <w:separator/>
      </w:r>
    </w:p>
  </w:footnote>
  <w:footnote w:type="continuationSeparator" w:id="0">
    <w:p w:rsidR="005A625E" w:rsidRDefault="005A625E" w:rsidP="0005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5C"/>
    <w:rsid w:val="000517FD"/>
    <w:rsid w:val="005A625E"/>
    <w:rsid w:val="0069006B"/>
    <w:rsid w:val="00822CC0"/>
    <w:rsid w:val="00880CB1"/>
    <w:rsid w:val="009D2047"/>
    <w:rsid w:val="009D2E5C"/>
    <w:rsid w:val="00A45174"/>
    <w:rsid w:val="00C16FB1"/>
    <w:rsid w:val="00E47C45"/>
    <w:rsid w:val="00E6691D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0517F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517F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0517F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517FD"/>
    <w:rPr>
      <w:rFonts w:eastAsia="Times New Roman" w:cs="Times New Roman"/>
      <w:bCs/>
      <w:szCs w:val="24"/>
      <w:lang w:eastAsia="ru-RU"/>
    </w:rPr>
  </w:style>
  <w:style w:type="paragraph" w:styleId="a8">
    <w:name w:val="footnote text"/>
    <w:basedOn w:val="a"/>
    <w:link w:val="a9"/>
    <w:uiPriority w:val="99"/>
    <w:rsid w:val="000517FD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517FD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0517FD"/>
    <w:rPr>
      <w:vertAlign w:val="superscript"/>
    </w:rPr>
  </w:style>
  <w:style w:type="paragraph" w:customStyle="1" w:styleId="1">
    <w:name w:val="заголовок 1"/>
    <w:basedOn w:val="a"/>
    <w:next w:val="a"/>
    <w:rsid w:val="009D2047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0C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0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0517F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517F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0517F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517FD"/>
    <w:rPr>
      <w:rFonts w:eastAsia="Times New Roman" w:cs="Times New Roman"/>
      <w:bCs/>
      <w:szCs w:val="24"/>
      <w:lang w:eastAsia="ru-RU"/>
    </w:rPr>
  </w:style>
  <w:style w:type="paragraph" w:styleId="a8">
    <w:name w:val="footnote text"/>
    <w:basedOn w:val="a"/>
    <w:link w:val="a9"/>
    <w:uiPriority w:val="99"/>
    <w:rsid w:val="000517FD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517FD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0517FD"/>
    <w:rPr>
      <w:vertAlign w:val="superscript"/>
    </w:rPr>
  </w:style>
  <w:style w:type="paragraph" w:customStyle="1" w:styleId="1">
    <w:name w:val="заголовок 1"/>
    <w:basedOn w:val="a"/>
    <w:next w:val="a"/>
    <w:rsid w:val="009D2047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0C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0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</cp:revision>
  <cp:lastPrinted>2019-07-21T06:05:00Z</cp:lastPrinted>
  <dcterms:created xsi:type="dcterms:W3CDTF">2019-07-10T13:53:00Z</dcterms:created>
  <dcterms:modified xsi:type="dcterms:W3CDTF">2019-07-21T07:18:00Z</dcterms:modified>
</cp:coreProperties>
</file>