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B94D6" w14:textId="77777777" w:rsidR="006F0E87" w:rsidRPr="007D1585" w:rsidRDefault="006F0E87" w:rsidP="007D1585">
      <w:pPr>
        <w:ind w:firstLine="0"/>
        <w:jc w:val="center"/>
        <w:rPr>
          <w:rFonts w:eastAsia="Andale Sans UI" w:cs="Arial"/>
        </w:rPr>
      </w:pPr>
    </w:p>
    <w:p w14:paraId="0C911653" w14:textId="77777777" w:rsidR="00FD117B" w:rsidRPr="007D1585" w:rsidRDefault="00FD117B" w:rsidP="007D1585">
      <w:pPr>
        <w:ind w:firstLine="0"/>
        <w:jc w:val="center"/>
        <w:rPr>
          <w:rFonts w:eastAsia="Andale Sans UI" w:cs="Arial"/>
        </w:rPr>
      </w:pPr>
      <w:r w:rsidRPr="007D1585">
        <w:rPr>
          <w:rFonts w:eastAsia="Andale Sans UI" w:cs="Arial"/>
        </w:rPr>
        <w:t>КРАСНОДАРСКИЙ КРАЙ</w:t>
      </w:r>
    </w:p>
    <w:p w14:paraId="351234D0" w14:textId="77777777" w:rsidR="00FD117B" w:rsidRPr="007D1585" w:rsidRDefault="00FD117B" w:rsidP="007D1585">
      <w:pPr>
        <w:ind w:firstLine="0"/>
        <w:jc w:val="center"/>
        <w:rPr>
          <w:rFonts w:eastAsia="Andale Sans UI" w:cs="Arial"/>
        </w:rPr>
      </w:pPr>
      <w:r w:rsidRPr="007D1585">
        <w:rPr>
          <w:rFonts w:eastAsia="Andale Sans UI" w:cs="Arial"/>
        </w:rPr>
        <w:t>ТБИЛИССКИЙ РАЙОН</w:t>
      </w:r>
    </w:p>
    <w:p w14:paraId="1680CE0E" w14:textId="77777777" w:rsidR="00FD117B" w:rsidRPr="007D1585" w:rsidRDefault="00FD117B" w:rsidP="007D1585">
      <w:pPr>
        <w:ind w:firstLine="0"/>
        <w:jc w:val="center"/>
        <w:rPr>
          <w:rFonts w:eastAsia="Andale Sans UI" w:cs="Arial"/>
        </w:rPr>
      </w:pPr>
      <w:r w:rsidRPr="007D1585">
        <w:rPr>
          <w:rFonts w:eastAsia="Andale Sans UI" w:cs="Arial"/>
        </w:rPr>
        <w:t>АДМИНИСТРАЦИЯ МУНИЦИПАЛЬНОГО ОБРАЗОВАНИЯ</w:t>
      </w:r>
    </w:p>
    <w:p w14:paraId="666DB54B" w14:textId="77777777" w:rsidR="00FD117B" w:rsidRPr="007D1585" w:rsidRDefault="00FD117B" w:rsidP="007D1585">
      <w:pPr>
        <w:ind w:firstLine="0"/>
        <w:jc w:val="center"/>
        <w:rPr>
          <w:rFonts w:eastAsia="Andale Sans UI" w:cs="Arial"/>
        </w:rPr>
      </w:pPr>
      <w:r w:rsidRPr="007D1585">
        <w:rPr>
          <w:rFonts w:eastAsia="Andale Sans UI" w:cs="Arial"/>
        </w:rPr>
        <w:t>ТБИЛИССКИЙ РАЙОН</w:t>
      </w:r>
    </w:p>
    <w:p w14:paraId="19D0DFA8" w14:textId="77777777" w:rsidR="00FD117B" w:rsidRPr="007D1585" w:rsidRDefault="00FD117B" w:rsidP="007D1585">
      <w:pPr>
        <w:ind w:firstLine="0"/>
        <w:jc w:val="center"/>
        <w:rPr>
          <w:rFonts w:eastAsia="Andale Sans UI" w:cs="Arial"/>
        </w:rPr>
      </w:pPr>
    </w:p>
    <w:p w14:paraId="7D20E899" w14:textId="77777777" w:rsidR="00FD117B" w:rsidRPr="007D1585" w:rsidRDefault="00FD117B" w:rsidP="007D1585">
      <w:pPr>
        <w:ind w:firstLine="0"/>
        <w:jc w:val="center"/>
        <w:rPr>
          <w:rFonts w:eastAsia="Andale Sans UI" w:cs="Arial"/>
        </w:rPr>
      </w:pPr>
      <w:r w:rsidRPr="007D1585">
        <w:rPr>
          <w:rFonts w:eastAsia="Andale Sans UI" w:cs="Arial"/>
        </w:rPr>
        <w:t>ПОСТАНОВЛЕНИЕ</w:t>
      </w:r>
    </w:p>
    <w:p w14:paraId="72883B1A" w14:textId="77777777" w:rsidR="00FD117B" w:rsidRPr="007D1585" w:rsidRDefault="00FD117B" w:rsidP="007D1585">
      <w:pPr>
        <w:ind w:firstLine="0"/>
        <w:jc w:val="center"/>
        <w:rPr>
          <w:rFonts w:eastAsia="Andale Sans UI" w:cs="Arial"/>
        </w:rPr>
      </w:pPr>
    </w:p>
    <w:p w14:paraId="4AD893FC" w14:textId="77777777" w:rsidR="00733BFD" w:rsidRDefault="00733BFD" w:rsidP="00733BFD">
      <w:pPr>
        <w:ind w:firstLine="0"/>
        <w:jc w:val="center"/>
        <w:rPr>
          <w:rFonts w:eastAsia="Calibri" w:cs="Arial"/>
        </w:rPr>
      </w:pPr>
      <w:r>
        <w:rPr>
          <w:rFonts w:eastAsia="Andale Sans UI" w:cs="Arial"/>
        </w:rPr>
        <w:t xml:space="preserve">___________ года </w:t>
      </w:r>
      <w:r>
        <w:rPr>
          <w:rFonts w:eastAsia="Andale Sans UI" w:cs="Arial"/>
        </w:rPr>
        <w:tab/>
      </w:r>
      <w:r>
        <w:rPr>
          <w:rFonts w:eastAsia="Andale Sans UI" w:cs="Arial"/>
        </w:rPr>
        <w:tab/>
      </w:r>
      <w:r>
        <w:rPr>
          <w:rFonts w:eastAsia="Andale Sans UI" w:cs="Arial"/>
        </w:rPr>
        <w:tab/>
        <w:t>№ ____</w:t>
      </w:r>
      <w:r>
        <w:rPr>
          <w:rFonts w:eastAsia="Andale Sans UI" w:cs="Arial"/>
        </w:rPr>
        <w:tab/>
      </w:r>
      <w:r>
        <w:rPr>
          <w:rFonts w:eastAsia="Andale Sans UI" w:cs="Arial"/>
        </w:rPr>
        <w:tab/>
      </w:r>
      <w:r>
        <w:rPr>
          <w:rFonts w:eastAsia="Andale Sans UI" w:cs="Arial"/>
        </w:rPr>
        <w:tab/>
      </w:r>
      <w:proofErr w:type="spellStart"/>
      <w:r>
        <w:rPr>
          <w:rFonts w:eastAsia="Andale Sans UI" w:cs="Arial"/>
        </w:rPr>
        <w:t>ст-ца</w:t>
      </w:r>
      <w:proofErr w:type="spellEnd"/>
      <w:r>
        <w:rPr>
          <w:rFonts w:eastAsia="Andale Sans UI" w:cs="Arial"/>
        </w:rPr>
        <w:t xml:space="preserve"> </w:t>
      </w:r>
      <w:proofErr w:type="gramStart"/>
      <w:r>
        <w:rPr>
          <w:rFonts w:eastAsia="Andale Sans UI" w:cs="Arial"/>
        </w:rPr>
        <w:t>Тбилисская</w:t>
      </w:r>
      <w:proofErr w:type="gramEnd"/>
    </w:p>
    <w:p w14:paraId="31DA6FEC" w14:textId="77777777" w:rsidR="00D360D8" w:rsidRPr="007D1585" w:rsidRDefault="00D360D8" w:rsidP="007D1585">
      <w:pPr>
        <w:ind w:firstLine="0"/>
        <w:jc w:val="center"/>
        <w:rPr>
          <w:rFonts w:cs="Arial"/>
        </w:rPr>
      </w:pPr>
    </w:p>
    <w:p w14:paraId="2404755F" w14:textId="554D4EFD" w:rsidR="00BE6A1F" w:rsidRPr="007D1585" w:rsidRDefault="003A360B" w:rsidP="007D1585">
      <w:pPr>
        <w:ind w:firstLine="0"/>
        <w:jc w:val="center"/>
        <w:rPr>
          <w:rFonts w:cs="Arial"/>
          <w:b/>
          <w:sz w:val="32"/>
          <w:szCs w:val="32"/>
        </w:rPr>
      </w:pPr>
      <w:r w:rsidRPr="007D1585">
        <w:rPr>
          <w:rFonts w:cs="Arial"/>
          <w:b/>
          <w:sz w:val="32"/>
          <w:szCs w:val="32"/>
        </w:rPr>
        <w:t xml:space="preserve">Об утверждении Порядка </w:t>
      </w:r>
      <w:r w:rsidR="00C80479" w:rsidRPr="007D1585">
        <w:rPr>
          <w:rFonts w:cs="Arial"/>
          <w:b/>
          <w:sz w:val="32"/>
          <w:szCs w:val="32"/>
        </w:rPr>
        <w:t>предоставления 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w:t>
      </w:r>
      <w:r w:rsidR="006F0E87" w:rsidRPr="007D1585">
        <w:rPr>
          <w:rFonts w:cs="Arial"/>
          <w:b/>
          <w:sz w:val="32"/>
          <w:szCs w:val="32"/>
        </w:rPr>
        <w:t xml:space="preserve"> </w:t>
      </w:r>
      <w:r w:rsidRPr="007D1585">
        <w:rPr>
          <w:rFonts w:cs="Arial"/>
          <w:b/>
          <w:sz w:val="32"/>
          <w:szCs w:val="32"/>
        </w:rPr>
        <w:t>Тбилисский район</w:t>
      </w:r>
    </w:p>
    <w:p w14:paraId="5A177FAC" w14:textId="77777777" w:rsidR="00BE6A1F" w:rsidRPr="007D1585" w:rsidRDefault="00BE6A1F" w:rsidP="007D1585">
      <w:pPr>
        <w:ind w:firstLine="0"/>
        <w:jc w:val="center"/>
        <w:rPr>
          <w:rFonts w:cs="Arial"/>
        </w:rPr>
      </w:pPr>
    </w:p>
    <w:p w14:paraId="11DC252D" w14:textId="77777777" w:rsidR="006F0E87" w:rsidRPr="007D1585" w:rsidRDefault="006F0E87" w:rsidP="007D1585">
      <w:pPr>
        <w:ind w:firstLine="0"/>
        <w:jc w:val="center"/>
        <w:rPr>
          <w:rFonts w:cs="Arial"/>
        </w:rPr>
      </w:pPr>
    </w:p>
    <w:p w14:paraId="5289D23C" w14:textId="09CA3D70" w:rsidR="00BE6A1F" w:rsidRPr="007D1585" w:rsidRDefault="00C80479" w:rsidP="007D1585">
      <w:proofErr w:type="gramStart"/>
      <w:r w:rsidRPr="007D1585">
        <w:t>В соответствии со статьёй 78 Бюджетного кодекса Российской Федерации, с федеральными законами от 26 октября 2002 г. № 127-ФЗ</w:t>
      </w:r>
      <w:r w:rsidR="004046BB" w:rsidRPr="007D1585">
        <w:t xml:space="preserve"> </w:t>
      </w:r>
      <w:r w:rsidRPr="007D1585">
        <w:t>«О несостоятельности (банкротстве)», от 14 ноября 2002 г. № 161-ФЗ</w:t>
      </w:r>
      <w:r w:rsidR="004046BB" w:rsidRPr="007D1585">
        <w:t xml:space="preserve"> </w:t>
      </w:r>
      <w:r w:rsidRPr="007D1585">
        <w:t>«О государственных и муниципальных унитарных предприятиях»,</w:t>
      </w:r>
      <w:r w:rsidR="004046BB" w:rsidRPr="007D1585">
        <w:t xml:space="preserve"> </w:t>
      </w:r>
      <w:r w:rsidRPr="007D1585">
        <w:t>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 № 1782 «Об утверждении</w:t>
      </w:r>
      <w:proofErr w:type="gramEnd"/>
      <w:r w:rsidRPr="007D1585">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Совета муниципального образования Тбилисский район</w:t>
      </w:r>
      <w:r w:rsidR="004046BB" w:rsidRPr="007D1585">
        <w:t xml:space="preserve"> </w:t>
      </w:r>
      <w:r w:rsidRPr="007D1585">
        <w:t xml:space="preserve">от 26 декабря 2023 г. № 348 «О бюджете муниципального образования Тбилисский район на 2024 год и плановый период 2025 и 2026 годов», </w:t>
      </w:r>
      <w:r w:rsidR="00D360D8" w:rsidRPr="007D1585">
        <w:t>руко</w:t>
      </w:r>
      <w:r w:rsidR="000F784A" w:rsidRPr="007D1585">
        <w:t xml:space="preserve">водствуясь статьями 31, 60, </w:t>
      </w:r>
      <w:r w:rsidRPr="007D1585">
        <w:t>66</w:t>
      </w:r>
      <w:r w:rsidR="000F784A" w:rsidRPr="007D1585">
        <w:t xml:space="preserve"> У</w:t>
      </w:r>
      <w:r w:rsidR="00D360D8" w:rsidRPr="007D1585">
        <w:t>става муниципального образования Тбилисский район</w:t>
      </w:r>
      <w:r w:rsidR="000F784A" w:rsidRPr="007D1585">
        <w:t>,</w:t>
      </w:r>
      <w:r w:rsidR="0006398C" w:rsidRPr="007D1585">
        <w:t xml:space="preserve"> постановля</w:t>
      </w:r>
      <w:r w:rsidR="00D360D8" w:rsidRPr="007D1585">
        <w:t>ю</w:t>
      </w:r>
      <w:r w:rsidR="0006398C" w:rsidRPr="007D1585">
        <w:t>:</w:t>
      </w:r>
    </w:p>
    <w:p w14:paraId="0C531F18" w14:textId="39BE83D8" w:rsidR="005B0635" w:rsidRPr="007D1585" w:rsidRDefault="006F0E87" w:rsidP="007D1585">
      <w:r w:rsidRPr="007D1585">
        <w:t xml:space="preserve">1. </w:t>
      </w:r>
      <w:r w:rsidR="0054206D" w:rsidRPr="007D1585">
        <w:t>У</w:t>
      </w:r>
      <w:r w:rsidR="004F3FF9" w:rsidRPr="007D1585">
        <w:t>тверд</w:t>
      </w:r>
      <w:r w:rsidR="0054206D" w:rsidRPr="007D1585">
        <w:t>ить</w:t>
      </w:r>
      <w:r w:rsidR="004F3FF9" w:rsidRPr="007D1585">
        <w:t xml:space="preserve"> </w:t>
      </w:r>
      <w:r w:rsidR="0054206D" w:rsidRPr="007D1585">
        <w:t>Поряд</w:t>
      </w:r>
      <w:r w:rsidR="00033F38" w:rsidRPr="007D1585">
        <w:t>ок</w:t>
      </w:r>
      <w:r w:rsidR="0054206D" w:rsidRPr="007D1585">
        <w:t xml:space="preserve"> </w:t>
      </w:r>
      <w:r w:rsidR="00C80479" w:rsidRPr="007D1585">
        <w:t xml:space="preserve">предоставления 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 </w:t>
      </w:r>
      <w:r w:rsidR="00033F38" w:rsidRPr="007D1585">
        <w:t>согласно приложению</w:t>
      </w:r>
      <w:r w:rsidR="00B31DF6" w:rsidRPr="007D1585">
        <w:t xml:space="preserve"> </w:t>
      </w:r>
      <w:r w:rsidR="00E52812" w:rsidRPr="007D1585">
        <w:t xml:space="preserve">к настоящему постановлению </w:t>
      </w:r>
      <w:r w:rsidR="00B31DF6" w:rsidRPr="007D1585">
        <w:t>(приложение).</w:t>
      </w:r>
    </w:p>
    <w:p w14:paraId="0F419F1A" w14:textId="56FB6E51" w:rsidR="008473C0" w:rsidRPr="007D1585" w:rsidRDefault="001B6413" w:rsidP="007D1585">
      <w:r w:rsidRPr="007D1585">
        <w:t>2</w:t>
      </w:r>
      <w:r w:rsidR="008473C0" w:rsidRPr="007D1585">
        <w:t>. Отделу информатизации организационно-правового управления администрации муниципального образования Тбилисский район</w:t>
      </w:r>
      <w:r w:rsidR="004046BB" w:rsidRPr="007D1585">
        <w:t xml:space="preserve"> </w:t>
      </w:r>
      <w:proofErr w:type="gramStart"/>
      <w:r w:rsidR="008473C0" w:rsidRPr="007D1585">
        <w:t>разместить</w:t>
      </w:r>
      <w:proofErr w:type="gramEnd"/>
      <w:r w:rsidR="008473C0" w:rsidRPr="007D1585">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14:paraId="63815420" w14:textId="4159F767" w:rsidR="008473C0" w:rsidRPr="007D1585" w:rsidRDefault="001B6413" w:rsidP="007D1585">
      <w:r w:rsidRPr="007D1585">
        <w:t>3</w:t>
      </w:r>
      <w:r w:rsidR="008473C0" w:rsidRPr="007D1585">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r w:rsidR="00C87F8D" w:rsidRPr="007D1585">
        <w:t>Соколов А.В</w:t>
      </w:r>
      <w:r w:rsidR="008473C0" w:rsidRPr="007D1585">
        <w:t>.) опубликовать настоящее постановление в сетевом издании «Информационный портал Тбилисского района».</w:t>
      </w:r>
    </w:p>
    <w:p w14:paraId="73854BDA" w14:textId="1B653DD0" w:rsidR="002F3E8D" w:rsidRPr="007D1585" w:rsidRDefault="001B6413" w:rsidP="007D1585">
      <w:r w:rsidRPr="007D1585">
        <w:t>4</w:t>
      </w:r>
      <w:r w:rsidR="002F3E8D" w:rsidRPr="007D1585">
        <w:t xml:space="preserve">. </w:t>
      </w:r>
      <w:proofErr w:type="gramStart"/>
      <w:r w:rsidR="002F3E8D" w:rsidRPr="007D1585">
        <w:t>Контроль за</w:t>
      </w:r>
      <w:proofErr w:type="gramEnd"/>
      <w:r w:rsidR="002F3E8D" w:rsidRPr="007D1585">
        <w:t xml:space="preserve"> выполнением настоящего постановления возложить на</w:t>
      </w:r>
      <w:r w:rsidR="004046BB" w:rsidRPr="007D1585">
        <w:t xml:space="preserve"> </w:t>
      </w:r>
      <w:r w:rsidR="008235E1" w:rsidRPr="007D1585">
        <w:t xml:space="preserve">исполняющего обязанности </w:t>
      </w:r>
      <w:r w:rsidR="002F3E8D" w:rsidRPr="007D1585">
        <w:t xml:space="preserve">заместителя главы муниципального образования </w:t>
      </w:r>
      <w:r w:rsidR="002F3E8D" w:rsidRPr="007D1585">
        <w:lastRenderedPageBreak/>
        <w:t xml:space="preserve">Тбилисский район, начальника по управлению ЖКХ, строительству, архитектуры </w:t>
      </w:r>
      <w:proofErr w:type="spellStart"/>
      <w:r w:rsidR="008235E1" w:rsidRPr="007D1585">
        <w:t>Ручинского</w:t>
      </w:r>
      <w:proofErr w:type="spellEnd"/>
      <w:r w:rsidR="002F3E8D" w:rsidRPr="007D1585">
        <w:t xml:space="preserve"> А.</w:t>
      </w:r>
      <w:r w:rsidR="008235E1" w:rsidRPr="007D1585">
        <w:t>И</w:t>
      </w:r>
      <w:r w:rsidR="002F3E8D" w:rsidRPr="007D1585">
        <w:t xml:space="preserve">. </w:t>
      </w:r>
    </w:p>
    <w:p w14:paraId="5BBBF08A" w14:textId="1A0C2BBA" w:rsidR="008473C0" w:rsidRPr="007D1585" w:rsidRDefault="001B6413" w:rsidP="007D1585">
      <w:r w:rsidRPr="007D1585">
        <w:t>5</w:t>
      </w:r>
      <w:r w:rsidR="008473C0" w:rsidRPr="007D1585">
        <w:t xml:space="preserve">. Постановление вступает в силу со дня его официального опубликования. </w:t>
      </w:r>
    </w:p>
    <w:p w14:paraId="5407D232" w14:textId="77777777" w:rsidR="008473C0" w:rsidRPr="007D1585" w:rsidRDefault="008473C0" w:rsidP="007D1585"/>
    <w:p w14:paraId="4B17AFDD" w14:textId="77777777" w:rsidR="008473C0" w:rsidRPr="007D1585" w:rsidRDefault="008473C0" w:rsidP="007D1585"/>
    <w:p w14:paraId="66C29A1C" w14:textId="77777777" w:rsidR="008473C0" w:rsidRPr="007D1585" w:rsidRDefault="008473C0" w:rsidP="007D1585"/>
    <w:p w14:paraId="3FE1D498" w14:textId="77777777" w:rsidR="006F0E87" w:rsidRPr="007D1585" w:rsidRDefault="007E03AC" w:rsidP="007D1585">
      <w:proofErr w:type="gramStart"/>
      <w:r w:rsidRPr="007D1585">
        <w:t>Исполняющий</w:t>
      </w:r>
      <w:proofErr w:type="gramEnd"/>
      <w:r w:rsidRPr="007D1585">
        <w:t xml:space="preserve"> обязанности</w:t>
      </w:r>
      <w:r w:rsidR="006F0E87" w:rsidRPr="007D1585">
        <w:t xml:space="preserve"> </w:t>
      </w:r>
      <w:r w:rsidRPr="007D1585">
        <w:t>г</w:t>
      </w:r>
      <w:r w:rsidR="008473C0" w:rsidRPr="007D1585">
        <w:t>лав</w:t>
      </w:r>
      <w:r w:rsidRPr="007D1585">
        <w:t>ы</w:t>
      </w:r>
      <w:r w:rsidR="008473C0" w:rsidRPr="007D1585">
        <w:t xml:space="preserve"> </w:t>
      </w:r>
    </w:p>
    <w:p w14:paraId="4EEADFEC" w14:textId="00481957" w:rsidR="006F0E87" w:rsidRPr="007D1585" w:rsidRDefault="006F0E87" w:rsidP="007D1585">
      <w:r w:rsidRPr="007D1585">
        <w:t>М</w:t>
      </w:r>
      <w:r w:rsidR="008473C0" w:rsidRPr="007D1585">
        <w:t>униципального</w:t>
      </w:r>
      <w:r w:rsidRPr="007D1585">
        <w:t xml:space="preserve"> </w:t>
      </w:r>
      <w:r w:rsidR="008473C0" w:rsidRPr="007D1585">
        <w:t xml:space="preserve">образования </w:t>
      </w:r>
    </w:p>
    <w:p w14:paraId="679B43FA" w14:textId="239D40CB" w:rsidR="006F0E87" w:rsidRPr="007D1585" w:rsidRDefault="008473C0" w:rsidP="007D1585">
      <w:r w:rsidRPr="007D1585">
        <w:t xml:space="preserve">Тбилисский район </w:t>
      </w:r>
    </w:p>
    <w:p w14:paraId="13A99BC8" w14:textId="4A8BC33C" w:rsidR="008473C0" w:rsidRPr="007D1585" w:rsidRDefault="007E03AC" w:rsidP="007D1585">
      <w:r w:rsidRPr="007D1585">
        <w:t>Т.В. Кириченко</w:t>
      </w:r>
    </w:p>
    <w:p w14:paraId="6CCA059F" w14:textId="77777777" w:rsidR="00BE6A1F" w:rsidRPr="007D1585" w:rsidRDefault="00BE6A1F" w:rsidP="007D1585"/>
    <w:p w14:paraId="25931517" w14:textId="77777777" w:rsidR="006F0E87" w:rsidRPr="007D1585" w:rsidRDefault="006F0E87" w:rsidP="007D1585"/>
    <w:p w14:paraId="169CD6A5" w14:textId="77777777" w:rsidR="006F0E87" w:rsidRPr="007D1585" w:rsidRDefault="006F0E87" w:rsidP="007D1585"/>
    <w:p w14:paraId="3BAC320B" w14:textId="77777777" w:rsidR="006F0E87" w:rsidRPr="007D1585" w:rsidRDefault="006F0E87" w:rsidP="007D1585">
      <w:r w:rsidRPr="007D1585">
        <w:t xml:space="preserve">Приложение </w:t>
      </w:r>
    </w:p>
    <w:p w14:paraId="54939974" w14:textId="77777777" w:rsidR="006F0E87" w:rsidRPr="007D1585" w:rsidRDefault="006F0E87" w:rsidP="007D1585">
      <w:r w:rsidRPr="007D1585">
        <w:t>УТВЕРЖДЕН</w:t>
      </w:r>
    </w:p>
    <w:p w14:paraId="55EC5516" w14:textId="77777777" w:rsidR="007D1585" w:rsidRDefault="006F0E87" w:rsidP="007D1585">
      <w:r w:rsidRPr="007D1585">
        <w:t xml:space="preserve">постановлением администрации </w:t>
      </w:r>
    </w:p>
    <w:p w14:paraId="3D72E3A3" w14:textId="668921F4" w:rsidR="006F0E87" w:rsidRPr="007D1585" w:rsidRDefault="006F0E87" w:rsidP="007D1585">
      <w:r w:rsidRPr="007D1585">
        <w:t>муниципального образования</w:t>
      </w:r>
    </w:p>
    <w:p w14:paraId="7B93BEA6" w14:textId="77777777" w:rsidR="006F0E87" w:rsidRPr="007D1585" w:rsidRDefault="006F0E87" w:rsidP="007D1585">
      <w:r w:rsidRPr="007D1585">
        <w:t>Тбилисский район</w:t>
      </w:r>
    </w:p>
    <w:p w14:paraId="74CA6B23" w14:textId="65BBB549" w:rsidR="006F0E87" w:rsidRPr="007D1585" w:rsidRDefault="005F0AAF" w:rsidP="007D1585">
      <w:r w:rsidRPr="007D1585">
        <w:t>о</w:t>
      </w:r>
      <w:r w:rsidR="006F0E87" w:rsidRPr="007D1585">
        <w:t>т</w:t>
      </w:r>
      <w:r w:rsidRPr="007D1585">
        <w:t xml:space="preserve"> </w:t>
      </w:r>
      <w:r w:rsidR="00733BFD">
        <w:t>_______________</w:t>
      </w:r>
      <w:r w:rsidRPr="007D1585">
        <w:t xml:space="preserve"> г.</w:t>
      </w:r>
      <w:r w:rsidR="006F0E87" w:rsidRPr="007D1585">
        <w:t xml:space="preserve"> №</w:t>
      </w:r>
      <w:r w:rsidR="00733BFD">
        <w:t xml:space="preserve"> __</w:t>
      </w:r>
      <w:bookmarkStart w:id="0" w:name="_GoBack"/>
      <w:bookmarkEnd w:id="0"/>
    </w:p>
    <w:p w14:paraId="147D2351" w14:textId="77777777" w:rsidR="006F0E87" w:rsidRPr="007D1585" w:rsidRDefault="006F0E87" w:rsidP="007D1585"/>
    <w:p w14:paraId="1FC088CF" w14:textId="77777777" w:rsidR="006F0E87" w:rsidRPr="007D1585" w:rsidRDefault="006F0E87" w:rsidP="007D1585"/>
    <w:p w14:paraId="046C61AF" w14:textId="77777777" w:rsidR="006F0E87" w:rsidRPr="007D1585" w:rsidRDefault="006F0E87" w:rsidP="007D1585">
      <w:pPr>
        <w:ind w:firstLine="0"/>
        <w:jc w:val="center"/>
        <w:rPr>
          <w:rFonts w:cs="Arial"/>
          <w:b/>
        </w:rPr>
      </w:pPr>
      <w:r w:rsidRPr="007D1585">
        <w:rPr>
          <w:rFonts w:cs="Arial"/>
          <w:b/>
        </w:rPr>
        <w:t>ПОРЯДОК</w:t>
      </w:r>
    </w:p>
    <w:p w14:paraId="4CEC2B53" w14:textId="77777777" w:rsidR="006F0E87" w:rsidRPr="007D1585" w:rsidRDefault="006F0E87" w:rsidP="007D1585">
      <w:pPr>
        <w:ind w:firstLine="0"/>
        <w:jc w:val="center"/>
        <w:rPr>
          <w:rFonts w:cs="Arial"/>
          <w:b/>
        </w:rPr>
      </w:pPr>
      <w:r w:rsidRPr="007D1585">
        <w:rPr>
          <w:rFonts w:cs="Arial"/>
          <w:b/>
        </w:rPr>
        <w:t>предоставления 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p w14:paraId="1B46E433" w14:textId="77777777" w:rsidR="006F0E87" w:rsidRPr="007D1585" w:rsidRDefault="006F0E87" w:rsidP="007D1585"/>
    <w:p w14:paraId="32F2E789" w14:textId="77777777" w:rsidR="007D1585" w:rsidRDefault="006F0E87" w:rsidP="007D1585">
      <w:bookmarkStart w:id="1" w:name="sub_1100"/>
      <w:r w:rsidRPr="007D1585">
        <w:t>Раздел I</w:t>
      </w:r>
    </w:p>
    <w:p w14:paraId="09AD323A" w14:textId="2BA92F2A" w:rsidR="006F0E87" w:rsidRPr="007D1585" w:rsidRDefault="006F0E87" w:rsidP="007D1585">
      <w:r w:rsidRPr="007D1585">
        <w:t>Общие положения</w:t>
      </w:r>
    </w:p>
    <w:bookmarkEnd w:id="1"/>
    <w:p w14:paraId="546C894D" w14:textId="77777777" w:rsidR="006F0E87" w:rsidRPr="007D1585" w:rsidRDefault="006F0E87" w:rsidP="007D1585"/>
    <w:p w14:paraId="62DC2B95" w14:textId="282154D0" w:rsidR="006F0E87" w:rsidRPr="007D1585" w:rsidRDefault="006F0E87" w:rsidP="007D1585">
      <w:bookmarkStart w:id="2" w:name="sub_1001"/>
      <w:r w:rsidRPr="007D1585">
        <w:t xml:space="preserve">1. </w:t>
      </w:r>
      <w:proofErr w:type="gramStart"/>
      <w:r w:rsidRPr="007D1585">
        <w:t>Настоящий Порядок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 (далее - Порядок) разработан в соответствии со статьёй 78 Бюджетного кодекса Российской Федерации, с федеральными законами от 26 октября 2002 . № 127-ФЗ «О несостоятельности (банкротстве)», от 14 ноября 2002 г. № 161-ФЗ «О государственных и муниципальных унитарных предприятиях</w:t>
      </w:r>
      <w:proofErr w:type="gramEnd"/>
      <w:r w:rsidRPr="007D1585">
        <w:t xml:space="preserve">», </w:t>
      </w:r>
      <w:proofErr w:type="gramStart"/>
      <w:r w:rsidRPr="007D1585">
        <w:t>от</w:t>
      </w:r>
      <w:r w:rsidR="004046BB" w:rsidRPr="007D1585">
        <w:t xml:space="preserve"> </w:t>
      </w:r>
      <w:r w:rsidRPr="007D1585">
        <w:t>6 октября 2003 г. № 131-ФЗ «Об общих принципах организации местного самоуправления в Российской Федерации», постановлением Правительства Российской Федерации</w:t>
      </w:r>
      <w:r w:rsidR="004046BB" w:rsidRPr="007D1585">
        <w:t xml:space="preserve"> </w:t>
      </w:r>
      <w:r w:rsidRPr="007D1585">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w:t>
      </w:r>
      <w:proofErr w:type="gramEnd"/>
      <w:r w:rsidRPr="007D1585">
        <w:t xml:space="preserve"> лицам - производителям товаров, работ, услуг и проведение отборов получателей указанных субсидий, в том числе грантов в форме субсидий», решением Совета муниципального образования о местном бюджете (бюджете муниципального образования Тбилисский район) на текущий финансовый год и плановый период.</w:t>
      </w:r>
    </w:p>
    <w:p w14:paraId="3380E073" w14:textId="77777777" w:rsidR="006F0E87" w:rsidRPr="007D1585" w:rsidRDefault="006F0E87" w:rsidP="007D1585">
      <w:bookmarkStart w:id="3" w:name="sub_1002"/>
      <w:bookmarkEnd w:id="2"/>
      <w:r w:rsidRPr="007D1585">
        <w:t>2. В настоящем Порядке используются следующие основные понятия и сокращения:</w:t>
      </w:r>
    </w:p>
    <w:p w14:paraId="722F7623" w14:textId="77777777" w:rsidR="006F0E87" w:rsidRPr="007D1585" w:rsidRDefault="006F0E87" w:rsidP="007D1585">
      <w:bookmarkStart w:id="4" w:name="sub_1034"/>
      <w:bookmarkEnd w:id="3"/>
      <w:r w:rsidRPr="007D1585">
        <w:lastRenderedPageBreak/>
        <w:t>1) администрация - администрация муниципального образования Тбилисский район;</w:t>
      </w:r>
    </w:p>
    <w:p w14:paraId="21D41F2B" w14:textId="2489B501" w:rsidR="006F0E87" w:rsidRPr="007D1585" w:rsidRDefault="006F0E87" w:rsidP="007D1585">
      <w:bookmarkStart w:id="5" w:name="sub_1035"/>
      <w:bookmarkEnd w:id="4"/>
      <w:r w:rsidRPr="007D1585">
        <w:t>2) БК РФ - Бюджетный кодекс Российской Федерации;</w:t>
      </w:r>
    </w:p>
    <w:p w14:paraId="61BC713D" w14:textId="77777777" w:rsidR="006F0E87" w:rsidRPr="007D1585" w:rsidRDefault="006F0E87" w:rsidP="007D1585">
      <w:bookmarkStart w:id="6" w:name="sub_1036"/>
      <w:bookmarkEnd w:id="5"/>
      <w:proofErr w:type="gramStart"/>
      <w:r w:rsidRPr="007D1585">
        <w:t>3) главный распорядитель средств местного бюджета – администрация муниципального образования Тбилисский район, осуществляющий функции главного распорядителя средств местного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w:t>
      </w:r>
      <w:proofErr w:type="gramEnd"/>
    </w:p>
    <w:p w14:paraId="155108FB" w14:textId="615C79EC" w:rsidR="006F0E87" w:rsidRPr="007D1585" w:rsidRDefault="006F0E87" w:rsidP="007D1585">
      <w:bookmarkStart w:id="7" w:name="sub_1037"/>
      <w:bookmarkEnd w:id="6"/>
      <w:r w:rsidRPr="007D1585">
        <w:t>4) денежное обязательство - обязанность получателя уплатить кредитору определённую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Российской Федерации основанию;</w:t>
      </w:r>
    </w:p>
    <w:p w14:paraId="60D23429" w14:textId="77777777" w:rsidR="006F0E87" w:rsidRPr="007D1585" w:rsidRDefault="006F0E87" w:rsidP="007D1585">
      <w:bookmarkStart w:id="8" w:name="sub_1038"/>
      <w:bookmarkEnd w:id="7"/>
      <w:r w:rsidRPr="007D1585">
        <w:t>5) финансовое управление – финансовое управление администрации муниципального образования Тбилисский район;</w:t>
      </w:r>
    </w:p>
    <w:p w14:paraId="7B2804D3" w14:textId="77777777" w:rsidR="006F0E87" w:rsidRPr="007D1585" w:rsidRDefault="006F0E87" w:rsidP="007D1585">
      <w:bookmarkStart w:id="9" w:name="sub_1039"/>
      <w:bookmarkEnd w:id="8"/>
      <w:r w:rsidRPr="007D1585">
        <w:t>6) единый портал - единый портал бюджетной системы Российской Федерации в информационно-телекоммуникационной сети Интернет;</w:t>
      </w:r>
    </w:p>
    <w:p w14:paraId="494DFD20" w14:textId="0DB5CBCE" w:rsidR="006F0E87" w:rsidRPr="007D1585" w:rsidRDefault="006F0E87" w:rsidP="007D1585">
      <w:bookmarkStart w:id="10" w:name="sub_1040"/>
      <w:bookmarkEnd w:id="9"/>
      <w:r w:rsidRPr="007D1585">
        <w:t>7) заявление - заявление о предоставлении субсидии, представляемое получателем главному распорядителю средств местного бюджета по форме согласно приложению к настоящему Порядку;</w:t>
      </w:r>
    </w:p>
    <w:p w14:paraId="4FF492CF" w14:textId="77777777" w:rsidR="006F0E87" w:rsidRPr="007D1585" w:rsidRDefault="006F0E87" w:rsidP="007D1585">
      <w:bookmarkStart w:id="11" w:name="sub_1041"/>
      <w:bookmarkEnd w:id="10"/>
      <w:r w:rsidRPr="007D1585">
        <w:t>8) кредиторы - лица, имеющие по отношению к получателю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или работавших по трудовому договору;</w:t>
      </w:r>
    </w:p>
    <w:p w14:paraId="74B0F566" w14:textId="77777777" w:rsidR="006F0E87" w:rsidRPr="007D1585" w:rsidRDefault="006F0E87" w:rsidP="007D1585">
      <w:bookmarkStart w:id="12" w:name="sub_1042"/>
      <w:bookmarkEnd w:id="11"/>
      <w:r w:rsidRPr="007D1585">
        <w:t>9) местный бюджет - местный бюджет (бюджет муниципального образования Тбилисский район);</w:t>
      </w:r>
    </w:p>
    <w:p w14:paraId="43C340F7" w14:textId="77777777" w:rsidR="006F0E87" w:rsidRPr="007D1585" w:rsidRDefault="006F0E87" w:rsidP="007D1585">
      <w:bookmarkStart w:id="13" w:name="sub_1044"/>
      <w:bookmarkEnd w:id="12"/>
      <w:r w:rsidRPr="007D1585">
        <w:t>10) обстоятельства непреодолимой силы - чрезвычайные, непредвиденные и непредотвратимые обстоятельства, возникшие в процессе исполнения обязательств по соглашению, которые нельзя было разумно ожидать при заключении соглашения либо избежать или преодолеть в ходе его исполнения, находящиеся вне контроля сторон соглашения;</w:t>
      </w:r>
    </w:p>
    <w:p w14:paraId="34A027C3" w14:textId="77777777" w:rsidR="006F0E87" w:rsidRPr="007D1585" w:rsidRDefault="006F0E87" w:rsidP="007D1585">
      <w:bookmarkStart w:id="14" w:name="sub_1045"/>
      <w:bookmarkEnd w:id="13"/>
      <w:proofErr w:type="gramStart"/>
      <w:r w:rsidRPr="007D1585">
        <w:t>11) 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w:t>
      </w:r>
      <w:proofErr w:type="gramEnd"/>
      <w:r w:rsidRPr="007D1585">
        <w:t xml:space="preserve">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w:t>
      </w:r>
    </w:p>
    <w:p w14:paraId="7F222A1E" w14:textId="77777777" w:rsidR="006F0E87" w:rsidRPr="007D1585" w:rsidRDefault="006F0E87" w:rsidP="007D1585">
      <w:bookmarkStart w:id="15" w:name="sub_1046"/>
      <w:bookmarkEnd w:id="14"/>
      <w:r w:rsidRPr="007D1585">
        <w:t>13) офшорная компания - иностранное юридическое лицо,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5CB6CFA3" w14:textId="5E2BD302" w:rsidR="006F0E87" w:rsidRPr="007D1585" w:rsidRDefault="006F0E87" w:rsidP="007D1585">
      <w:bookmarkStart w:id="16" w:name="sub_1047"/>
      <w:bookmarkEnd w:id="15"/>
      <w:proofErr w:type="gramStart"/>
      <w:r w:rsidRPr="007D1585">
        <w:t>14) получатель - муниципальное унитарное предприятие муниципального образования Тбилисский район, оказавшееся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течение срока, установленного Федеральным законом</w:t>
      </w:r>
      <w:r w:rsidR="004046BB" w:rsidRPr="007D1585">
        <w:t xml:space="preserve"> </w:t>
      </w:r>
      <w:r w:rsidRPr="007D1585">
        <w:t xml:space="preserve">от 26 октября 2002 г. № 127-ФЗ «О </w:t>
      </w:r>
      <w:r w:rsidRPr="007D1585">
        <w:lastRenderedPageBreak/>
        <w:t>несостоятельности (банкротстве)», наименование которого определено в</w:t>
      </w:r>
      <w:proofErr w:type="gramEnd"/>
      <w:r w:rsidRPr="007D1585">
        <w:t xml:space="preserve"> </w:t>
      </w:r>
      <w:proofErr w:type="gramStart"/>
      <w:r w:rsidRPr="007D1585">
        <w:t>решении</w:t>
      </w:r>
      <w:proofErr w:type="gramEnd"/>
      <w:r w:rsidRPr="007D1585">
        <w:t xml:space="preserve"> Совета муниципального образования Тбилисский район о местном бюджете на текущий финансовый год и плановый период;</w:t>
      </w:r>
    </w:p>
    <w:p w14:paraId="6C487B1A" w14:textId="77777777" w:rsidR="006F0E87" w:rsidRPr="007D1585" w:rsidRDefault="006F0E87" w:rsidP="007D1585">
      <w:bookmarkStart w:id="17" w:name="sub_1048"/>
      <w:bookmarkEnd w:id="16"/>
      <w:proofErr w:type="gramStart"/>
      <w:r w:rsidRPr="007D1585">
        <w:t>15) реестр - реестр задолженности, планируемой к погашению за счёт средств субсидии, сформированный в отношении совокупных неисполненных денежных обязательств и (или) неисполненной обязанности по уплате обязательных платежей в бюджеты различных уровней и внебюджетные фонды, по выплате выходных пособий и (или) по оплате труда лиц, работающих или работавших по трудовому договору, утверждённый руководителем получателя (лицом, уполномоченным действовать от имени получателя) и заверенный</w:t>
      </w:r>
      <w:proofErr w:type="gramEnd"/>
      <w:r w:rsidRPr="007D1585">
        <w:t xml:space="preserve"> печатью (при наличии) получателя;</w:t>
      </w:r>
    </w:p>
    <w:p w14:paraId="33A77AF3" w14:textId="77777777" w:rsidR="006F0E87" w:rsidRPr="007D1585" w:rsidRDefault="006F0E87" w:rsidP="007D1585">
      <w:bookmarkStart w:id="18" w:name="sub_1049"/>
      <w:bookmarkEnd w:id="17"/>
      <w:r w:rsidRPr="007D1585">
        <w:t>16) соглашение - соглашение о предоставлении субсидии, заключаемое между главным распорядителем средств местного бюджета и получателем по типовой форме, утверждённой приказом финансового управления;</w:t>
      </w:r>
    </w:p>
    <w:p w14:paraId="3B248256" w14:textId="1CD3EE4D" w:rsidR="006F0E87" w:rsidRPr="007D1585" w:rsidRDefault="006F0E87" w:rsidP="007D1585">
      <w:bookmarkStart w:id="19" w:name="sub_1050"/>
      <w:bookmarkEnd w:id="18"/>
      <w:r w:rsidRPr="007D1585">
        <w:t>17) субсидия - средства местного бюджета, предоставляемые в соответствии с настоящим Порядком получателю в целях, установленных пунктом 3 настоящего раздела Порядка.</w:t>
      </w:r>
    </w:p>
    <w:p w14:paraId="02A8F0B7" w14:textId="77777777" w:rsidR="006F0E87" w:rsidRPr="007D1585" w:rsidRDefault="006F0E87" w:rsidP="007D1585">
      <w:bookmarkStart w:id="20" w:name="sub_1003"/>
      <w:bookmarkEnd w:id="19"/>
      <w:r w:rsidRPr="007D1585">
        <w:t>3. Субсидия предоставляется главным распорядителем средств местного бюджета получателю в целях финансового обеспечения затрат, связанных с предупреждением банкротства и восстановлением платёжеспособности муниципальных унитарных предприятий муниципального образования Тбилисский район, в рамках реализации мероприятия соответствующей муниципальной программы.</w:t>
      </w:r>
    </w:p>
    <w:p w14:paraId="26275D4C" w14:textId="77777777" w:rsidR="006F0E87" w:rsidRPr="007D1585" w:rsidRDefault="006F0E87" w:rsidP="007D1585">
      <w:bookmarkStart w:id="21" w:name="sub_1004"/>
      <w:bookmarkEnd w:id="20"/>
      <w:r w:rsidRPr="007D1585">
        <w:t>4. Отбор получателей не проводится. Наименование получателей определено в решении Совета муниципального образования Тбилисский район о местном бюджете на текущий финансовый год и плановый период.</w:t>
      </w:r>
    </w:p>
    <w:p w14:paraId="4F32E4A8" w14:textId="2BC35E02" w:rsidR="006F0E87" w:rsidRPr="007D1585" w:rsidRDefault="006F0E87" w:rsidP="007D1585">
      <w:bookmarkStart w:id="22" w:name="sub_1005"/>
      <w:bookmarkEnd w:id="21"/>
      <w:r w:rsidRPr="007D1585">
        <w:t>5. Способом предоставления субсидии является финансовое обеспечение затрат, указанных в пункте 3 настоящего раздела Порядка.</w:t>
      </w:r>
    </w:p>
    <w:p w14:paraId="6E7AECC7" w14:textId="77777777" w:rsidR="006F0E87" w:rsidRPr="007D1585" w:rsidRDefault="006F0E87" w:rsidP="007D1585">
      <w:bookmarkStart w:id="23" w:name="sub_1006"/>
      <w:bookmarkEnd w:id="22"/>
      <w:r w:rsidRPr="007D1585">
        <w:t>6. Информация о субсидии размещается едином портале в разделе «Бюджет» в порядке, установленном Министерством финансов Российской Федерации.</w:t>
      </w:r>
    </w:p>
    <w:p w14:paraId="67A07A5C" w14:textId="77777777" w:rsidR="006F0E87" w:rsidRPr="007D1585" w:rsidRDefault="006F0E87" w:rsidP="007D1585"/>
    <w:p w14:paraId="128312B6" w14:textId="77777777" w:rsidR="006F0E87" w:rsidRPr="007D1585" w:rsidRDefault="006F0E87" w:rsidP="007D1585">
      <w:bookmarkStart w:id="24" w:name="sub_1200"/>
      <w:bookmarkEnd w:id="23"/>
      <w:r w:rsidRPr="007D1585">
        <w:t>Раздел II</w:t>
      </w:r>
      <w:r w:rsidRPr="007D1585">
        <w:br/>
        <w:t>Условия и порядок предоставления субсидии</w:t>
      </w:r>
    </w:p>
    <w:bookmarkEnd w:id="24"/>
    <w:p w14:paraId="49718A30" w14:textId="77777777" w:rsidR="006F0E87" w:rsidRPr="007D1585" w:rsidRDefault="006F0E87" w:rsidP="007D1585"/>
    <w:p w14:paraId="23CF2483" w14:textId="77777777" w:rsidR="006F0E87" w:rsidRPr="007D1585" w:rsidRDefault="006F0E87" w:rsidP="007D1585">
      <w:bookmarkStart w:id="25" w:name="sub_1007"/>
      <w:r w:rsidRPr="007D1585">
        <w:t>7. Получатель на дату регистрации заявления главным распорядителем средств местного бюджета должен соответствовать следующим требованиям:</w:t>
      </w:r>
    </w:p>
    <w:p w14:paraId="5CB87D98" w14:textId="77777777" w:rsidR="006F0E87" w:rsidRPr="007D1585" w:rsidRDefault="006F0E87" w:rsidP="007D1585">
      <w:bookmarkStart w:id="26" w:name="sub_1052"/>
      <w:bookmarkEnd w:id="25"/>
      <w:r w:rsidRPr="007D1585">
        <w:t xml:space="preserve">1) не являться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7D1585">
        <w:t>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D1585">
        <w:t xml:space="preserve"> акционерных обществ;</w:t>
      </w:r>
    </w:p>
    <w:p w14:paraId="2CB71F6A" w14:textId="77777777" w:rsidR="006F0E87" w:rsidRPr="007D1585" w:rsidRDefault="006F0E87" w:rsidP="007D1585">
      <w:bookmarkStart w:id="27" w:name="sub_1053"/>
      <w:bookmarkEnd w:id="26"/>
      <w:r w:rsidRPr="007D1585">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83CEE44" w14:textId="54836C69" w:rsidR="006F0E87" w:rsidRPr="007D1585" w:rsidRDefault="006F0E87" w:rsidP="007D1585">
      <w:bookmarkStart w:id="28" w:name="sub_1054"/>
      <w:bookmarkEnd w:id="27"/>
      <w:proofErr w:type="gramStart"/>
      <w:r w:rsidRPr="007D1585">
        <w:t xml:space="preserve">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r w:rsidRPr="007D1585">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248D687E" w14:textId="3ACD53AA" w:rsidR="006F0E87" w:rsidRPr="007D1585" w:rsidRDefault="006F0E87" w:rsidP="007D1585">
      <w:bookmarkStart w:id="29" w:name="sub_1055"/>
      <w:bookmarkEnd w:id="28"/>
      <w:r w:rsidRPr="007D1585">
        <w:t>4) не получать средства из местного бюджета на основании иных муниципальных правовых актов муниципального образования Тбилисский район на цели, установленные пунктом 3 раздела I настоящего Порядка;</w:t>
      </w:r>
    </w:p>
    <w:p w14:paraId="5FEE6FAE" w14:textId="09F8C914" w:rsidR="006F0E87" w:rsidRPr="007D1585" w:rsidRDefault="006F0E87" w:rsidP="007D1585">
      <w:bookmarkStart w:id="30" w:name="sub_1056"/>
      <w:bookmarkEnd w:id="29"/>
      <w:r w:rsidRPr="007D1585">
        <w:t xml:space="preserve">5) не являться иностранным агентом в соответствии с Федеральным законом от 14 июля 2022 г. № 255-ФЗ «О </w:t>
      </w:r>
      <w:proofErr w:type="gramStart"/>
      <w:r w:rsidRPr="007D1585">
        <w:t>контроле за</w:t>
      </w:r>
      <w:proofErr w:type="gramEnd"/>
      <w:r w:rsidRPr="007D1585">
        <w:t xml:space="preserve"> деятельностью лиц, находящихся под иностранным влиянием»;</w:t>
      </w:r>
    </w:p>
    <w:p w14:paraId="593F521B" w14:textId="77777777" w:rsidR="006F0E87" w:rsidRPr="007D1585" w:rsidRDefault="006F0E87" w:rsidP="007D1585">
      <w:bookmarkStart w:id="31" w:name="sub_1057"/>
      <w:bookmarkEnd w:id="30"/>
      <w:r w:rsidRPr="007D1585">
        <w:t>6) не иметь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Тбилисский район;</w:t>
      </w:r>
    </w:p>
    <w:p w14:paraId="6D3DC539" w14:textId="77777777" w:rsidR="006F0E87" w:rsidRPr="007D1585" w:rsidRDefault="006F0E87" w:rsidP="007D1585">
      <w:bookmarkStart w:id="32" w:name="sub_1059"/>
      <w:bookmarkEnd w:id="31"/>
      <w:proofErr w:type="gramStart"/>
      <w:r w:rsidRPr="007D1585">
        <w:t>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w:t>
      </w:r>
      <w:proofErr w:type="gramEnd"/>
    </w:p>
    <w:p w14:paraId="75C41FBA" w14:textId="77777777" w:rsidR="006F0E87" w:rsidRPr="007D1585" w:rsidRDefault="006F0E87" w:rsidP="007D1585">
      <w:bookmarkStart w:id="33" w:name="sub_1060"/>
      <w:bookmarkEnd w:id="32"/>
      <w:r w:rsidRPr="007D1585">
        <w:t>8) наименование получателя определено в решении Совета муниципального образования Тбилисский район о местном бюджете на текущий финансовый год и плановый период.</w:t>
      </w:r>
    </w:p>
    <w:p w14:paraId="000224E0" w14:textId="491470D0" w:rsidR="006F0E87" w:rsidRPr="007D1585" w:rsidRDefault="006F0E87" w:rsidP="007D1585">
      <w:bookmarkStart w:id="34" w:name="sub_1008"/>
      <w:bookmarkEnd w:id="33"/>
      <w:r w:rsidRPr="007D1585">
        <w:t>8. В целях получения субсидии и подтверждения соответствия получателя требованиям, указанным в пункте 7 настоящего раздела Порядка, получатель в течение текущего финансового года представляет главному распорядителю средств местного бюджета следующие документы:</w:t>
      </w:r>
    </w:p>
    <w:p w14:paraId="6D4D540E" w14:textId="77777777" w:rsidR="006F0E87" w:rsidRPr="007D1585" w:rsidRDefault="006F0E87" w:rsidP="007D1585">
      <w:bookmarkStart w:id="35" w:name="sub_1061"/>
      <w:bookmarkEnd w:id="34"/>
      <w:r w:rsidRPr="007D1585">
        <w:t>1) заявление;</w:t>
      </w:r>
    </w:p>
    <w:p w14:paraId="4A9E7D25" w14:textId="77777777" w:rsidR="006F0E87" w:rsidRPr="007D1585" w:rsidRDefault="006F0E87" w:rsidP="007D1585">
      <w:bookmarkStart w:id="36" w:name="sub_1062"/>
      <w:bookmarkEnd w:id="35"/>
      <w:r w:rsidRPr="007D1585">
        <w:t>2) оригинал и копию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получателя (в случае представления документов доверенным лицом);</w:t>
      </w:r>
    </w:p>
    <w:p w14:paraId="3D33D6F9" w14:textId="1C973EA0" w:rsidR="006F0E87" w:rsidRPr="007D1585" w:rsidRDefault="006F0E87" w:rsidP="007D1585">
      <w:bookmarkStart w:id="37" w:name="sub_1063"/>
      <w:bookmarkEnd w:id="36"/>
      <w:r w:rsidRPr="007D1585">
        <w:t>3) справку о том, что получатель соответствует требованиям, указанным в подпунктах 1), 4), 6) пункта 7 настоящего Порядка, подписанную лицом, уполномоченным действовать от имени получателя, и заверенную печатью (при наличии);</w:t>
      </w:r>
    </w:p>
    <w:p w14:paraId="08CAE2D4" w14:textId="77777777" w:rsidR="006F0E87" w:rsidRPr="007D1585" w:rsidRDefault="006F0E87" w:rsidP="007D1585">
      <w:bookmarkStart w:id="38" w:name="sub_1064"/>
      <w:bookmarkEnd w:id="37"/>
      <w:r w:rsidRPr="007D1585">
        <w:t>4) реестр;</w:t>
      </w:r>
    </w:p>
    <w:p w14:paraId="6A6CA6B8" w14:textId="77777777" w:rsidR="006F0E87" w:rsidRPr="007D1585" w:rsidRDefault="006F0E87" w:rsidP="007D1585">
      <w:bookmarkStart w:id="39" w:name="sub_1065"/>
      <w:bookmarkEnd w:id="38"/>
      <w:r w:rsidRPr="007D1585">
        <w:t>5) копию бухгалтерского баланса и отчёта о финансовых результатах за год, предшествующий году подачи заявления (за исключением получателей, созданных в текущем финансовом году);</w:t>
      </w:r>
    </w:p>
    <w:p w14:paraId="6544DA86" w14:textId="77777777" w:rsidR="006F0E87" w:rsidRPr="007D1585" w:rsidRDefault="006F0E87" w:rsidP="007D1585">
      <w:bookmarkStart w:id="40" w:name="sub_1066"/>
      <w:bookmarkEnd w:id="39"/>
      <w:r w:rsidRPr="007D1585">
        <w:t>6) информацию об общей сумме дебиторской и кредиторской задолженности (с расшифровкой), подписанную руководителем получателя (лицом, уполномоченным действовать от имени получателя) и главным бухгалтером получателя и заверенную печатью (при наличии) получателя;</w:t>
      </w:r>
    </w:p>
    <w:p w14:paraId="1D804649" w14:textId="77777777" w:rsidR="006F0E87" w:rsidRPr="007D1585" w:rsidRDefault="006F0E87" w:rsidP="007D1585">
      <w:bookmarkStart w:id="41" w:name="sub_1067"/>
      <w:bookmarkEnd w:id="40"/>
      <w:r w:rsidRPr="007D1585">
        <w:t>7) документы, подтверждающие наличие денежных обязательств: копии договоров, контрактов, соглашений, актов сверки взаимных расчётов с кредиторами, актов выполненных работ, счетов-фактур, накладных;</w:t>
      </w:r>
    </w:p>
    <w:p w14:paraId="5D151ECE" w14:textId="77777777" w:rsidR="006F0E87" w:rsidRPr="007D1585" w:rsidRDefault="006F0E87" w:rsidP="007D1585">
      <w:bookmarkStart w:id="42" w:name="sub_1068"/>
      <w:bookmarkEnd w:id="41"/>
      <w:r w:rsidRPr="007D1585">
        <w:t>8) документы, подтверждающие наличие задолженности: требования (претензии) об уплате задолженности, заверенные в установленном порядке, копии вступивших в законную силу судебных актов, исполнительные документы;</w:t>
      </w:r>
    </w:p>
    <w:p w14:paraId="0E4BBF32" w14:textId="77777777" w:rsidR="006F0E87" w:rsidRPr="007D1585" w:rsidRDefault="006F0E87" w:rsidP="007D1585">
      <w:bookmarkStart w:id="43" w:name="sub_1069"/>
      <w:bookmarkEnd w:id="42"/>
      <w:r w:rsidRPr="007D1585">
        <w:t>9) выписки из расчётных счетов получателя, выданные кредитными организациями не ранее пяти рабочих дней до даты подачи получателем заявления главному распорядителю средств местного бюджета.</w:t>
      </w:r>
    </w:p>
    <w:p w14:paraId="0AF2AC65" w14:textId="135E0AAB" w:rsidR="006F0E87" w:rsidRPr="007D1585" w:rsidRDefault="006F0E87" w:rsidP="007D1585">
      <w:bookmarkStart w:id="44" w:name="sub_1009"/>
      <w:bookmarkEnd w:id="43"/>
      <w:r w:rsidRPr="007D1585">
        <w:t>9. Оригиналы документов, указанных в подпункте 2) пункта 8 настоящего раздела Порядка, после сверки главным распорядителем средств местного бюджета с копиями возвращаются получателю.</w:t>
      </w:r>
    </w:p>
    <w:bookmarkEnd w:id="44"/>
    <w:p w14:paraId="1ACC6042" w14:textId="65E84D91" w:rsidR="006F0E87" w:rsidRPr="007D1585" w:rsidRDefault="006F0E87" w:rsidP="007D1585">
      <w:r w:rsidRPr="007D1585">
        <w:lastRenderedPageBreak/>
        <w:t>В случае непредставления получателем оригиналов документов, указанных в подпункте 2) пункта 8 настоящего раздела Порядка, документы от получателя главным распорядителем средств местного бюджета не принимаются. В журнале учёта заявлений уполномоченным лицом главного распорядителя средств местного бюджета на приём документов делается соответствующая отметка.</w:t>
      </w:r>
    </w:p>
    <w:p w14:paraId="2D9574FB" w14:textId="2C63A5F7" w:rsidR="006F0E87" w:rsidRPr="007D1585" w:rsidRDefault="006F0E87" w:rsidP="007D1585">
      <w:r w:rsidRPr="007D1585">
        <w:t>Документы, указанные в пункте 8 настоящего раздела Порядка, должны быть прошиты, пронумерованы, заверены в установленном порядке и содержать опись с указанием страниц расположения документов.</w:t>
      </w:r>
    </w:p>
    <w:p w14:paraId="59B59314" w14:textId="77777777" w:rsidR="006F0E87" w:rsidRPr="007D1585" w:rsidRDefault="006F0E87" w:rsidP="007D1585">
      <w:r w:rsidRPr="007D1585">
        <w:t>Получатель несёт ответственность за достоверность представленных главному распорядителю средств местного бюджета документов в соответствии с действующим законодательством Российской Федерации.</w:t>
      </w:r>
    </w:p>
    <w:p w14:paraId="25D85490" w14:textId="5F8C39D4" w:rsidR="006F0E87" w:rsidRPr="007D1585" w:rsidRDefault="006F0E87" w:rsidP="007D1585">
      <w:bookmarkStart w:id="45" w:name="sub_1010"/>
      <w:r w:rsidRPr="007D1585">
        <w:t>10. Главный распорядитель средств местного бюджета осуществляет регистрацию заявления и приём документов, указанных в пункте 8 настоящего раздела Порядка, в день их представления получателем. Заявления регистрируются в журнале учёта заявлений, который должен быть прошит, пронумерован и скреплён подписью уполномоченного лица главного распорядителя средств местного бюджета.</w:t>
      </w:r>
    </w:p>
    <w:p w14:paraId="7730DA2C" w14:textId="6DFBA139" w:rsidR="006F0E87" w:rsidRPr="007D1585" w:rsidRDefault="006F0E87" w:rsidP="007D1585">
      <w:bookmarkStart w:id="46" w:name="sub_1011"/>
      <w:bookmarkEnd w:id="45"/>
      <w:r w:rsidRPr="007D1585">
        <w:t>11. Главный распорядитель средств местного бюджета в срок не позднее трёх рабочих дней со дня представления получателем документов, указанных в пункте 8 настоящего раздела Порядка:</w:t>
      </w:r>
    </w:p>
    <w:p w14:paraId="282EBD3A" w14:textId="77777777" w:rsidR="006F0E87" w:rsidRPr="007D1585" w:rsidRDefault="006F0E87" w:rsidP="007D1585">
      <w:bookmarkStart w:id="47" w:name="sub_1012"/>
      <w:bookmarkEnd w:id="46"/>
      <w:r w:rsidRPr="007D1585">
        <w:t>11.1. Самостоятельно запрашивает и получает на дату регистрации заявления в отношении получателя:</w:t>
      </w:r>
    </w:p>
    <w:bookmarkEnd w:id="47"/>
    <w:p w14:paraId="241E1BA2" w14:textId="77777777" w:rsidR="006F0E87" w:rsidRPr="007D1585" w:rsidRDefault="006F0E87" w:rsidP="007D1585">
      <w:r w:rsidRPr="007D1585">
        <w:t xml:space="preserve">1) сведения из Единого государственного реестра юридических лиц, полученные с использованием </w:t>
      </w:r>
      <w:proofErr w:type="gramStart"/>
      <w:r w:rsidRPr="007D1585">
        <w:t>Интернет-сервиса</w:t>
      </w:r>
      <w:proofErr w:type="gramEnd"/>
      <w:r w:rsidRPr="007D1585">
        <w:t xml:space="preserve"> Федеральной налоговой службы на официальном сайте Федеральной налоговой службы в информационно-телекоммуникационной сети Интернет;</w:t>
      </w:r>
    </w:p>
    <w:p w14:paraId="3216ED38" w14:textId="77777777" w:rsidR="006F0E87" w:rsidRPr="007D1585" w:rsidRDefault="006F0E87" w:rsidP="007D1585">
      <w:r w:rsidRPr="007D1585">
        <w:t xml:space="preserve">2) сведения из реестра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полученные с использованием </w:t>
      </w:r>
      <w:proofErr w:type="gramStart"/>
      <w:r w:rsidRPr="007D1585">
        <w:t>Интернет-сервиса</w:t>
      </w:r>
      <w:proofErr w:type="gramEnd"/>
      <w:r w:rsidRPr="007D1585">
        <w:t xml:space="preserve"> Федеральной налоговой службы на официальном сайте Федеральной налоговой службы в информационно-телекоммуникационной сети Интернет;</w:t>
      </w:r>
    </w:p>
    <w:p w14:paraId="34974F3E" w14:textId="77777777" w:rsidR="006F0E87" w:rsidRPr="007D1585" w:rsidRDefault="006F0E87" w:rsidP="007D1585">
      <w:proofErr w:type="gramStart"/>
      <w:r w:rsidRPr="007D1585">
        <w:t>3)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и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полученные с использованием информации, размещённой на сайте Федеральной службы по финансовому мониторингу в информационно-телекоммуникационной сети Интернет;</w:t>
      </w:r>
      <w:proofErr w:type="gramEnd"/>
    </w:p>
    <w:p w14:paraId="2BC7C575" w14:textId="77777777" w:rsidR="006F0E87" w:rsidRPr="007D1585" w:rsidRDefault="006F0E87" w:rsidP="007D1585">
      <w:r w:rsidRPr="007D1585">
        <w:t>4) сведения из реестра иностранных агентов, полученные с использованием информации, размещённой на официальном сайте Министерства юстиции Российской Федерации в информационно-телекоммуникационной сети Интернет.</w:t>
      </w:r>
    </w:p>
    <w:p w14:paraId="29EEDB5E" w14:textId="77777777" w:rsidR="006F0E87" w:rsidRPr="007D1585" w:rsidRDefault="006F0E87" w:rsidP="007D1585">
      <w:r w:rsidRPr="007D1585">
        <w:t>При наличии сведений, указанных в настоящем подпункте, полученных ранее главным распорядителем средств местного бюджета, субсидии предоставляются при условии, что сведения получены по состоянию на дату не ранее 30 календарных дней до даты регистрации заявления главным распорядителем средств местного бюджета.</w:t>
      </w:r>
    </w:p>
    <w:p w14:paraId="4B627206" w14:textId="77777777" w:rsidR="006F0E87" w:rsidRPr="007D1585" w:rsidRDefault="006F0E87" w:rsidP="007D1585">
      <w:r w:rsidRPr="007D1585">
        <w:t>Получатель вправе представить сведения, предусмотренные настоящим подпунктом, по собственной инициативе. При этом представленные получателем сведения должны быть получены по состоянию на дату не ранее 30 календарных дней до даты регистрации заявления главным распорядителем средств местного бюджета.</w:t>
      </w:r>
    </w:p>
    <w:p w14:paraId="1ABD37F5" w14:textId="77777777" w:rsidR="006F0E87" w:rsidRPr="007D1585" w:rsidRDefault="006F0E87" w:rsidP="007D1585">
      <w:r w:rsidRPr="007D1585">
        <w:lastRenderedPageBreak/>
        <w:t>Копии представленных получателем документов должны быть заверены в установленном законодательством Российской Федерации порядке.</w:t>
      </w:r>
    </w:p>
    <w:p w14:paraId="68187B6E" w14:textId="77777777" w:rsidR="006F0E87" w:rsidRPr="007D1585" w:rsidRDefault="006F0E87" w:rsidP="007D1585">
      <w:bookmarkStart w:id="48" w:name="sub_1013"/>
      <w:r w:rsidRPr="007D1585">
        <w:t>11.2. Проводит проверку соответствия получателя и представленных им документов требованиям настоящего Порядка, принимает решение о предоставлении (об отказе в предоставлении) субсидии и уведомляет получателя о принятом решении способом, указанным в заявлении.</w:t>
      </w:r>
    </w:p>
    <w:p w14:paraId="0E442B77" w14:textId="77777777" w:rsidR="006F0E87" w:rsidRPr="007D1585" w:rsidRDefault="006F0E87" w:rsidP="007D1585">
      <w:bookmarkStart w:id="49" w:name="sub_1014"/>
      <w:bookmarkEnd w:id="48"/>
      <w:r w:rsidRPr="007D1585">
        <w:t>12. Основаниями для отказа получателю в предоставлении субсидии являются:</w:t>
      </w:r>
    </w:p>
    <w:p w14:paraId="68443B69" w14:textId="017D2F57" w:rsidR="006F0E87" w:rsidRPr="007D1585" w:rsidRDefault="006F0E87" w:rsidP="007D1585">
      <w:bookmarkStart w:id="50" w:name="sub_1070"/>
      <w:bookmarkEnd w:id="49"/>
      <w:r w:rsidRPr="007D1585">
        <w:t>1) несоответствие представленных получателем документов требованиям, установленным пунктом 9 настоящего раздела Порядка, или непредставление (представление не в полном объёме) указанных документов;</w:t>
      </w:r>
    </w:p>
    <w:p w14:paraId="1CA81A6A" w14:textId="77777777" w:rsidR="006F0E87" w:rsidRPr="007D1585" w:rsidRDefault="006F0E87" w:rsidP="007D1585">
      <w:bookmarkStart w:id="51" w:name="sub_1071"/>
      <w:bookmarkEnd w:id="50"/>
      <w:r w:rsidRPr="007D1585">
        <w:t>2) установление факта недостоверности представленной получателем информации;</w:t>
      </w:r>
    </w:p>
    <w:p w14:paraId="780A243A" w14:textId="6DD94022" w:rsidR="006F0E87" w:rsidRPr="007D1585" w:rsidRDefault="006F0E87" w:rsidP="007D1585">
      <w:bookmarkStart w:id="52" w:name="sub_1072"/>
      <w:bookmarkEnd w:id="51"/>
      <w:r w:rsidRPr="007D1585">
        <w:t>3) несоответствие получателя требованиям, указанным в пункте 7 настоящего раздела Порядка;</w:t>
      </w:r>
    </w:p>
    <w:p w14:paraId="381CCF77" w14:textId="2356F21B" w:rsidR="006F0E87" w:rsidRPr="007D1585" w:rsidRDefault="006F0E87" w:rsidP="007D1585">
      <w:bookmarkStart w:id="53" w:name="sub_1073"/>
      <w:bookmarkEnd w:id="52"/>
      <w:r w:rsidRPr="007D1585">
        <w:t>4) недостаточность лимитов бюджетных обязательств, предусмотренных в местном бюджете на соответствующий финансовый год на цели, установленные пунктом 3 раздела I настоящего Порядка.</w:t>
      </w:r>
    </w:p>
    <w:p w14:paraId="444FCE97" w14:textId="77777777" w:rsidR="006F0E87" w:rsidRPr="007D1585" w:rsidRDefault="006F0E87" w:rsidP="007D1585">
      <w:bookmarkStart w:id="54" w:name="sub_1015"/>
      <w:bookmarkEnd w:id="53"/>
      <w:r w:rsidRPr="007D1585">
        <w:t>13. Решение главного распорядителя средств местного бюджета о предоставлении (об отказе в предоставлении) субсидии оформляется в форме правового акта администрации муниципального образования Тбилисский район, направляемого получателю способом, указанным в заявлении.</w:t>
      </w:r>
    </w:p>
    <w:bookmarkEnd w:id="54"/>
    <w:p w14:paraId="44B53FD6" w14:textId="3F8ED87C" w:rsidR="006F0E87" w:rsidRPr="007D1585" w:rsidRDefault="006F0E87" w:rsidP="007D1585">
      <w:r w:rsidRPr="007D1585">
        <w:t>Решение об отказе в предоставлении субсидии должно содержать основания отказа, указанные в пункте 12 настоящего раздела Порядка.</w:t>
      </w:r>
    </w:p>
    <w:p w14:paraId="785ECB6E" w14:textId="77777777" w:rsidR="006F0E87" w:rsidRPr="007D1585" w:rsidRDefault="006F0E87" w:rsidP="007D1585">
      <w:r w:rsidRPr="007D1585">
        <w:t>Отказ в предоставлении субсидии не препятствует повторному обращению получателя за предоставлением субсидии в соответствии с требованиями настоящего Порядка.</w:t>
      </w:r>
    </w:p>
    <w:p w14:paraId="67AF413B" w14:textId="77777777" w:rsidR="006F0E87" w:rsidRPr="007D1585" w:rsidRDefault="006F0E87" w:rsidP="007D1585">
      <w:bookmarkStart w:id="55" w:name="sub_1016"/>
      <w:r w:rsidRPr="007D1585">
        <w:t>14. Соглашение заключается между главным распорядителем средств местного бюджета и получателем в срок не позднее пяти рабочих дней со дня принятия главным распорядителем средств местного бюджета решения о предоставлении субсидии.</w:t>
      </w:r>
    </w:p>
    <w:bookmarkEnd w:id="55"/>
    <w:p w14:paraId="49666174" w14:textId="22E08571" w:rsidR="006F0E87" w:rsidRPr="007D1585" w:rsidRDefault="006F0E87" w:rsidP="007D1585">
      <w:r w:rsidRPr="007D1585">
        <w:t>Получатель, не заключивший соглашение в срок, предусмотренный абзацем первым настоящего пункта, считается уклонившимся от заключения соглашения.</w:t>
      </w:r>
    </w:p>
    <w:p w14:paraId="77B583FE" w14:textId="08CEF830" w:rsidR="006F0E87" w:rsidRPr="007D1585" w:rsidRDefault="006F0E87" w:rsidP="007D1585">
      <w:bookmarkStart w:id="56" w:name="sub_1017"/>
      <w:r w:rsidRPr="007D1585">
        <w:t xml:space="preserve">15. </w:t>
      </w:r>
      <w:proofErr w:type="gramStart"/>
      <w:r w:rsidRPr="007D1585">
        <w:t>Размер субсидии, предоставляемой получателю, определяется в соглашении в пределах лимитов бюджетных обязательств и бюджетных ассигнований, предусмотренных в местном бюджете на соответствующий финансовый год на цели, указанные в пункте 3 раздела I настоящего Порядка, исходя из размера требований кредиторов по денежным обязательствам, о выплате выходных пособий и (или) об оплате труда лиц, работающих или работавших по трудовому договору, и (или) по</w:t>
      </w:r>
      <w:proofErr w:type="gramEnd"/>
      <w:r w:rsidRPr="007D1585">
        <w:t xml:space="preserve"> уплате обязательных платежей в соответствии с предоставленными получателем документами, указанными в подпунктах 4) - 8) пункта 8 настоящего раздела Порядка.</w:t>
      </w:r>
    </w:p>
    <w:bookmarkEnd w:id="56"/>
    <w:p w14:paraId="099593D9" w14:textId="77777777" w:rsidR="006F0E87" w:rsidRPr="007D1585" w:rsidRDefault="006F0E87" w:rsidP="007D1585">
      <w:r w:rsidRPr="007D1585">
        <w:t xml:space="preserve">В случае уменьшения главному распорядителю средств местного бюджета ранее доведённых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определённом в соглашении, соглашением предусматриваются условия о согласовании новых условий соглашения или о расторжении соглашения, при </w:t>
      </w:r>
      <w:proofErr w:type="gramStart"/>
      <w:r w:rsidRPr="007D1585">
        <w:t>не достижении</w:t>
      </w:r>
      <w:proofErr w:type="gramEnd"/>
      <w:r w:rsidRPr="007D1585">
        <w:t xml:space="preserve"> согласия по новым условиям.</w:t>
      </w:r>
    </w:p>
    <w:p w14:paraId="4A55A6F3" w14:textId="77777777" w:rsidR="006F0E87" w:rsidRPr="007D1585" w:rsidRDefault="006F0E87" w:rsidP="007D1585">
      <w:bookmarkStart w:id="57" w:name="sub_1018"/>
      <w:r w:rsidRPr="007D1585">
        <w:t>16. Обязательными условиями предоставления субсидии, включаемыми в соглашение, являются:</w:t>
      </w:r>
    </w:p>
    <w:p w14:paraId="52F29E2E" w14:textId="77777777" w:rsidR="006F0E87" w:rsidRPr="007D1585" w:rsidRDefault="006F0E87" w:rsidP="007D1585">
      <w:bookmarkStart w:id="58" w:name="sub_1074"/>
      <w:bookmarkEnd w:id="57"/>
      <w:r w:rsidRPr="007D1585">
        <w:t xml:space="preserve">1) запрет приобретения получателем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7D1585">
        <w:lastRenderedPageBreak/>
        <w:t>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40AB25C0" w14:textId="18133BAA" w:rsidR="006F0E87" w:rsidRPr="007D1585" w:rsidRDefault="006F0E87" w:rsidP="007D1585">
      <w:bookmarkStart w:id="59" w:name="sub_1075"/>
      <w:bookmarkEnd w:id="58"/>
      <w:proofErr w:type="gramStart"/>
      <w:r w:rsidRPr="007D1585">
        <w:t>2) согласие получателя на осуществление в отношении него проверки главным распорядителем средств местного бюджета соблюдения порядка и условий предоставления субсидии, в том числе в части достижения результатов предоставления субсидии, предусмотренных пунктом 17 настоящего раздела Порядка, а также проверки органами муниципального финансового контроля в соответствии со статьями 268.1 и 269.2 БК РФ и на включение таких положений в соглашение.</w:t>
      </w:r>
      <w:proofErr w:type="gramEnd"/>
    </w:p>
    <w:p w14:paraId="00D404D4" w14:textId="77777777" w:rsidR="006F0E87" w:rsidRPr="007D1585" w:rsidRDefault="006F0E87" w:rsidP="007D1585">
      <w:bookmarkStart w:id="60" w:name="sub_1019"/>
      <w:bookmarkEnd w:id="59"/>
      <w:r w:rsidRPr="007D1585">
        <w:t>17. Результатами предоставления Субсидии являются удовлетворение требований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исполнение обязанности по уплате обязательных платежей, если соответствующие обязательства и (</w:t>
      </w:r>
      <w:proofErr w:type="gramStart"/>
      <w:r w:rsidRPr="007D1585">
        <w:t xml:space="preserve">или) </w:t>
      </w:r>
      <w:proofErr w:type="gramEnd"/>
      <w:r w:rsidRPr="007D1585">
        <w:t>обязанность не исполнены Получателем в течение трёх месяцев с даты, когда они должны были быть исполнены, восстановление платёжеспособности Получателя.</w:t>
      </w:r>
    </w:p>
    <w:bookmarkEnd w:id="60"/>
    <w:p w14:paraId="60C9F6D4" w14:textId="77777777" w:rsidR="006F0E87" w:rsidRPr="007D1585" w:rsidRDefault="006F0E87" w:rsidP="007D1585">
      <w:r w:rsidRPr="007D1585">
        <w:t>Значения результата предоставления субсидии определяются в соглашении.</w:t>
      </w:r>
    </w:p>
    <w:p w14:paraId="3F0F1D9A" w14:textId="77777777" w:rsidR="006F0E87" w:rsidRPr="007D1585" w:rsidRDefault="006F0E87" w:rsidP="007D1585">
      <w:r w:rsidRPr="007D1585">
        <w:t xml:space="preserve">Результат предоставления субсидии, его тип указываются в соглашении в соответствии с информацией о мероприятии (результате), типе мероприятия (результата), </w:t>
      </w:r>
      <w:proofErr w:type="gramStart"/>
      <w:r w:rsidRPr="007D1585">
        <w:t>содержащихся</w:t>
      </w:r>
      <w:proofErr w:type="gramEnd"/>
      <w:r w:rsidRPr="007D1585">
        <w:t xml:space="preserve"> в паспорте муниципальной программы.</w:t>
      </w:r>
    </w:p>
    <w:p w14:paraId="41EF622E" w14:textId="77777777" w:rsidR="006F0E87" w:rsidRPr="007D1585" w:rsidRDefault="006F0E87" w:rsidP="007D1585">
      <w:bookmarkStart w:id="61" w:name="sub_1020"/>
      <w:r w:rsidRPr="007D1585">
        <w:t>18. Направления расходов, источником финансового обеспечения которых является субсидия:</w:t>
      </w:r>
    </w:p>
    <w:p w14:paraId="17965242" w14:textId="77777777" w:rsidR="006F0E87" w:rsidRPr="007D1585" w:rsidRDefault="006F0E87" w:rsidP="007D1585">
      <w:bookmarkStart w:id="62" w:name="sub_1076"/>
      <w:bookmarkEnd w:id="61"/>
      <w:r w:rsidRPr="007D1585">
        <w:t>1) погашение денежных обязательств;</w:t>
      </w:r>
    </w:p>
    <w:p w14:paraId="7CDE75C1" w14:textId="77777777" w:rsidR="006F0E87" w:rsidRPr="007D1585" w:rsidRDefault="006F0E87" w:rsidP="007D1585">
      <w:bookmarkStart w:id="63" w:name="sub_1077"/>
      <w:bookmarkEnd w:id="62"/>
      <w:r w:rsidRPr="007D1585">
        <w:t>2) погашение требований о выплате выходных пособий и (или) об оплате труда лиц, работающих или работавших по трудовому договору;</w:t>
      </w:r>
    </w:p>
    <w:p w14:paraId="7D586DC3" w14:textId="77777777" w:rsidR="006F0E87" w:rsidRPr="007D1585" w:rsidRDefault="006F0E87" w:rsidP="007D1585">
      <w:bookmarkStart w:id="64" w:name="sub_1078"/>
      <w:bookmarkEnd w:id="63"/>
      <w:r w:rsidRPr="007D1585">
        <w:t>3) погашение обязательных платежей.</w:t>
      </w:r>
    </w:p>
    <w:p w14:paraId="4477CD66" w14:textId="77777777" w:rsidR="006F0E87" w:rsidRPr="007D1585" w:rsidRDefault="006F0E87" w:rsidP="007D1585">
      <w:bookmarkStart w:id="65" w:name="sub_1021"/>
      <w:bookmarkEnd w:id="64"/>
      <w:r w:rsidRPr="007D1585">
        <w:t>19. Главный распорядитель средств местного бюджета перечисляет получателю субсидию в срок не позднее пяти рабочих дней со дня подписания с ним соглашения на расчётные или корреспондентские счета, открытые получателем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14:paraId="430F89C3" w14:textId="77777777" w:rsidR="006F0E87" w:rsidRPr="007D1585" w:rsidRDefault="006F0E87" w:rsidP="007D1585">
      <w:bookmarkStart w:id="66" w:name="sub_1022"/>
      <w:bookmarkEnd w:id="65"/>
      <w:r w:rsidRPr="007D1585">
        <w:t>20. Субсидия, предоставляемая получателю, должна быть использована не позднее 31 декабря года предоставления субсидии.</w:t>
      </w:r>
    </w:p>
    <w:bookmarkEnd w:id="66"/>
    <w:p w14:paraId="4624D129" w14:textId="77777777" w:rsidR="006F0E87" w:rsidRPr="007D1585" w:rsidRDefault="006F0E87" w:rsidP="007D1585">
      <w:r w:rsidRPr="007D1585">
        <w:t>Не использованные (полностью или частично) получателем по целевому назначению суммы субсидии возвращаются получателем в местный бюджет не позднее 31 декабря года предоставления субсидии.</w:t>
      </w:r>
    </w:p>
    <w:p w14:paraId="0D78EB23" w14:textId="3DF1108F" w:rsidR="006F0E87" w:rsidRPr="007D1585" w:rsidRDefault="006F0E87" w:rsidP="007D1585">
      <w:bookmarkStart w:id="67" w:name="sub_1023"/>
      <w:r w:rsidRPr="007D1585">
        <w:t xml:space="preserve">21. </w:t>
      </w:r>
      <w:proofErr w:type="gramStart"/>
      <w:r w:rsidRPr="007D1585">
        <w:t>При реорганизации получателя в форме слияния, присоединения или преобразования представитель (доверенное лицо) юридического лица, являющегося правопреемником, в течение пяти рабочих дней с момента государственной регистрации вновь образовавшегося юридического лица, созданного путём реорганизации в форме слияния, присоединения или преобразования, в письменной форме уведомляет главного распорядителя средств местного бюджета способом, указанным в соглашении, о реорганизации получателя в форме слияния, присоединения или преобразования</w:t>
      </w:r>
      <w:proofErr w:type="gramEnd"/>
      <w:r w:rsidRPr="007D1585">
        <w:t>, а также представляет документы, подтверждающие соответствие данного юридического лица требованиям, установленным пунктом 7 настоящего раздела Порядка.</w:t>
      </w:r>
    </w:p>
    <w:p w14:paraId="72E15E00" w14:textId="5C88B887" w:rsidR="006F0E87" w:rsidRPr="007D1585" w:rsidRDefault="006F0E87" w:rsidP="007D1585">
      <w:bookmarkStart w:id="68" w:name="sub_212"/>
      <w:bookmarkEnd w:id="67"/>
      <w:proofErr w:type="gramStart"/>
      <w:r w:rsidRPr="007D1585">
        <w:t xml:space="preserve">Главный распорядитель средств местного бюджета в течение двадцати рабочих дней со дня получения уведомления о реорганизации получателя в форме слияния, присоединения или преобразования при наличии указанной информации в Едином государственном реестре юридических лиц, и в случае соответствия документов, подтверждающих соответствие данного юридического лица </w:t>
      </w:r>
      <w:r w:rsidRPr="007D1585">
        <w:lastRenderedPageBreak/>
        <w:t>требованиям, установленным пунктом 7 настоящего раздела Порядка, подготавливает проект дополнительного соглашения к соглашению в двух экземплярах в</w:t>
      </w:r>
      <w:proofErr w:type="gramEnd"/>
      <w:r w:rsidRPr="007D1585">
        <w:t xml:space="preserve"> </w:t>
      </w:r>
      <w:proofErr w:type="gramStart"/>
      <w:r w:rsidRPr="007D1585">
        <w:t>соответствии</w:t>
      </w:r>
      <w:proofErr w:type="gramEnd"/>
      <w:r w:rsidRPr="007D1585">
        <w:t xml:space="preserve"> с типовой формой, утверждённой приказом финансового управления, подписанных главным распорядителем средств местного бюджета, которые направляет в адрес юридического лица, являющегося правопреемником, способом, указанным в соглашении.</w:t>
      </w:r>
    </w:p>
    <w:bookmarkEnd w:id="68"/>
    <w:p w14:paraId="4AE0205C" w14:textId="77777777" w:rsidR="006F0E87" w:rsidRPr="007D1585" w:rsidRDefault="006F0E87" w:rsidP="007D1585">
      <w:r w:rsidRPr="007D1585">
        <w:t>В соглашение вносятся изменения путём заключения дополнительного соглашения к соглашению в соответствии с типовой формой, утверждённой приказом финансового управления, в части перемены лица в обязательстве с указанием в соглашении юридического лица, являющегося правопреемником.</w:t>
      </w:r>
    </w:p>
    <w:p w14:paraId="134634BA" w14:textId="77777777" w:rsidR="006F0E87" w:rsidRPr="007D1585" w:rsidRDefault="006F0E87" w:rsidP="007D1585">
      <w:r w:rsidRPr="007D1585">
        <w:t>Представитель юридического лица, являющегося правопреемником, в срок не позднее трёх рабочих дней со дня получения двух экземпляров проекта дополнительного соглашения к соглашению подписывает их и направляет главному распорядителю средств местного бюджета.</w:t>
      </w:r>
    </w:p>
    <w:p w14:paraId="07618C1B" w14:textId="77777777" w:rsidR="006F0E87" w:rsidRPr="007D1585" w:rsidRDefault="006F0E87" w:rsidP="007D1585">
      <w:r w:rsidRPr="007D1585">
        <w:t>После получения и регистрации главным распорядителем средств местного бюджета подписанного дополнительного соглашения юридическое лицо, являющееся правопреемником, приобретает права и обязанности получателя.</w:t>
      </w:r>
    </w:p>
    <w:p w14:paraId="444894B1" w14:textId="413FCA6F" w:rsidR="006F0E87" w:rsidRPr="007D1585" w:rsidRDefault="006F0E87" w:rsidP="007D1585">
      <w:proofErr w:type="gramStart"/>
      <w:r w:rsidRPr="007D1585">
        <w:t>В случае отсутствия информации, указанной в уведомлении о реорганизации в форме слияния, присоединения или преобразования, в Едином государственном реестре юридических лиц или в случае отсутствия документов, подтверждающих соответствие вновь образовавшегося юридического лица требованиям, установленным пунктом 7 настоящего раздела Порядка, дополнительное соглашение к соглашению не заключается, о чём главный распорядитель средств местного бюджета не позднее срока, установленного в абзаце втором настоящего</w:t>
      </w:r>
      <w:proofErr w:type="gramEnd"/>
      <w:r w:rsidRPr="007D1585">
        <w:t xml:space="preserve"> пункта, уведомляет данное юридическое лицо способом, указанным в соглашении.</w:t>
      </w:r>
    </w:p>
    <w:p w14:paraId="2F7D1C93" w14:textId="77777777" w:rsidR="006F0E87" w:rsidRPr="007D1585" w:rsidRDefault="006F0E87" w:rsidP="007D1585">
      <w:proofErr w:type="gramStart"/>
      <w:r w:rsidRPr="007D1585">
        <w:t>При реорганизации получателя в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местный бюджет.</w:t>
      </w:r>
      <w:proofErr w:type="gramEnd"/>
    </w:p>
    <w:p w14:paraId="6DBDF7CF" w14:textId="77777777" w:rsidR="006F0E87" w:rsidRPr="007D1585" w:rsidRDefault="006F0E87" w:rsidP="007D1585">
      <w:bookmarkStart w:id="69" w:name="sub_11001"/>
      <w:proofErr w:type="gramStart"/>
      <w:r w:rsidRPr="007D1585">
        <w:t>Получатель в течение пяти рабочих дней после даты направления уведомления о начале процедуры реорганизации в форме разделения или выделения в орган, осуществляющий государственную регистрацию юридических лиц, в письменной форме уведомляет способом, указанным в соглашении, главного распорядителя средств местного бюджета о начале процедуры реорганизации получателя в форме разделения или выделения, если иное не предусмотрено федеральными законами.</w:t>
      </w:r>
      <w:proofErr w:type="gramEnd"/>
    </w:p>
    <w:p w14:paraId="2BD8BA2F" w14:textId="77777777" w:rsidR="006F0E87" w:rsidRPr="007D1585" w:rsidRDefault="006F0E87" w:rsidP="007D1585">
      <w:bookmarkStart w:id="70" w:name="sub_11002"/>
      <w:bookmarkEnd w:id="69"/>
      <w:proofErr w:type="gramStart"/>
      <w:r w:rsidRPr="007D1585">
        <w:t>Ликвидационная комиссия получателя уведомляет в письменной форме способом, указанным в соглашении, главного распорядителя средств местного бюджета о ликвидации получателя в срок, который не может быть меньше двух месяцев с момента опубликования сообщения о ликвидации получателя и о порядке и сроке заявления требований его кредиторами в средствах массовой информации, в которых опубликовываются данные о государственной регистрации юридического лица.</w:t>
      </w:r>
      <w:proofErr w:type="gramEnd"/>
    </w:p>
    <w:bookmarkEnd w:id="70"/>
    <w:p w14:paraId="346B6BD3" w14:textId="1F7648D7" w:rsidR="006F0E87" w:rsidRPr="007D1585" w:rsidRDefault="006F0E87" w:rsidP="007D1585">
      <w:proofErr w:type="gramStart"/>
      <w:r w:rsidRPr="007D1585">
        <w:t xml:space="preserve">Главный распорядитель средств местного бюджета в течение пяти рабочих дней со дня получения уведомлений, указанных в абзацах восьмом, девятом настоящего пункта, направляет получателю (ликвидационной комиссии получателя) способом, указанным в соглашении, уведомление о расторжении соглашения в одностороннем порядке и акт об исполнении обязательств по соглашению с отражением информации о неисполненных получателем обязательствах, </w:t>
      </w:r>
      <w:r w:rsidRPr="007D1585">
        <w:lastRenderedPageBreak/>
        <w:t>источником финансового обеспечения которых является субсидия, и возврате неиспользованного</w:t>
      </w:r>
      <w:proofErr w:type="gramEnd"/>
      <w:r w:rsidRPr="007D1585">
        <w:t xml:space="preserve"> остатка субсидии в местный бюджет.</w:t>
      </w:r>
    </w:p>
    <w:p w14:paraId="181453D3" w14:textId="77777777" w:rsidR="006F0E87" w:rsidRPr="007D1585" w:rsidRDefault="006F0E87" w:rsidP="007D1585">
      <w:bookmarkStart w:id="71" w:name="sub_811"/>
      <w:r w:rsidRPr="007D1585">
        <w:t>Получатель (ликвидационная комиссия получателя) в срок не позднее пяти рабочих дней со дня получения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местный бюджет, производит возврат в местный бюджет неиспользованного остатка субсидии.</w:t>
      </w:r>
    </w:p>
    <w:bookmarkEnd w:id="71"/>
    <w:p w14:paraId="5EE074C8" w14:textId="2EF0D76D" w:rsidR="006F0E87" w:rsidRPr="007D1585" w:rsidRDefault="006F0E87" w:rsidP="007D1585">
      <w:r w:rsidRPr="007D1585">
        <w:t>В случае если получатель (ликвидационная комиссия получателя) не возврати</w:t>
      </w:r>
      <w:proofErr w:type="gramStart"/>
      <w:r w:rsidRPr="007D1585">
        <w:t>л(</w:t>
      </w:r>
      <w:proofErr w:type="gramEnd"/>
      <w:r w:rsidRPr="007D1585">
        <w:t>а) остаток субсидии в срок, указанный в абзаце одиннадцатом настоящего пункта, главный распорядитель средств местного бюджета в срок не позднее пяти рабочих дней со дня, когда обязанность по возврату субсидии должна быть выполнена получателем (ликвидационной комиссией получателя), принимает меры по взысканию с получателя (ликвидационной комиссии получателя) суммы полученной субсидии, подлежащей возврату.</w:t>
      </w:r>
    </w:p>
    <w:p w14:paraId="321A357C" w14:textId="77777777" w:rsidR="006F0E87" w:rsidRPr="007D1585" w:rsidRDefault="006F0E87" w:rsidP="007D1585"/>
    <w:p w14:paraId="3282AE3D" w14:textId="77777777" w:rsidR="006F0E87" w:rsidRPr="007D1585" w:rsidRDefault="006F0E87" w:rsidP="007D1585">
      <w:bookmarkStart w:id="72" w:name="sub_1300"/>
      <w:r w:rsidRPr="007D1585">
        <w:t>Раздел III</w:t>
      </w:r>
      <w:r w:rsidRPr="007D1585">
        <w:br/>
        <w:t>Требования к представлению отчётности, осуществлению контроля (мониторинга) за соблюдением условий и порядка предоставления субсидий и ответственности за их нарушение</w:t>
      </w:r>
    </w:p>
    <w:bookmarkEnd w:id="72"/>
    <w:p w14:paraId="299B2383" w14:textId="77777777" w:rsidR="006F0E87" w:rsidRPr="007D1585" w:rsidRDefault="006F0E87" w:rsidP="007D1585"/>
    <w:p w14:paraId="3FAE1E93" w14:textId="77777777" w:rsidR="006F0E87" w:rsidRPr="007D1585" w:rsidRDefault="006F0E87" w:rsidP="007D1585">
      <w:bookmarkStart w:id="73" w:name="sub_1024"/>
      <w:r w:rsidRPr="007D1585">
        <w:t>22. Получатель представляет главному распорядителю средств местного бюджета в срок не позднее 10 числа месяца, следующего за отчётным кварталом текущего финансового года (за исключением IV квартала):</w:t>
      </w:r>
    </w:p>
    <w:p w14:paraId="15D7B9E8" w14:textId="77777777" w:rsidR="006F0E87" w:rsidRPr="007D1585" w:rsidRDefault="006F0E87" w:rsidP="007D1585">
      <w:bookmarkStart w:id="74" w:name="sub_1080"/>
      <w:bookmarkEnd w:id="73"/>
      <w:r w:rsidRPr="007D1585">
        <w:t>1) отчёт о достижении значений результата предоставления субсидии;</w:t>
      </w:r>
    </w:p>
    <w:p w14:paraId="1003BE38" w14:textId="77777777" w:rsidR="006F0E87" w:rsidRPr="007D1585" w:rsidRDefault="006F0E87" w:rsidP="007D1585">
      <w:bookmarkStart w:id="75" w:name="sub_1081"/>
      <w:bookmarkEnd w:id="74"/>
      <w:r w:rsidRPr="007D1585">
        <w:t>2) отчёт об осуществлении расходов, источником финансового обеспечения которых является субсидия.</w:t>
      </w:r>
    </w:p>
    <w:bookmarkEnd w:id="75"/>
    <w:p w14:paraId="7AA52203" w14:textId="77777777" w:rsidR="006F0E87" w:rsidRPr="007D1585" w:rsidRDefault="006F0E87" w:rsidP="007D1585">
      <w:r w:rsidRPr="007D1585">
        <w:t>Отчёты, установленные в настоящем пункте, представляются получателем за IV квартал в срок не позднее 1 февраля года, следующего за годом предоставления субсидии.</w:t>
      </w:r>
    </w:p>
    <w:p w14:paraId="2C16CBB8" w14:textId="77777777" w:rsidR="006F0E87" w:rsidRPr="007D1585" w:rsidRDefault="006F0E87" w:rsidP="007D1585">
      <w:r w:rsidRPr="007D1585">
        <w:t>К отчётам получателя, указанным в настоящем пункте, прилагаются информация и документы (платёжное поручение), подтверждающие расходование средств субсидии, оформленные в соответствии с законодательством Российской Федерации.</w:t>
      </w:r>
    </w:p>
    <w:p w14:paraId="01922ACA" w14:textId="77777777" w:rsidR="006F0E87" w:rsidRPr="007D1585" w:rsidRDefault="006F0E87" w:rsidP="007D1585">
      <w:r w:rsidRPr="007D1585">
        <w:t>Отчёты, установленные в настоящем пункте, представляются по формам, определённым в соответствии с типовыми формами соглашений, утверждёнными приказом финансового управления.</w:t>
      </w:r>
    </w:p>
    <w:p w14:paraId="5F802BCC" w14:textId="77777777" w:rsidR="006F0E87" w:rsidRPr="007D1585" w:rsidRDefault="006F0E87" w:rsidP="007D1585">
      <w:r w:rsidRPr="007D1585">
        <w:t>Главный распорядитель средств местного бюджета вправе устанавливать в соглашении сроки и формы представления получателем дополнительной отчётности (с указанием её наименования).</w:t>
      </w:r>
    </w:p>
    <w:p w14:paraId="531D1597" w14:textId="534F1F11" w:rsidR="006F0E87" w:rsidRPr="007D1585" w:rsidRDefault="006F0E87" w:rsidP="007D1585">
      <w:bookmarkStart w:id="76" w:name="sub_1025"/>
      <w:r w:rsidRPr="007D1585">
        <w:t>23. Регистрация отчётов, представленных получателем в соответствии с пунктом 22 настоящего раздела Порядка, осуществляется главным распорядителем средств местного бюджета в день их поступления.</w:t>
      </w:r>
    </w:p>
    <w:p w14:paraId="1DD2170D" w14:textId="343B76F7" w:rsidR="006F0E87" w:rsidRPr="007D1585" w:rsidRDefault="006F0E87" w:rsidP="007D1585">
      <w:bookmarkStart w:id="77" w:name="sub_232"/>
      <w:bookmarkEnd w:id="76"/>
      <w:proofErr w:type="gramStart"/>
      <w:r w:rsidRPr="007D1585">
        <w:t>В случае непредставления отчётов в сроки, установленные пунктом 22 настоящего раздела Порядка, главный распорядитель средств местного бюджета в течение двух рабочих дней со дня пропуска сроков предоставления отчётов, указанных в пункте 22 настоящего раздела Порядка, направляет получателю способом, указанным в соглашении, требование о представлении таких отчётов в срок, не позднее пяти рабочих дней со дня получения указанного требования.</w:t>
      </w:r>
      <w:proofErr w:type="gramEnd"/>
    </w:p>
    <w:bookmarkEnd w:id="77"/>
    <w:p w14:paraId="1FCB155B" w14:textId="62B2F35A" w:rsidR="006F0E87" w:rsidRPr="007D1585" w:rsidRDefault="006F0E87" w:rsidP="007D1585">
      <w:r w:rsidRPr="007D1585">
        <w:t xml:space="preserve">В случае невыполнения требования о предоставлении таких отчётов в срок, установленный абзацем вторым настоящего пункта, получатель возвращает </w:t>
      </w:r>
      <w:r w:rsidRPr="007D1585">
        <w:lastRenderedPageBreak/>
        <w:t>субсидию в местный бюджет в соответствии с пунктом 28 настоящего раздела Порядка.</w:t>
      </w:r>
    </w:p>
    <w:p w14:paraId="4CFF1069" w14:textId="6EFC37C0" w:rsidR="006F0E87" w:rsidRPr="007D1585" w:rsidRDefault="006F0E87" w:rsidP="007D1585">
      <w:bookmarkStart w:id="78" w:name="sub_1026"/>
      <w:r w:rsidRPr="007D1585">
        <w:t xml:space="preserve">24. </w:t>
      </w:r>
      <w:proofErr w:type="gramStart"/>
      <w:r w:rsidRPr="007D1585">
        <w:t>Главный распорядитель средств местного бюджета проводит проверку соблюдения получателем условий и порядка предоставления субсидии, в том числе в части достижения результатов предоставления субсидии, предусмотренных пунктом 17 раздела II настоящего Порядка, путём проверки отчётов, представляемых получателем в соответствии с пунктом 22 настоящего раздела Порядка, в течение пятнадцати рабочих дней со дня их поступления главному распорядителю средств местного бюджета.</w:t>
      </w:r>
      <w:proofErr w:type="gramEnd"/>
    </w:p>
    <w:p w14:paraId="70256981" w14:textId="77777777" w:rsidR="006F0E87" w:rsidRPr="007D1585" w:rsidRDefault="006F0E87" w:rsidP="007D1585">
      <w:bookmarkStart w:id="79" w:name="sub_242"/>
      <w:bookmarkEnd w:id="78"/>
      <w:r w:rsidRPr="007D1585">
        <w:t>В случае выявления по результатам проверки нарушений главный распорядитель средств местного бюджета в течение двух рабочих дней со дня выявления факта нарушения составляет и направляет получателю способом, указанным в соглашении, акт проверки, предусматривающий устранение выявленных нарушений в течение пяти рабочих дней со дня получения акта проверки.</w:t>
      </w:r>
    </w:p>
    <w:bookmarkEnd w:id="79"/>
    <w:p w14:paraId="664D6023" w14:textId="2A8EB8E9" w:rsidR="006F0E87" w:rsidRPr="007D1585" w:rsidRDefault="006F0E87" w:rsidP="007D1585">
      <w:r w:rsidRPr="007D1585">
        <w:t>В случае не устранения нарушений в срок, установленный абзацем вторым настоящего пункта, получатель возвращает субсидию в местный бюджет в соответствии с пунктом 28 настоящего раздела Порядка.</w:t>
      </w:r>
    </w:p>
    <w:p w14:paraId="416E1CAB" w14:textId="2D7384E0" w:rsidR="006F0E87" w:rsidRPr="007D1585" w:rsidRDefault="006F0E87" w:rsidP="007D1585">
      <w:r w:rsidRPr="007D1585">
        <w:t>Органы муниципального финансового контроля проводят проверку соблюдения получателем порядка и условий предоставления субсидий в соответствии со статьями 268.1 и 269.2 БК РФ.</w:t>
      </w:r>
    </w:p>
    <w:p w14:paraId="384EB2EC" w14:textId="1B25A916" w:rsidR="006F0E87" w:rsidRPr="007D1585" w:rsidRDefault="006F0E87" w:rsidP="007D1585">
      <w:bookmarkStart w:id="80" w:name="sub_1027"/>
      <w:r w:rsidRPr="007D1585">
        <w:t xml:space="preserve">25. </w:t>
      </w:r>
      <w:proofErr w:type="gramStart"/>
      <w:r w:rsidRPr="007D1585">
        <w:t>Главный распорядитель средств местного бюджета</w:t>
      </w:r>
      <w:r w:rsidR="004046BB" w:rsidRPr="007D1585">
        <w:t xml:space="preserve"> </w:t>
      </w:r>
      <w:r w:rsidRPr="007D1585">
        <w:t>проводит мониторинг достижения значений результата предоставления субсидии исходя из достижения значений результатов предоставления субсидии, определённых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в том числе грантов в форме субсидий, юридическим лицам, в том</w:t>
      </w:r>
      <w:proofErr w:type="gramEnd"/>
      <w:r w:rsidRPr="007D1585">
        <w:t xml:space="preserve"> </w:t>
      </w:r>
      <w:proofErr w:type="gramStart"/>
      <w:r w:rsidRPr="007D1585">
        <w:t>числе бюджетным и автономным учреждениям, индивидуальным предпринимателям, физическим лицам - производителям товаров, работ, услуг, утверждённым приказом Министерства финансов Российской Федерации от 27 апреля 2024 г. № 53н.</w:t>
      </w:r>
      <w:r w:rsidR="004046BB" w:rsidRPr="007D1585">
        <w:t xml:space="preserve"> </w:t>
      </w:r>
      <w:proofErr w:type="gramEnd"/>
    </w:p>
    <w:p w14:paraId="3E32E9AB" w14:textId="77777777" w:rsidR="006F0E87" w:rsidRPr="007D1585" w:rsidRDefault="006F0E87" w:rsidP="007D1585">
      <w:bookmarkStart w:id="81" w:name="sub_1028"/>
      <w:bookmarkEnd w:id="80"/>
      <w:r w:rsidRPr="007D1585">
        <w:t xml:space="preserve">26. Получатель в соответствии с законодательством Российской Федерации несёт ответственность за нарушение условий и порядка предоставления субсидии, в том числе за </w:t>
      </w:r>
      <w:proofErr w:type="spellStart"/>
      <w:r w:rsidRPr="007D1585">
        <w:t>недостижение</w:t>
      </w:r>
      <w:proofErr w:type="spellEnd"/>
      <w:r w:rsidRPr="007D1585">
        <w:t xml:space="preserve"> результата предоставления субсидии, установленного настоящим Порядком и соглашением.</w:t>
      </w:r>
    </w:p>
    <w:p w14:paraId="423B081B" w14:textId="7FC1A042" w:rsidR="006F0E87" w:rsidRPr="007D1585" w:rsidRDefault="006F0E87" w:rsidP="007D1585">
      <w:bookmarkStart w:id="82" w:name="sub_1029"/>
      <w:bookmarkEnd w:id="81"/>
      <w:r w:rsidRPr="007D1585">
        <w:t xml:space="preserve">27. Субсидия подлежит возврату получателем в доход местного бюджета в случае нарушения получателем условий, установленных при предоставлении субсидии, </w:t>
      </w:r>
      <w:proofErr w:type="gramStart"/>
      <w:r w:rsidRPr="007D1585">
        <w:t>выявленного</w:t>
      </w:r>
      <w:proofErr w:type="gramEnd"/>
      <w:r w:rsidRPr="007D1585">
        <w:t xml:space="preserve"> в том числе по фактам проверок, проведённых главным распорядителем средств местного бюджета, органами муниципального финансового контроля, а также в случае не достижения значений результатов предоставления субсидий, предусмотренных пунктом 17 раздела II настоящего Порядка.</w:t>
      </w:r>
    </w:p>
    <w:p w14:paraId="6DB2DC7B" w14:textId="22976527" w:rsidR="006F0E87" w:rsidRPr="007D1585" w:rsidRDefault="006F0E87" w:rsidP="007D1585">
      <w:bookmarkStart w:id="83" w:name="sub_1030"/>
      <w:bookmarkEnd w:id="82"/>
      <w:r w:rsidRPr="007D1585">
        <w:t xml:space="preserve">28. </w:t>
      </w:r>
      <w:proofErr w:type="gramStart"/>
      <w:r w:rsidRPr="007D1585">
        <w:t>В случаях, предусмотренных пунктом 27 настоящего раздела Порядка, полученные средства в объёме выявленных нарушений и (или) недостигнутого значения результата, предусмотренного пунктом 17 раздела II настоящего Порядка, подлежат возврату получателем в местный бюджет в течение 30 календарных дней со дня получения им соответствующего письменного уведомления, подписанного уполномоченным лицом главного распорядителя средств местного бюджета.</w:t>
      </w:r>
      <w:proofErr w:type="gramEnd"/>
    </w:p>
    <w:bookmarkEnd w:id="83"/>
    <w:p w14:paraId="01C15160" w14:textId="46A4644B" w:rsidR="006F0E87" w:rsidRPr="007D1585" w:rsidRDefault="006F0E87" w:rsidP="007D1585">
      <w:proofErr w:type="gramStart"/>
      <w:r w:rsidRPr="007D1585">
        <w:t xml:space="preserve">В случае неисполнения получателем обязанностей по возврату субсидии в местный бюджет в срок, установленный абзацем первым настоящего пункта Порядка, главный распорядитель средств местного бюджета в срок не позднее пяти рабочих дней со дня, когда обязанность по возврату субсидии должна быть </w:t>
      </w:r>
      <w:r w:rsidRPr="007D1585">
        <w:lastRenderedPageBreak/>
        <w:t>исполнена получателем, принимает меры по взысканию с получателя суммы полученной субсидии, подлежащей возврату в случаях, предусмотренных настоящим Порядком, в соответствии</w:t>
      </w:r>
      <w:proofErr w:type="gramEnd"/>
      <w:r w:rsidRPr="007D1585">
        <w:t xml:space="preserve"> с законодательством Российской Федерации, в том числе в судебном порядке.</w:t>
      </w:r>
    </w:p>
    <w:p w14:paraId="705B788F" w14:textId="77777777" w:rsidR="006F0E87" w:rsidRPr="007D1585" w:rsidRDefault="006F0E87" w:rsidP="007D1585">
      <w:bookmarkStart w:id="84" w:name="sub_1031"/>
      <w:r w:rsidRPr="007D1585">
        <w:t xml:space="preserve">29. </w:t>
      </w:r>
      <w:proofErr w:type="gramStart"/>
      <w:r w:rsidRPr="007D1585">
        <w:t>Решение о возврате субсидии главным распорядителем средств местного бюджета не принимается в случае, если соблюдение условий предоставления субсидии, в том числе исполнение обязательств по достижении значения результата предоставления субсидии, установленного соглашением, является невозможным вследствие возникновения обстоятельств непреодолимой силы, к которым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w:t>
      </w:r>
      <w:proofErr w:type="gramEnd"/>
      <w:r w:rsidRPr="007D1585">
        <w:t xml:space="preserve"> государств, запрет торговых операций, в том числе с отдельными странами, вследствие принятия международных санкций и другие, не зависящие от воли сторон соглашения обстоятельства.</w:t>
      </w:r>
    </w:p>
    <w:bookmarkEnd w:id="84"/>
    <w:p w14:paraId="002CF7FF" w14:textId="77777777" w:rsidR="006F0E87" w:rsidRPr="007D1585" w:rsidRDefault="006F0E87" w:rsidP="007D1585">
      <w:r w:rsidRPr="007D1585">
        <w:t>Обстоятельства непреодолимой силы, указанные в настоящем пункте, должны быть документально подтверждены заключением об обстоятельствах непреодолимой силы, выданным Торгово-промышленной палатой Краснодарского края.</w:t>
      </w:r>
    </w:p>
    <w:p w14:paraId="5832A75C" w14:textId="77777777" w:rsidR="006F0E87" w:rsidRPr="007D1585" w:rsidRDefault="006F0E87" w:rsidP="007D1585">
      <w:r w:rsidRPr="007D1585">
        <w:t xml:space="preserve">При возникновении обстоятельств непреодолимой силы, указанных в настоящем пункте, получатель должен не позднее двадцати рабочих дней </w:t>
      </w:r>
      <w:proofErr w:type="gramStart"/>
      <w:r w:rsidRPr="007D1585">
        <w:t>с даты регистрации</w:t>
      </w:r>
      <w:proofErr w:type="gramEnd"/>
      <w:r w:rsidRPr="007D1585">
        <w:t xml:space="preserve"> в Торгово-промышленной палате Краснодарского края заявления о свидетельствовании обстоятельств непреодолимой силы представить главному распорядителю средств местного бюджета документальное подтверждение возникновения данных обстоятельств.</w:t>
      </w:r>
    </w:p>
    <w:p w14:paraId="2A4B5755" w14:textId="77777777" w:rsidR="006F0E87" w:rsidRPr="007D1585" w:rsidRDefault="006F0E87" w:rsidP="007D1585">
      <w:proofErr w:type="gramStart"/>
      <w:r w:rsidRPr="007D1585">
        <w:t>К обстоятельствам непреодолимой силы не могут быть отнесены обстоятельства, составляющие предпринимательские риски, такие как: нарушение обязанностей со стороны контрагентов получателя, отсутствие на рынке нужных для исполнения обязательств товаров, отсутствие у получателя необходимых денежных средств, обстоятельства, вызванные финансово-экономическим кризисом, изменение валютного курса или девальвация национальной валюты, преступные действия неустановленных лиц, неправомерные действия представителей получателя, если условиями соглашения прямо не предусмотрено иное</w:t>
      </w:r>
      <w:proofErr w:type="gramEnd"/>
      <w:r w:rsidRPr="007D1585">
        <w:t>, а также другие обстоятельства, на которые стороны прямо указали в соглашении.</w:t>
      </w:r>
    </w:p>
    <w:p w14:paraId="276210C0" w14:textId="77777777" w:rsidR="006F0E87" w:rsidRPr="007D1585" w:rsidRDefault="006F0E87" w:rsidP="007D1585"/>
    <w:p w14:paraId="78296A6A" w14:textId="77777777" w:rsidR="006F0E87" w:rsidRDefault="006F0E87" w:rsidP="007D1585"/>
    <w:p w14:paraId="1483212C" w14:textId="77777777" w:rsidR="007D1585" w:rsidRPr="007D1585" w:rsidRDefault="007D1585" w:rsidP="007D1585"/>
    <w:p w14:paraId="67E46E73" w14:textId="77777777" w:rsidR="006F0E87" w:rsidRPr="007D1585" w:rsidRDefault="006F0E87" w:rsidP="007D1585">
      <w:r w:rsidRPr="007D1585">
        <w:t>Начальник отдела экономики</w:t>
      </w:r>
    </w:p>
    <w:p w14:paraId="55369CD3" w14:textId="77777777" w:rsidR="004046BB" w:rsidRPr="007D1585" w:rsidRDefault="006F0E87" w:rsidP="007D1585">
      <w:r w:rsidRPr="007D1585">
        <w:t xml:space="preserve">администрации </w:t>
      </w:r>
    </w:p>
    <w:p w14:paraId="30E76A2A" w14:textId="4DCA20D1" w:rsidR="004046BB" w:rsidRPr="007D1585" w:rsidRDefault="006F0E87" w:rsidP="007D1585">
      <w:r w:rsidRPr="007D1585">
        <w:t>муниципального</w:t>
      </w:r>
      <w:r w:rsidR="004046BB" w:rsidRPr="007D1585">
        <w:t xml:space="preserve"> </w:t>
      </w:r>
      <w:r w:rsidRPr="007D1585">
        <w:t xml:space="preserve">образования </w:t>
      </w:r>
    </w:p>
    <w:p w14:paraId="63D799BE" w14:textId="600B66CC" w:rsidR="004046BB" w:rsidRPr="007D1585" w:rsidRDefault="006F0E87" w:rsidP="007D1585">
      <w:r w:rsidRPr="007D1585">
        <w:t>Тбилисский район</w:t>
      </w:r>
      <w:r w:rsidR="004046BB" w:rsidRPr="007D1585">
        <w:t xml:space="preserve"> </w:t>
      </w:r>
    </w:p>
    <w:p w14:paraId="3810A36E" w14:textId="6131F952" w:rsidR="006F0E87" w:rsidRPr="007D1585" w:rsidRDefault="006F0E87" w:rsidP="007D1585">
      <w:r w:rsidRPr="007D1585">
        <w:t>А.А. Ерошенко</w:t>
      </w:r>
    </w:p>
    <w:p w14:paraId="5C183886" w14:textId="77777777" w:rsidR="006F0E87" w:rsidRPr="007D1585" w:rsidRDefault="006F0E87" w:rsidP="007D1585">
      <w:bookmarkStart w:id="85" w:name="sub_11000"/>
    </w:p>
    <w:p w14:paraId="283D580E" w14:textId="77777777" w:rsidR="006F0E87" w:rsidRPr="007D1585" w:rsidRDefault="006F0E87" w:rsidP="007D1585"/>
    <w:p w14:paraId="5467CFBA" w14:textId="77777777" w:rsidR="006F0E87" w:rsidRPr="007D1585" w:rsidRDefault="006F0E87" w:rsidP="007D1585"/>
    <w:p w14:paraId="58C27AF5" w14:textId="77777777" w:rsidR="007D1585" w:rsidRDefault="006F0E87" w:rsidP="007D1585">
      <w:r w:rsidRPr="007D1585">
        <w:t>Приложение</w:t>
      </w:r>
    </w:p>
    <w:p w14:paraId="7973DE5A" w14:textId="37F3FE0B" w:rsidR="004046BB" w:rsidRPr="007D1585" w:rsidRDefault="006F0E87" w:rsidP="007D1585">
      <w:r w:rsidRPr="007D1585">
        <w:t xml:space="preserve">к Порядку предоставления субсидий </w:t>
      </w:r>
    </w:p>
    <w:p w14:paraId="6CBC305D" w14:textId="77777777" w:rsidR="004046BB" w:rsidRPr="007D1585" w:rsidRDefault="006F0E87" w:rsidP="007D1585">
      <w:r w:rsidRPr="007D1585">
        <w:t xml:space="preserve">в целях финансового обеспечения затрат </w:t>
      </w:r>
    </w:p>
    <w:p w14:paraId="10235BA1" w14:textId="77777777" w:rsidR="004046BB" w:rsidRPr="007D1585" w:rsidRDefault="006F0E87" w:rsidP="007D1585">
      <w:r w:rsidRPr="007D1585">
        <w:t xml:space="preserve">в рамках мер по предупреждению банкротства </w:t>
      </w:r>
    </w:p>
    <w:p w14:paraId="1B2C0004" w14:textId="77777777" w:rsidR="004046BB" w:rsidRPr="007D1585" w:rsidRDefault="006F0E87" w:rsidP="007D1585">
      <w:r w:rsidRPr="007D1585">
        <w:t xml:space="preserve">и восстановлению платёжеспособности </w:t>
      </w:r>
    </w:p>
    <w:p w14:paraId="3B06EA8E" w14:textId="77777777" w:rsidR="004046BB" w:rsidRPr="007D1585" w:rsidRDefault="006F0E87" w:rsidP="007D1585">
      <w:r w:rsidRPr="007D1585">
        <w:t xml:space="preserve">муниципальных унитарных предприятий </w:t>
      </w:r>
    </w:p>
    <w:p w14:paraId="2D98E6B7" w14:textId="13611844" w:rsidR="006F0E87" w:rsidRPr="007D1585" w:rsidRDefault="006F0E87" w:rsidP="007D1585">
      <w:r w:rsidRPr="007D1585">
        <w:t>муниципального образования Тбилисский район</w:t>
      </w:r>
    </w:p>
    <w:bookmarkEnd w:id="85"/>
    <w:p w14:paraId="5DD7D3A5" w14:textId="77777777" w:rsidR="006F0E87" w:rsidRPr="007D1585" w:rsidRDefault="006F0E87" w:rsidP="007D1585"/>
    <w:p w14:paraId="0EECA88C" w14:textId="77777777" w:rsidR="004046BB" w:rsidRPr="007D1585" w:rsidRDefault="004046BB" w:rsidP="007D1585"/>
    <w:p w14:paraId="3BDF40A0" w14:textId="77777777" w:rsidR="006F0E87" w:rsidRPr="007D1585" w:rsidRDefault="006F0E87" w:rsidP="007D1585">
      <w:pPr>
        <w:ind w:firstLine="0"/>
        <w:rPr>
          <w:rFonts w:cs="Arial"/>
        </w:rPr>
      </w:pPr>
      <w:r w:rsidRPr="007D1585">
        <w:rPr>
          <w:rFonts w:cs="Arial"/>
        </w:rPr>
        <w:t>Проект</w:t>
      </w:r>
    </w:p>
    <w:p w14:paraId="7EBF123D" w14:textId="77777777" w:rsidR="006F0E87" w:rsidRPr="007D1585" w:rsidRDefault="006F0E87" w:rsidP="007D1585">
      <w:pPr>
        <w:ind w:firstLine="0"/>
        <w:rPr>
          <w:rFonts w:cs="Arial"/>
        </w:rPr>
      </w:pPr>
      <w:r w:rsidRPr="007D1585">
        <w:rPr>
          <w:rFonts w:cs="Arial"/>
        </w:rPr>
        <w:t> </w:t>
      </w:r>
    </w:p>
    <w:p w14:paraId="032B9F61" w14:textId="77777777" w:rsidR="006F0E87" w:rsidRPr="007D1585" w:rsidRDefault="006F0E87" w:rsidP="007D1585">
      <w:pPr>
        <w:ind w:firstLine="0"/>
        <w:rPr>
          <w:rFonts w:cs="Arial"/>
        </w:rPr>
      </w:pPr>
      <w:r w:rsidRPr="007D1585">
        <w:rPr>
          <w:rFonts w:cs="Arial"/>
        </w:rPr>
        <w:t>Администрации</w:t>
      </w:r>
    </w:p>
    <w:p w14:paraId="3B8E1166" w14:textId="77777777" w:rsidR="006F0E87" w:rsidRPr="007D1585" w:rsidRDefault="006F0E87" w:rsidP="007D1585">
      <w:pPr>
        <w:ind w:firstLine="0"/>
        <w:rPr>
          <w:rFonts w:cs="Arial"/>
        </w:rPr>
      </w:pPr>
      <w:r w:rsidRPr="007D1585">
        <w:rPr>
          <w:rFonts w:cs="Arial"/>
        </w:rPr>
        <w:t>муниципального образования</w:t>
      </w:r>
    </w:p>
    <w:p w14:paraId="543E42A2" w14:textId="77777777" w:rsidR="006F0E87" w:rsidRPr="007D1585" w:rsidRDefault="006F0E87" w:rsidP="007D1585">
      <w:pPr>
        <w:ind w:firstLine="0"/>
        <w:rPr>
          <w:rFonts w:cs="Arial"/>
        </w:rPr>
      </w:pPr>
      <w:r w:rsidRPr="007D1585">
        <w:rPr>
          <w:rFonts w:cs="Arial"/>
        </w:rPr>
        <w:t>Тбилисский район</w:t>
      </w:r>
    </w:p>
    <w:p w14:paraId="738F23C1" w14:textId="77777777" w:rsidR="006F0E87" w:rsidRPr="007D1585" w:rsidRDefault="006F0E87" w:rsidP="007D1585">
      <w:pPr>
        <w:ind w:firstLine="0"/>
        <w:rPr>
          <w:rFonts w:cs="Arial"/>
        </w:rPr>
      </w:pPr>
      <w:r w:rsidRPr="007D1585">
        <w:rPr>
          <w:rFonts w:cs="Arial"/>
        </w:rPr>
        <w:t>_________________________________</w:t>
      </w:r>
    </w:p>
    <w:p w14:paraId="555B9A53" w14:textId="77777777" w:rsidR="006F0E87" w:rsidRPr="007D1585" w:rsidRDefault="006F0E87" w:rsidP="007D1585">
      <w:pPr>
        <w:ind w:firstLine="0"/>
        <w:rPr>
          <w:rFonts w:cs="Arial"/>
        </w:rPr>
      </w:pPr>
      <w:r w:rsidRPr="007D1585">
        <w:rPr>
          <w:rFonts w:cs="Arial"/>
        </w:rPr>
        <w:t>от _________________________________</w:t>
      </w:r>
    </w:p>
    <w:p w14:paraId="363C3BB1" w14:textId="77777777" w:rsidR="006F0E87" w:rsidRPr="007D1585" w:rsidRDefault="006F0E87" w:rsidP="007D1585">
      <w:pPr>
        <w:ind w:firstLine="0"/>
        <w:rPr>
          <w:rFonts w:cs="Arial"/>
        </w:rPr>
      </w:pPr>
      <w:r w:rsidRPr="007D1585">
        <w:rPr>
          <w:rFonts w:cs="Arial"/>
        </w:rPr>
        <w:t> </w:t>
      </w:r>
    </w:p>
    <w:p w14:paraId="3FCAD177" w14:textId="77777777" w:rsidR="006F0E87" w:rsidRPr="007D1585" w:rsidRDefault="006F0E87" w:rsidP="007D1585">
      <w:pPr>
        <w:ind w:firstLine="0"/>
        <w:jc w:val="center"/>
        <w:rPr>
          <w:rFonts w:cs="Arial"/>
          <w:b/>
        </w:rPr>
      </w:pPr>
      <w:r w:rsidRPr="007D1585">
        <w:rPr>
          <w:rFonts w:cs="Arial"/>
          <w:b/>
        </w:rPr>
        <w:t>Заявление</w:t>
      </w:r>
    </w:p>
    <w:p w14:paraId="62D285BD" w14:textId="77777777" w:rsidR="006F0E87" w:rsidRPr="007D1585" w:rsidRDefault="006F0E87" w:rsidP="007D1585">
      <w:pPr>
        <w:ind w:firstLine="0"/>
        <w:jc w:val="center"/>
        <w:rPr>
          <w:rFonts w:cs="Arial"/>
          <w:b/>
        </w:rPr>
      </w:pPr>
      <w:r w:rsidRPr="007D1585">
        <w:rPr>
          <w:rFonts w:cs="Arial"/>
          <w:b/>
        </w:rPr>
        <w:t>о предоставлении 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p w14:paraId="416196C0" w14:textId="77777777" w:rsidR="006F0E87" w:rsidRPr="007D1585" w:rsidRDefault="006F0E87" w:rsidP="007D1585">
      <w:pPr>
        <w:ind w:firstLine="0"/>
        <w:jc w:val="center"/>
        <w:rPr>
          <w:rFonts w:cs="Arial"/>
          <w:b/>
        </w:rPr>
      </w:pPr>
    </w:p>
    <w:p w14:paraId="57E11D96" w14:textId="77777777" w:rsidR="006F0E87" w:rsidRPr="007D1585" w:rsidRDefault="006F0E87" w:rsidP="007D1585">
      <w:r w:rsidRPr="007D1585">
        <w:t>____________________________________________________________________</w:t>
      </w:r>
    </w:p>
    <w:p w14:paraId="7238FB86" w14:textId="04D184C3" w:rsidR="006F0E87" w:rsidRPr="007D1585" w:rsidRDefault="004046BB" w:rsidP="007D1585">
      <w:r w:rsidRPr="007D1585">
        <w:t xml:space="preserve"> </w:t>
      </w:r>
      <w:r w:rsidR="006F0E87" w:rsidRPr="007D1585">
        <w:t>(наименование получателя)</w:t>
      </w:r>
    </w:p>
    <w:p w14:paraId="0F164370" w14:textId="77777777" w:rsidR="006F0E87" w:rsidRPr="007D1585" w:rsidRDefault="006F0E87" w:rsidP="007D1585">
      <w:r w:rsidRPr="007D1585">
        <w:t>____________________________________________________________________</w:t>
      </w:r>
    </w:p>
    <w:p w14:paraId="6425C79F" w14:textId="33ED44E2" w:rsidR="006F0E87" w:rsidRPr="007D1585" w:rsidRDefault="004046BB" w:rsidP="007D1585">
      <w:r w:rsidRPr="007D1585">
        <w:t xml:space="preserve"> </w:t>
      </w:r>
      <w:r w:rsidR="006F0E87" w:rsidRPr="007D1585">
        <w:t>(должность, Ф.И.О. руководителя, уполномоченного лица)</w:t>
      </w:r>
    </w:p>
    <w:p w14:paraId="186817D9" w14:textId="77777777" w:rsidR="006F0E87" w:rsidRPr="007D1585" w:rsidRDefault="006F0E87" w:rsidP="007D1585">
      <w:r w:rsidRPr="007D1585">
        <w:t>____________________________________________________________________</w:t>
      </w:r>
    </w:p>
    <w:p w14:paraId="6C67A7B0" w14:textId="43A2A93D" w:rsidR="006F0E87" w:rsidRPr="007D1585" w:rsidRDefault="004046BB" w:rsidP="007D1585">
      <w:r w:rsidRPr="007D1585">
        <w:t xml:space="preserve"> </w:t>
      </w:r>
      <w:proofErr w:type="gramStart"/>
      <w:r w:rsidR="006F0E87" w:rsidRPr="007D1585">
        <w:t>(документ, удостоверяющий личность и полномочия лица,</w:t>
      </w:r>
      <w:proofErr w:type="gramEnd"/>
    </w:p>
    <w:p w14:paraId="5F98EC31" w14:textId="24AC7C79" w:rsidR="006F0E87" w:rsidRPr="007D1585" w:rsidRDefault="004046BB" w:rsidP="007D1585">
      <w:r w:rsidRPr="007D1585">
        <w:t xml:space="preserve"> </w:t>
      </w:r>
      <w:r w:rsidR="006F0E87" w:rsidRPr="007D1585">
        <w:t>действующего от имени получателя)</w:t>
      </w:r>
    </w:p>
    <w:p w14:paraId="08AA0B51" w14:textId="77777777" w:rsidR="006F0E87" w:rsidRPr="007D1585" w:rsidRDefault="006F0E87" w:rsidP="007D1585">
      <w:r w:rsidRPr="007D1585">
        <w:t>Адрес_______________________________________________________________</w:t>
      </w:r>
    </w:p>
    <w:p w14:paraId="7E80CB09" w14:textId="77777777" w:rsidR="006F0E87" w:rsidRPr="007D1585" w:rsidRDefault="006F0E87" w:rsidP="007D1585">
      <w:r w:rsidRPr="007D1585">
        <w:t>Номер телефона ______________, факс _______________, e-</w:t>
      </w:r>
      <w:proofErr w:type="spellStart"/>
      <w:r w:rsidRPr="007D1585">
        <w:t>mail</w:t>
      </w:r>
      <w:proofErr w:type="spellEnd"/>
      <w:r w:rsidRPr="007D1585">
        <w:t>:____________</w:t>
      </w:r>
    </w:p>
    <w:p w14:paraId="2DFA0358" w14:textId="25B7DCC7" w:rsidR="006F0E87" w:rsidRPr="007D1585" w:rsidRDefault="006F0E87" w:rsidP="007D1585">
      <w:r w:rsidRPr="007D1585">
        <w:t>Контактное</w:t>
      </w:r>
      <w:r w:rsidR="004046BB" w:rsidRPr="007D1585">
        <w:t xml:space="preserve"> </w:t>
      </w:r>
      <w:r w:rsidRPr="007D1585">
        <w:t>лицо (должность,</w:t>
      </w:r>
      <w:r w:rsidR="004046BB" w:rsidRPr="007D1585">
        <w:t xml:space="preserve"> </w:t>
      </w:r>
      <w:r w:rsidRPr="007D1585">
        <w:t>Ф.И.О.,</w:t>
      </w:r>
      <w:r w:rsidR="004046BB" w:rsidRPr="007D1585">
        <w:t xml:space="preserve"> </w:t>
      </w:r>
      <w:r w:rsidRPr="007D1585">
        <w:t>номер</w:t>
      </w:r>
      <w:r w:rsidR="004046BB" w:rsidRPr="007D1585">
        <w:t xml:space="preserve"> </w:t>
      </w:r>
      <w:r w:rsidRPr="007D1585">
        <w:t>телефона)_________________</w:t>
      </w:r>
    </w:p>
    <w:p w14:paraId="6B5F102C" w14:textId="77777777" w:rsidR="006F0E87" w:rsidRPr="007D1585" w:rsidRDefault="006F0E87" w:rsidP="007D1585">
      <w:r w:rsidRPr="007D1585">
        <w:t>____________________________________________________________________</w:t>
      </w:r>
    </w:p>
    <w:p w14:paraId="38FC5395" w14:textId="77777777" w:rsidR="006F0E87" w:rsidRPr="007D1585" w:rsidRDefault="006F0E87" w:rsidP="007D1585">
      <w:r w:rsidRPr="007D1585">
        <w:t>ИНН _________________, КПП ______________, ОГРН ____________________</w:t>
      </w:r>
    </w:p>
    <w:p w14:paraId="431F4EAD" w14:textId="77777777" w:rsidR="006F0E87" w:rsidRPr="007D1585" w:rsidRDefault="006F0E87" w:rsidP="007D1585">
      <w:r w:rsidRPr="007D1585">
        <w:t>Расчётный счёт N _____________________________________________________</w:t>
      </w:r>
    </w:p>
    <w:p w14:paraId="231A0AA2" w14:textId="77777777" w:rsidR="006F0E87" w:rsidRPr="007D1585" w:rsidRDefault="006F0E87" w:rsidP="007D1585">
      <w:r w:rsidRPr="007D1585">
        <w:t>в __________________________________________________________________,</w:t>
      </w:r>
    </w:p>
    <w:p w14:paraId="39169CC7" w14:textId="37DBF46F" w:rsidR="006F0E87" w:rsidRPr="007D1585" w:rsidRDefault="006F0E87" w:rsidP="007D1585">
      <w:r w:rsidRPr="007D1585">
        <w:t>БИК___________________, корреспондентский счёт________________________</w:t>
      </w:r>
    </w:p>
    <w:p w14:paraId="3389536A" w14:textId="2F451587" w:rsidR="006F0E87" w:rsidRPr="007D1585" w:rsidRDefault="004046BB" w:rsidP="007D1585">
      <w:r w:rsidRPr="007D1585">
        <w:t xml:space="preserve"> </w:t>
      </w:r>
      <w:r w:rsidR="006F0E87" w:rsidRPr="007D1585">
        <w:t>Прошу предоставить субсидию:______________________________________</w:t>
      </w:r>
    </w:p>
    <w:p w14:paraId="3651CA2C" w14:textId="77777777" w:rsidR="006F0E87" w:rsidRPr="007D1585" w:rsidRDefault="006F0E87" w:rsidP="007D1585">
      <w:r w:rsidRPr="007D1585">
        <w:t>____________________________________________________________________</w:t>
      </w:r>
    </w:p>
    <w:p w14:paraId="7AC5CA74" w14:textId="63C6575A" w:rsidR="006F0E87" w:rsidRPr="007D1585" w:rsidRDefault="004046BB" w:rsidP="007D1585">
      <w:r w:rsidRPr="007D1585">
        <w:t xml:space="preserve"> </w:t>
      </w:r>
      <w:proofErr w:type="gramStart"/>
      <w:r w:rsidR="006F0E87" w:rsidRPr="007D1585">
        <w:t>(в</w:t>
      </w:r>
      <w:r w:rsidRPr="007D1585">
        <w:t xml:space="preserve"> </w:t>
      </w:r>
      <w:r w:rsidR="006F0E87" w:rsidRPr="007D1585">
        <w:t>целях</w:t>
      </w:r>
      <w:r w:rsidRPr="007D1585">
        <w:t xml:space="preserve"> </w:t>
      </w:r>
      <w:r w:rsidR="006F0E87" w:rsidRPr="007D1585">
        <w:t>финансового</w:t>
      </w:r>
      <w:r w:rsidRPr="007D1585">
        <w:t xml:space="preserve"> </w:t>
      </w:r>
      <w:r w:rsidR="006F0E87" w:rsidRPr="007D1585">
        <w:t>обеспечения</w:t>
      </w:r>
      <w:r w:rsidRPr="007D1585">
        <w:t xml:space="preserve"> </w:t>
      </w:r>
      <w:r w:rsidR="006F0E87" w:rsidRPr="007D1585">
        <w:t>затрат</w:t>
      </w:r>
      <w:r w:rsidRPr="007D1585">
        <w:t xml:space="preserve"> </w:t>
      </w:r>
      <w:r w:rsidR="006F0E87" w:rsidRPr="007D1585">
        <w:t>в</w:t>
      </w:r>
      <w:r w:rsidRPr="007D1585">
        <w:t xml:space="preserve"> </w:t>
      </w:r>
      <w:r w:rsidR="006F0E87" w:rsidRPr="007D1585">
        <w:t>рамках мер по</w:t>
      </w:r>
      <w:proofErr w:type="gramEnd"/>
    </w:p>
    <w:p w14:paraId="10F4C77E" w14:textId="59209DC7" w:rsidR="006F0E87" w:rsidRPr="007D1585" w:rsidRDefault="006F0E87" w:rsidP="007D1585">
      <w:r w:rsidRPr="007D1585">
        <w:t>предупреждению</w:t>
      </w:r>
      <w:r w:rsidR="004046BB" w:rsidRPr="007D1585">
        <w:t xml:space="preserve"> </w:t>
      </w:r>
      <w:r w:rsidRPr="007D1585">
        <w:t>банкротства</w:t>
      </w:r>
      <w:r w:rsidR="004046BB" w:rsidRPr="007D1585">
        <w:t xml:space="preserve"> </w:t>
      </w:r>
      <w:r w:rsidRPr="007D1585">
        <w:t>и</w:t>
      </w:r>
      <w:r w:rsidR="004046BB" w:rsidRPr="007D1585">
        <w:t xml:space="preserve"> </w:t>
      </w:r>
      <w:r w:rsidRPr="007D1585">
        <w:t>восстановлению</w:t>
      </w:r>
      <w:r w:rsidR="004046BB" w:rsidRPr="007D1585">
        <w:t xml:space="preserve"> </w:t>
      </w:r>
      <w:r w:rsidRPr="007D1585">
        <w:t>платёжеспособности</w:t>
      </w:r>
    </w:p>
    <w:p w14:paraId="1995F049" w14:textId="512B1B4D" w:rsidR="006F0E87" w:rsidRPr="007D1585" w:rsidRDefault="006F0E87" w:rsidP="007D1585">
      <w:r w:rsidRPr="007D1585">
        <w:t>муниципальных</w:t>
      </w:r>
      <w:r w:rsidR="004046BB" w:rsidRPr="007D1585">
        <w:t xml:space="preserve"> </w:t>
      </w:r>
      <w:r w:rsidRPr="007D1585">
        <w:t>унитарных</w:t>
      </w:r>
      <w:r w:rsidR="004046BB" w:rsidRPr="007D1585">
        <w:t xml:space="preserve"> </w:t>
      </w:r>
      <w:r w:rsidRPr="007D1585">
        <w:t>предприятий</w:t>
      </w:r>
      <w:r w:rsidR="004046BB" w:rsidRPr="007D1585">
        <w:t xml:space="preserve"> </w:t>
      </w:r>
      <w:r w:rsidRPr="007D1585">
        <w:t>муниципального</w:t>
      </w:r>
      <w:r w:rsidR="004046BB" w:rsidRPr="007D1585">
        <w:t xml:space="preserve"> </w:t>
      </w:r>
      <w:r w:rsidRPr="007D1585">
        <w:t>образования</w:t>
      </w:r>
      <w:r w:rsidR="004046BB" w:rsidRPr="007D1585">
        <w:t xml:space="preserve"> </w:t>
      </w:r>
      <w:r w:rsidRPr="007D1585">
        <w:t>Тбилисский район)</w:t>
      </w:r>
    </w:p>
    <w:p w14:paraId="282FED3F" w14:textId="77777777" w:rsidR="006F0E87" w:rsidRPr="007D1585" w:rsidRDefault="006F0E87" w:rsidP="007D1585">
      <w:r w:rsidRPr="007D1585">
        <w:t>на сумму ___________________________________________________________руб.</w:t>
      </w:r>
    </w:p>
    <w:p w14:paraId="51AD63BA" w14:textId="71CC6EBA" w:rsidR="006F0E87" w:rsidRPr="007D1585" w:rsidRDefault="004046BB" w:rsidP="007D1585">
      <w:r w:rsidRPr="007D1585">
        <w:t xml:space="preserve"> </w:t>
      </w:r>
      <w:r w:rsidRPr="007D1585">
        <w:tab/>
      </w:r>
      <w:r w:rsidRPr="007D1585">
        <w:tab/>
        <w:t xml:space="preserve"> </w:t>
      </w:r>
      <w:r w:rsidR="006F0E87" w:rsidRPr="007D1585">
        <w:t>(сумма платежей для субсидирования)</w:t>
      </w:r>
    </w:p>
    <w:p w14:paraId="03D7A83F" w14:textId="77777777" w:rsidR="006F0E87" w:rsidRPr="007D1585" w:rsidRDefault="006F0E87" w:rsidP="007D1585">
      <w:r w:rsidRPr="007D1585">
        <w:t>(в том числе НДС ______________________________).</w:t>
      </w:r>
    </w:p>
    <w:p w14:paraId="035E2BEB" w14:textId="06C1885A" w:rsidR="006F0E87" w:rsidRPr="007D1585" w:rsidRDefault="004046BB" w:rsidP="007D1585">
      <w:r w:rsidRPr="007D1585">
        <w:t xml:space="preserve"> </w:t>
      </w:r>
      <w:r w:rsidR="006F0E87" w:rsidRPr="007D1585">
        <w:t>Настоящим заявлением подтверждаю, что_____________________________,</w:t>
      </w:r>
    </w:p>
    <w:p w14:paraId="4EC77E3B" w14:textId="308EE97F" w:rsidR="006F0E87" w:rsidRPr="007D1585" w:rsidRDefault="004046BB" w:rsidP="007D1585">
      <w:r w:rsidRPr="007D1585">
        <w:t xml:space="preserve"> </w:t>
      </w:r>
      <w:r w:rsidRPr="007D1585">
        <w:tab/>
      </w:r>
      <w:r w:rsidRPr="007D1585">
        <w:tab/>
      </w:r>
      <w:r w:rsidRPr="007D1585">
        <w:tab/>
        <w:t xml:space="preserve"> </w:t>
      </w:r>
      <w:r w:rsidR="006F0E87" w:rsidRPr="007D1585">
        <w:t>(наименование получателя)</w:t>
      </w:r>
    </w:p>
    <w:p w14:paraId="56428F8C" w14:textId="47DD798D" w:rsidR="006F0E87" w:rsidRPr="007D1585" w:rsidRDefault="004046BB" w:rsidP="007D1585">
      <w:r w:rsidRPr="007D1585">
        <w:t xml:space="preserve"> </w:t>
      </w:r>
      <w:r w:rsidR="006F0E87" w:rsidRPr="007D1585">
        <w:t>соответствует требованиям, указанным в пункте 7 раздела</w:t>
      </w:r>
      <w:r w:rsidRPr="007D1585">
        <w:t xml:space="preserve"> </w:t>
      </w:r>
      <w:r w:rsidR="006F0E87" w:rsidRPr="007D1585">
        <w:t>II</w:t>
      </w:r>
      <w:r w:rsidRPr="007D1585">
        <w:t xml:space="preserve"> </w:t>
      </w:r>
      <w:r w:rsidR="006F0E87" w:rsidRPr="007D1585">
        <w:t>Порядка предоставления субсидий в целях финансового обеспечения затрат</w:t>
      </w:r>
      <w:r w:rsidRPr="007D1585">
        <w:t xml:space="preserve"> </w:t>
      </w:r>
      <w:r w:rsidR="006F0E87" w:rsidRPr="007D1585">
        <w:t>в</w:t>
      </w:r>
      <w:r w:rsidRPr="007D1585">
        <w:t xml:space="preserve"> </w:t>
      </w:r>
      <w:r w:rsidR="006F0E87" w:rsidRPr="007D1585">
        <w:t xml:space="preserve">рамках мер по </w:t>
      </w:r>
      <w:r w:rsidR="006F0E87" w:rsidRPr="007D1585">
        <w:lastRenderedPageBreak/>
        <w:t>предупреждению</w:t>
      </w:r>
      <w:r w:rsidRPr="007D1585">
        <w:t xml:space="preserve"> </w:t>
      </w:r>
      <w:r w:rsidR="006F0E87" w:rsidRPr="007D1585">
        <w:t>банкротства</w:t>
      </w:r>
      <w:r w:rsidRPr="007D1585">
        <w:t xml:space="preserve"> </w:t>
      </w:r>
      <w:r w:rsidR="006F0E87" w:rsidRPr="007D1585">
        <w:t>и</w:t>
      </w:r>
      <w:r w:rsidRPr="007D1585">
        <w:t xml:space="preserve"> </w:t>
      </w:r>
      <w:r w:rsidR="006F0E87" w:rsidRPr="007D1585">
        <w:t>восстановлению</w:t>
      </w:r>
      <w:r w:rsidRPr="007D1585">
        <w:t xml:space="preserve"> </w:t>
      </w:r>
      <w:r w:rsidR="006F0E87" w:rsidRPr="007D1585">
        <w:t>платёжеспособности муниципальных</w:t>
      </w:r>
      <w:r w:rsidRPr="007D1585">
        <w:t xml:space="preserve"> </w:t>
      </w:r>
      <w:r w:rsidR="006F0E87" w:rsidRPr="007D1585">
        <w:t>унитарных</w:t>
      </w:r>
      <w:r w:rsidRPr="007D1585">
        <w:t xml:space="preserve"> </w:t>
      </w:r>
      <w:r w:rsidR="006F0E87" w:rsidRPr="007D1585">
        <w:t>предприятий</w:t>
      </w:r>
      <w:r w:rsidRPr="007D1585">
        <w:t xml:space="preserve"> </w:t>
      </w:r>
      <w:r w:rsidR="006F0E87" w:rsidRPr="007D1585">
        <w:t>муниципального</w:t>
      </w:r>
      <w:r w:rsidRPr="007D1585">
        <w:t xml:space="preserve"> </w:t>
      </w:r>
      <w:r w:rsidR="006F0E87" w:rsidRPr="007D1585">
        <w:t>образования</w:t>
      </w:r>
      <w:r w:rsidRPr="007D1585">
        <w:t xml:space="preserve"> </w:t>
      </w:r>
      <w:r w:rsidR="006F0E87" w:rsidRPr="007D1585">
        <w:t>Тбилисский район от ______________N_________(далее - Порядок).</w:t>
      </w:r>
    </w:p>
    <w:p w14:paraId="5289E033" w14:textId="77777777" w:rsidR="006F0E87" w:rsidRPr="007D1585" w:rsidRDefault="006F0E87" w:rsidP="007D1585">
      <w:r w:rsidRPr="007D1585">
        <w:t>Я,__________________________________________________________________,</w:t>
      </w:r>
    </w:p>
    <w:p w14:paraId="0E6AE56A" w14:textId="3CC47D20" w:rsidR="006F0E87" w:rsidRPr="007D1585" w:rsidRDefault="004046BB" w:rsidP="007D1585">
      <w:r w:rsidRPr="007D1585">
        <w:t xml:space="preserve"> </w:t>
      </w:r>
      <w:r w:rsidRPr="007D1585">
        <w:tab/>
      </w:r>
      <w:r w:rsidRPr="007D1585">
        <w:tab/>
      </w:r>
      <w:r w:rsidRPr="007D1585">
        <w:tab/>
        <w:t xml:space="preserve"> </w:t>
      </w:r>
      <w:r w:rsidR="006F0E87" w:rsidRPr="007D1585">
        <w:t>(фамилия, имя, отчество)</w:t>
      </w:r>
    </w:p>
    <w:p w14:paraId="35EFC1AA" w14:textId="77777777" w:rsidR="006F0E87" w:rsidRPr="007D1585" w:rsidRDefault="006F0E87" w:rsidP="007D1585">
      <w:r w:rsidRPr="007D1585">
        <w:t>дата рождения ____________, место рождения____________________________,</w:t>
      </w:r>
    </w:p>
    <w:p w14:paraId="49E56C67" w14:textId="77777777" w:rsidR="006F0E87" w:rsidRPr="007D1585" w:rsidRDefault="006F0E87" w:rsidP="007D1585">
      <w:proofErr w:type="gramStart"/>
      <w:r w:rsidRPr="007D1585">
        <w:t>проживающий</w:t>
      </w:r>
      <w:proofErr w:type="gramEnd"/>
      <w:r w:rsidRPr="007D1585">
        <w:t xml:space="preserve"> (</w:t>
      </w:r>
      <w:proofErr w:type="spellStart"/>
      <w:r w:rsidRPr="007D1585">
        <w:t>ая</w:t>
      </w:r>
      <w:proofErr w:type="spellEnd"/>
      <w:r w:rsidRPr="007D1585">
        <w:t>) по адресу: __________________________________________,</w:t>
      </w:r>
    </w:p>
    <w:p w14:paraId="017C7680" w14:textId="77777777" w:rsidR="006F0E87" w:rsidRPr="007D1585" w:rsidRDefault="006F0E87" w:rsidP="007D1585">
      <w:r w:rsidRPr="007D1585">
        <w:t>паспорт серия _____________N______________, дата выдачи_______________,</w:t>
      </w:r>
    </w:p>
    <w:p w14:paraId="1EDAC021" w14:textId="77777777" w:rsidR="006F0E87" w:rsidRPr="007D1585" w:rsidRDefault="006F0E87" w:rsidP="007D1585">
      <w:r w:rsidRPr="007D1585">
        <w:t>____________________________________________________________________,</w:t>
      </w:r>
    </w:p>
    <w:p w14:paraId="49096B3C" w14:textId="7D407180" w:rsidR="006F0E87" w:rsidRPr="007D1585" w:rsidRDefault="004046BB" w:rsidP="007D1585">
      <w:r w:rsidRPr="007D1585">
        <w:t xml:space="preserve"> </w:t>
      </w:r>
      <w:r w:rsidRPr="007D1585">
        <w:tab/>
      </w:r>
      <w:r w:rsidRPr="007D1585">
        <w:tab/>
        <w:t xml:space="preserve"> </w:t>
      </w:r>
      <w:r w:rsidR="006F0E87" w:rsidRPr="007D1585">
        <w:t>(наименование органа, выдавшего паспорт)</w:t>
      </w:r>
    </w:p>
    <w:p w14:paraId="0963B973" w14:textId="0C6A66F2" w:rsidR="006F0E87" w:rsidRPr="007D1585" w:rsidRDefault="004046BB" w:rsidP="007D1585">
      <w:r w:rsidRPr="007D1585">
        <w:t xml:space="preserve"> </w:t>
      </w:r>
      <w:proofErr w:type="gramStart"/>
      <w:r w:rsidR="006F0E87" w:rsidRPr="007D1585">
        <w:t>в</w:t>
      </w:r>
      <w:r w:rsidRPr="007D1585">
        <w:t xml:space="preserve"> </w:t>
      </w:r>
      <w:r w:rsidR="006F0E87" w:rsidRPr="007D1585">
        <w:t>соответствии</w:t>
      </w:r>
      <w:r w:rsidRPr="007D1585">
        <w:t xml:space="preserve"> </w:t>
      </w:r>
      <w:r w:rsidR="006F0E87" w:rsidRPr="007D1585">
        <w:t>с</w:t>
      </w:r>
      <w:r w:rsidRPr="007D1585">
        <w:t xml:space="preserve"> </w:t>
      </w:r>
      <w:r w:rsidR="006F0E87" w:rsidRPr="007D1585">
        <w:t>требованием</w:t>
      </w:r>
      <w:r w:rsidRPr="007D1585">
        <w:t xml:space="preserve"> </w:t>
      </w:r>
      <w:r w:rsidR="006F0E87" w:rsidRPr="007D1585">
        <w:t>статьи</w:t>
      </w:r>
      <w:r w:rsidRPr="007D1585">
        <w:t xml:space="preserve"> </w:t>
      </w:r>
      <w:r w:rsidR="006F0E87" w:rsidRPr="007D1585">
        <w:t>9</w:t>
      </w:r>
      <w:r w:rsidRPr="007D1585">
        <w:t xml:space="preserve"> </w:t>
      </w:r>
      <w:r w:rsidR="006F0E87" w:rsidRPr="007D1585">
        <w:t>Федерального</w:t>
      </w:r>
      <w:r w:rsidRPr="007D1585">
        <w:t xml:space="preserve"> </w:t>
      </w:r>
      <w:r w:rsidR="006F0E87" w:rsidRPr="007D1585">
        <w:t>закона от 27.07.2006 № 152-ФЗ «О персональных данных», даю своё</w:t>
      </w:r>
      <w:r w:rsidRPr="007D1585">
        <w:t xml:space="preserve"> </w:t>
      </w:r>
      <w:r w:rsidR="006F0E87" w:rsidRPr="007D1585">
        <w:t>согласие</w:t>
      </w:r>
      <w:r w:rsidRPr="007D1585">
        <w:t xml:space="preserve"> </w:t>
      </w:r>
      <w:r w:rsidR="006F0E87" w:rsidRPr="007D1585">
        <w:t>главному распорядителю</w:t>
      </w:r>
      <w:r w:rsidRPr="007D1585">
        <w:t xml:space="preserve"> </w:t>
      </w:r>
      <w:r w:rsidR="006F0E87" w:rsidRPr="007D1585">
        <w:t>средств</w:t>
      </w:r>
      <w:r w:rsidRPr="007D1585">
        <w:t xml:space="preserve"> </w:t>
      </w:r>
      <w:r w:rsidR="006F0E87" w:rsidRPr="007D1585">
        <w:t>местного</w:t>
      </w:r>
      <w:r w:rsidRPr="007D1585">
        <w:t xml:space="preserve"> </w:t>
      </w:r>
      <w:r w:rsidR="006F0E87" w:rsidRPr="007D1585">
        <w:t>бюджета</w:t>
      </w:r>
      <w:r w:rsidRPr="007D1585">
        <w:t xml:space="preserve"> </w:t>
      </w:r>
      <w:r w:rsidR="006F0E87" w:rsidRPr="007D1585">
        <w:t>(бюджета</w:t>
      </w:r>
      <w:r w:rsidRPr="007D1585">
        <w:t xml:space="preserve"> </w:t>
      </w:r>
      <w:r w:rsidR="006F0E87" w:rsidRPr="007D1585">
        <w:t>муниципального образования</w:t>
      </w:r>
      <w:r w:rsidRPr="007D1585">
        <w:t xml:space="preserve"> </w:t>
      </w:r>
      <w:r w:rsidR="006F0E87" w:rsidRPr="007D1585">
        <w:t>Тбилисский район)</w:t>
      </w:r>
      <w:r w:rsidRPr="007D1585">
        <w:t xml:space="preserve"> </w:t>
      </w:r>
      <w:r w:rsidR="006F0E87" w:rsidRPr="007D1585">
        <w:t>на</w:t>
      </w:r>
      <w:r w:rsidRPr="007D1585">
        <w:t xml:space="preserve"> </w:t>
      </w:r>
      <w:r w:rsidR="006F0E87" w:rsidRPr="007D1585">
        <w:t>автоматизированную,</w:t>
      </w:r>
      <w:r w:rsidRPr="007D1585">
        <w:t xml:space="preserve"> </w:t>
      </w:r>
      <w:r w:rsidR="006F0E87" w:rsidRPr="007D1585">
        <w:t>а</w:t>
      </w:r>
      <w:r w:rsidRPr="007D1585">
        <w:t xml:space="preserve"> </w:t>
      </w:r>
      <w:r w:rsidR="006F0E87" w:rsidRPr="007D1585">
        <w:t>также без использования средств автоматизации, обработку моих персональных</w:t>
      </w:r>
      <w:r w:rsidRPr="007D1585">
        <w:t xml:space="preserve"> </w:t>
      </w:r>
      <w:r w:rsidR="006F0E87" w:rsidRPr="007D1585">
        <w:t>данных, включающих фамилию, имя, отчество, пол,</w:t>
      </w:r>
      <w:r w:rsidRPr="007D1585">
        <w:t xml:space="preserve"> </w:t>
      </w:r>
      <w:r w:rsidR="006F0E87" w:rsidRPr="007D1585">
        <w:t>дату</w:t>
      </w:r>
      <w:r w:rsidRPr="007D1585">
        <w:t xml:space="preserve"> </w:t>
      </w:r>
      <w:r w:rsidR="006F0E87" w:rsidRPr="007D1585">
        <w:t>и</w:t>
      </w:r>
      <w:r w:rsidRPr="007D1585">
        <w:t xml:space="preserve"> </w:t>
      </w:r>
      <w:r w:rsidR="006F0E87" w:rsidRPr="007D1585">
        <w:t>место</w:t>
      </w:r>
      <w:r w:rsidRPr="007D1585">
        <w:t xml:space="preserve"> </w:t>
      </w:r>
      <w:r w:rsidR="006F0E87" w:rsidRPr="007D1585">
        <w:t>рождения,</w:t>
      </w:r>
      <w:r w:rsidRPr="007D1585">
        <w:t xml:space="preserve"> </w:t>
      </w:r>
      <w:r w:rsidR="006F0E87" w:rsidRPr="007D1585">
        <w:t>адрес места жительства, серию, номер, дату и место выдачи основного</w:t>
      </w:r>
      <w:r w:rsidRPr="007D1585">
        <w:t xml:space="preserve"> </w:t>
      </w:r>
      <w:r w:rsidR="006F0E87" w:rsidRPr="007D1585">
        <w:t>документа, удостоверяющего</w:t>
      </w:r>
      <w:proofErr w:type="gramEnd"/>
      <w:r w:rsidRPr="007D1585">
        <w:t xml:space="preserve"> </w:t>
      </w:r>
      <w:r w:rsidR="006F0E87" w:rsidRPr="007D1585">
        <w:t>личность,</w:t>
      </w:r>
      <w:r w:rsidRPr="007D1585">
        <w:t xml:space="preserve"> </w:t>
      </w:r>
      <w:r w:rsidR="006F0E87" w:rsidRPr="007D1585">
        <w:t>контактный</w:t>
      </w:r>
      <w:r w:rsidRPr="007D1585">
        <w:t xml:space="preserve"> </w:t>
      </w:r>
      <w:r w:rsidR="006F0E87" w:rsidRPr="007D1585">
        <w:t>(е)</w:t>
      </w:r>
      <w:r w:rsidRPr="007D1585">
        <w:t xml:space="preserve"> </w:t>
      </w:r>
      <w:r w:rsidR="006F0E87" w:rsidRPr="007D1585">
        <w:t>телефон</w:t>
      </w:r>
      <w:r w:rsidRPr="007D1585">
        <w:t xml:space="preserve"> </w:t>
      </w:r>
      <w:r w:rsidR="006F0E87" w:rsidRPr="007D1585">
        <w:t>(ы), в целях осуществления действий, предусмотренных Порядком.</w:t>
      </w:r>
    </w:p>
    <w:p w14:paraId="51CE2813" w14:textId="161C68D3" w:rsidR="006F0E87" w:rsidRPr="007D1585" w:rsidRDefault="004046BB" w:rsidP="007D1585">
      <w:r w:rsidRPr="007D1585">
        <w:t xml:space="preserve"> </w:t>
      </w:r>
      <w:proofErr w:type="gramStart"/>
      <w:r w:rsidR="006F0E87" w:rsidRPr="007D1585">
        <w:t>Предоставляю</w:t>
      </w:r>
      <w:r w:rsidRPr="007D1585">
        <w:t xml:space="preserve"> </w:t>
      </w:r>
      <w:r w:rsidR="006F0E87" w:rsidRPr="007D1585">
        <w:t>главному</w:t>
      </w:r>
      <w:r w:rsidRPr="007D1585">
        <w:t xml:space="preserve"> </w:t>
      </w:r>
      <w:r w:rsidR="006F0E87" w:rsidRPr="007D1585">
        <w:t>распорядителю</w:t>
      </w:r>
      <w:r w:rsidRPr="007D1585">
        <w:t xml:space="preserve"> </w:t>
      </w:r>
      <w:r w:rsidR="006F0E87" w:rsidRPr="007D1585">
        <w:t>средств</w:t>
      </w:r>
      <w:r w:rsidRPr="007D1585">
        <w:t xml:space="preserve"> </w:t>
      </w:r>
      <w:r w:rsidR="006F0E87" w:rsidRPr="007D1585">
        <w:t>местного</w:t>
      </w:r>
      <w:r w:rsidRPr="007D1585">
        <w:t xml:space="preserve"> </w:t>
      </w:r>
      <w:r w:rsidR="006F0E87" w:rsidRPr="007D1585">
        <w:t>бюджета (бюджета муниципального образования Тбилисский район)</w:t>
      </w:r>
      <w:r w:rsidRPr="007D1585">
        <w:t xml:space="preserve"> </w:t>
      </w:r>
      <w:r w:rsidR="006F0E87" w:rsidRPr="007D1585">
        <w:t>право</w:t>
      </w:r>
      <w:r w:rsidRPr="007D1585">
        <w:t xml:space="preserve"> </w:t>
      </w:r>
      <w:r w:rsidR="006F0E87" w:rsidRPr="007D1585">
        <w:t>осуществлять все действия (операции) с</w:t>
      </w:r>
      <w:r w:rsidRPr="007D1585">
        <w:t xml:space="preserve"> </w:t>
      </w:r>
      <w:r w:rsidR="006F0E87" w:rsidRPr="007D1585">
        <w:t>моими</w:t>
      </w:r>
      <w:r w:rsidRPr="007D1585">
        <w:t xml:space="preserve"> </w:t>
      </w:r>
      <w:r w:rsidR="006F0E87" w:rsidRPr="007D1585">
        <w:t>персональными</w:t>
      </w:r>
      <w:r w:rsidRPr="007D1585">
        <w:t xml:space="preserve"> </w:t>
      </w:r>
      <w:r w:rsidR="006F0E87" w:rsidRPr="007D1585">
        <w:t>данными,</w:t>
      </w:r>
      <w:r w:rsidRPr="007D1585">
        <w:t xml:space="preserve"> </w:t>
      </w:r>
      <w:r w:rsidR="006F0E87" w:rsidRPr="007D1585">
        <w:t>включая</w:t>
      </w:r>
      <w:r w:rsidRPr="007D1585">
        <w:t xml:space="preserve"> </w:t>
      </w:r>
      <w:r w:rsidR="006F0E87" w:rsidRPr="007D1585">
        <w:t>сбор, систематизацию,</w:t>
      </w:r>
      <w:r w:rsidRPr="007D1585">
        <w:t xml:space="preserve"> </w:t>
      </w:r>
      <w:r w:rsidR="006F0E87" w:rsidRPr="007D1585">
        <w:t>накопление,</w:t>
      </w:r>
      <w:r w:rsidRPr="007D1585">
        <w:t xml:space="preserve"> </w:t>
      </w:r>
      <w:r w:rsidR="006F0E87" w:rsidRPr="007D1585">
        <w:t>хранение,</w:t>
      </w:r>
      <w:r w:rsidRPr="007D1585">
        <w:t xml:space="preserve"> </w:t>
      </w:r>
      <w:r w:rsidR="006F0E87" w:rsidRPr="007D1585">
        <w:t>обновление,</w:t>
      </w:r>
      <w:r w:rsidRPr="007D1585">
        <w:t xml:space="preserve"> </w:t>
      </w:r>
      <w:r w:rsidR="006F0E87" w:rsidRPr="007D1585">
        <w:t>изменение, использование, обезличивание, блокирование, уничтожение, публикацию.</w:t>
      </w:r>
      <w:proofErr w:type="gramEnd"/>
    </w:p>
    <w:p w14:paraId="6CE43CB0" w14:textId="7C1C8DC5" w:rsidR="006F0E87" w:rsidRPr="007D1585" w:rsidRDefault="004046BB" w:rsidP="007D1585">
      <w:r w:rsidRPr="007D1585">
        <w:t xml:space="preserve"> </w:t>
      </w:r>
      <w:r w:rsidR="006F0E87" w:rsidRPr="007D1585">
        <w:t>Настоящее согласие</w:t>
      </w:r>
      <w:r w:rsidRPr="007D1585">
        <w:t xml:space="preserve"> </w:t>
      </w:r>
      <w:r w:rsidR="006F0E87" w:rsidRPr="007D1585">
        <w:t>на</w:t>
      </w:r>
      <w:r w:rsidRPr="007D1585">
        <w:t xml:space="preserve"> </w:t>
      </w:r>
      <w:r w:rsidR="006F0E87" w:rsidRPr="007D1585">
        <w:t>обработку</w:t>
      </w:r>
      <w:r w:rsidRPr="007D1585">
        <w:t xml:space="preserve"> </w:t>
      </w:r>
      <w:r w:rsidR="006F0E87" w:rsidRPr="007D1585">
        <w:t>персональных</w:t>
      </w:r>
      <w:r w:rsidRPr="007D1585">
        <w:t xml:space="preserve"> </w:t>
      </w:r>
      <w:r w:rsidR="006F0E87" w:rsidRPr="007D1585">
        <w:t>данных</w:t>
      </w:r>
      <w:r w:rsidRPr="007D1585">
        <w:t xml:space="preserve"> </w:t>
      </w:r>
      <w:r w:rsidR="006F0E87" w:rsidRPr="007D1585">
        <w:t>может быть отозвано в</w:t>
      </w:r>
      <w:r w:rsidRPr="007D1585">
        <w:t xml:space="preserve"> </w:t>
      </w:r>
      <w:r w:rsidR="006F0E87" w:rsidRPr="007D1585">
        <w:t>порядке,</w:t>
      </w:r>
      <w:r w:rsidRPr="007D1585">
        <w:t xml:space="preserve"> </w:t>
      </w:r>
      <w:r w:rsidR="006F0E87" w:rsidRPr="007D1585">
        <w:t>установленном</w:t>
      </w:r>
      <w:r w:rsidRPr="007D1585">
        <w:t xml:space="preserve"> </w:t>
      </w:r>
      <w:r w:rsidR="006F0E87" w:rsidRPr="007D1585">
        <w:t>Федеральным</w:t>
      </w:r>
      <w:r w:rsidRPr="007D1585">
        <w:t xml:space="preserve"> </w:t>
      </w:r>
      <w:r w:rsidR="006F0E87" w:rsidRPr="007D1585">
        <w:t>законом</w:t>
      </w:r>
      <w:r w:rsidRPr="007D1585">
        <w:t xml:space="preserve"> </w:t>
      </w:r>
      <w:r w:rsidR="006F0E87" w:rsidRPr="007D1585">
        <w:t>от</w:t>
      </w:r>
      <w:r w:rsidRPr="007D1585">
        <w:t xml:space="preserve"> </w:t>
      </w:r>
      <w:r w:rsidR="006F0E87" w:rsidRPr="007D1585">
        <w:t>27.07.2006 № 152-ФЗ «О персональных данных».</w:t>
      </w:r>
    </w:p>
    <w:p w14:paraId="0AF91956" w14:textId="7F9FA2C2" w:rsidR="006F0E87" w:rsidRPr="007D1585" w:rsidRDefault="004046BB" w:rsidP="007D1585">
      <w:r w:rsidRPr="007D1585">
        <w:t xml:space="preserve"> </w:t>
      </w:r>
      <w:r w:rsidR="006F0E87" w:rsidRPr="007D1585">
        <w:t>Срок действия настоящего согласия</w:t>
      </w:r>
      <w:r w:rsidRPr="007D1585">
        <w:t xml:space="preserve"> </w:t>
      </w:r>
      <w:r w:rsidR="006F0E87" w:rsidRPr="007D1585">
        <w:t>-</w:t>
      </w:r>
      <w:r w:rsidRPr="007D1585">
        <w:t xml:space="preserve"> </w:t>
      </w:r>
      <w:r w:rsidR="006F0E87" w:rsidRPr="007D1585">
        <w:t>период</w:t>
      </w:r>
      <w:r w:rsidRPr="007D1585">
        <w:t xml:space="preserve"> </w:t>
      </w:r>
      <w:r w:rsidR="006F0E87" w:rsidRPr="007D1585">
        <w:t>времени</w:t>
      </w:r>
      <w:r w:rsidRPr="007D1585">
        <w:t xml:space="preserve"> </w:t>
      </w:r>
      <w:r w:rsidR="006F0E87" w:rsidRPr="007D1585">
        <w:t>до</w:t>
      </w:r>
      <w:r w:rsidRPr="007D1585">
        <w:t xml:space="preserve"> </w:t>
      </w:r>
      <w:r w:rsidR="006F0E87" w:rsidRPr="007D1585">
        <w:t>истечения установленных</w:t>
      </w:r>
      <w:r w:rsidRPr="007D1585">
        <w:t xml:space="preserve"> </w:t>
      </w:r>
      <w:r w:rsidR="006F0E87" w:rsidRPr="007D1585">
        <w:t>нормативными</w:t>
      </w:r>
      <w:r w:rsidRPr="007D1585">
        <w:t xml:space="preserve"> </w:t>
      </w:r>
      <w:r w:rsidR="006F0E87" w:rsidRPr="007D1585">
        <w:t>актами</w:t>
      </w:r>
      <w:r w:rsidRPr="007D1585">
        <w:t xml:space="preserve"> </w:t>
      </w:r>
      <w:r w:rsidR="006F0E87" w:rsidRPr="007D1585">
        <w:t>сроков</w:t>
      </w:r>
      <w:r w:rsidRPr="007D1585">
        <w:t xml:space="preserve"> </w:t>
      </w:r>
      <w:r w:rsidR="006F0E87" w:rsidRPr="007D1585">
        <w:t>хранения</w:t>
      </w:r>
      <w:r w:rsidRPr="007D1585">
        <w:t xml:space="preserve"> </w:t>
      </w:r>
      <w:r w:rsidR="006F0E87" w:rsidRPr="007D1585">
        <w:t>соответствующей информации или документов.</w:t>
      </w:r>
    </w:p>
    <w:p w14:paraId="114DB337" w14:textId="27560694" w:rsidR="006F0E87" w:rsidRPr="007D1585" w:rsidRDefault="004046BB" w:rsidP="007D1585">
      <w:r w:rsidRPr="007D1585">
        <w:t xml:space="preserve"> </w:t>
      </w:r>
      <w:r w:rsidR="006F0E87" w:rsidRPr="007D1585">
        <w:t>Я несу ответственность за</w:t>
      </w:r>
      <w:r w:rsidRPr="007D1585">
        <w:t xml:space="preserve"> </w:t>
      </w:r>
      <w:r w:rsidR="006F0E87" w:rsidRPr="007D1585">
        <w:t>представление</w:t>
      </w:r>
      <w:r w:rsidRPr="007D1585">
        <w:t xml:space="preserve"> </w:t>
      </w:r>
      <w:r w:rsidR="006F0E87" w:rsidRPr="007D1585">
        <w:t>заведомо</w:t>
      </w:r>
      <w:r w:rsidRPr="007D1585">
        <w:t xml:space="preserve"> </w:t>
      </w:r>
      <w:r w:rsidR="006F0E87" w:rsidRPr="007D1585">
        <w:t>ложных</w:t>
      </w:r>
      <w:r w:rsidRPr="007D1585">
        <w:t xml:space="preserve"> </w:t>
      </w:r>
      <w:r w:rsidR="006F0E87" w:rsidRPr="007D1585">
        <w:t>и</w:t>
      </w:r>
      <w:r w:rsidRPr="007D1585">
        <w:t xml:space="preserve"> </w:t>
      </w:r>
      <w:r w:rsidR="006F0E87" w:rsidRPr="007D1585">
        <w:t>(или) недостоверных сведений.</w:t>
      </w:r>
    </w:p>
    <w:p w14:paraId="6CE0F695" w14:textId="04991E42" w:rsidR="006F0E87" w:rsidRPr="007D1585" w:rsidRDefault="004046BB" w:rsidP="007D1585">
      <w:r w:rsidRPr="007D1585">
        <w:t xml:space="preserve"> </w:t>
      </w:r>
      <w:r w:rsidR="006F0E87" w:rsidRPr="007D1585">
        <w:t>О принятом решении прошу проинформировать посредством:</w:t>
      </w:r>
    </w:p>
    <w:p w14:paraId="0D60956A" w14:textId="77777777" w:rsidR="006F0E87" w:rsidRPr="007D1585" w:rsidRDefault="006F0E87" w:rsidP="007D1585">
      <w:r w:rsidRPr="007D1585">
        <w:t>____________________________________________________________________</w:t>
      </w:r>
    </w:p>
    <w:p w14:paraId="4D50AA8C" w14:textId="55A0025F" w:rsidR="006F0E87" w:rsidRPr="007D1585" w:rsidRDefault="004046BB" w:rsidP="007D1585">
      <w:r w:rsidRPr="007D1585">
        <w:t xml:space="preserve"> </w:t>
      </w:r>
      <w:proofErr w:type="gramStart"/>
      <w:r w:rsidR="006F0E87" w:rsidRPr="007D1585">
        <w:t>(способ и адрес отправки уведомления о принятии решении о</w:t>
      </w:r>
      <w:proofErr w:type="gramEnd"/>
    </w:p>
    <w:p w14:paraId="2AAB88B0" w14:textId="1A01CC7B" w:rsidR="006F0E87" w:rsidRPr="007D1585" w:rsidRDefault="004046BB" w:rsidP="007D1585">
      <w:r w:rsidRPr="007D1585">
        <w:t xml:space="preserve"> </w:t>
      </w:r>
      <w:proofErr w:type="gramStart"/>
      <w:r w:rsidR="006F0E87" w:rsidRPr="007D1585">
        <w:t>предоставлении</w:t>
      </w:r>
      <w:proofErr w:type="gramEnd"/>
      <w:r w:rsidR="006F0E87" w:rsidRPr="007D1585">
        <w:t xml:space="preserve"> (отказе в предоставлении) субсидии)</w:t>
      </w:r>
    </w:p>
    <w:p w14:paraId="11A79AE3" w14:textId="77777777" w:rsidR="006F0E87" w:rsidRPr="007D1585" w:rsidRDefault="006F0E87" w:rsidP="007D1585">
      <w:r w:rsidRPr="007D1585">
        <w:t> </w:t>
      </w:r>
    </w:p>
    <w:p w14:paraId="65EDACDC" w14:textId="1D99156F" w:rsidR="006F0E87" w:rsidRPr="007D1585" w:rsidRDefault="004046BB" w:rsidP="007D1585">
      <w:r w:rsidRPr="007D1585">
        <w:t xml:space="preserve"> </w:t>
      </w:r>
      <w:r w:rsidR="006F0E87" w:rsidRPr="007D1585">
        <w:t>Приложение: на __________ листах в 1 экземпляре.</w:t>
      </w:r>
    </w:p>
    <w:p w14:paraId="6A0D6F2D" w14:textId="77777777" w:rsidR="006F0E87" w:rsidRPr="007D1585" w:rsidRDefault="006F0E87" w:rsidP="007D1585">
      <w:r w:rsidRPr="007D1585">
        <w:t> </w:t>
      </w:r>
    </w:p>
    <w:p w14:paraId="206F09D6" w14:textId="77777777" w:rsidR="006F0E87" w:rsidRPr="007D1585" w:rsidRDefault="006F0E87" w:rsidP="007D1585">
      <w:r w:rsidRPr="007D1585">
        <w:t>Заявитель ____________________ ___________________________</w:t>
      </w:r>
    </w:p>
    <w:p w14:paraId="5ED90D37" w14:textId="639E7B51" w:rsidR="006F0E87" w:rsidRPr="007D1585" w:rsidRDefault="004046BB" w:rsidP="007D1585">
      <w:r w:rsidRPr="007D1585">
        <w:t xml:space="preserve"> </w:t>
      </w:r>
      <w:r w:rsidRPr="007D1585">
        <w:tab/>
      </w:r>
      <w:r w:rsidRPr="007D1585">
        <w:tab/>
        <w:t xml:space="preserve"> </w:t>
      </w:r>
      <w:r w:rsidR="006F0E87" w:rsidRPr="007D1585">
        <w:t>(уполномоченное лицо) (подпись) (расшифровка подписи) (дата)</w:t>
      </w:r>
    </w:p>
    <w:p w14:paraId="47DCD2D8" w14:textId="77777777" w:rsidR="006F0E87" w:rsidRPr="007D1585" w:rsidRDefault="006F0E87" w:rsidP="007D1585">
      <w:r w:rsidRPr="007D1585">
        <w:t> </w:t>
      </w:r>
    </w:p>
    <w:p w14:paraId="7D917677" w14:textId="77777777" w:rsidR="006F0E87" w:rsidRPr="007D1585" w:rsidRDefault="006F0E87" w:rsidP="007D1585">
      <w:r w:rsidRPr="007D1585">
        <w:t>Принял ___________________ _______________________ _________________</w:t>
      </w:r>
    </w:p>
    <w:p w14:paraId="507AB6CE" w14:textId="29028688" w:rsidR="006F0E87" w:rsidRPr="007D1585" w:rsidRDefault="004046BB" w:rsidP="007D1585">
      <w:r w:rsidRPr="007D1585">
        <w:t xml:space="preserve"> </w:t>
      </w:r>
      <w:r w:rsidRPr="007D1585">
        <w:tab/>
      </w:r>
      <w:r w:rsidRPr="007D1585">
        <w:tab/>
        <w:t xml:space="preserve"> </w:t>
      </w:r>
      <w:r w:rsidR="006F0E87" w:rsidRPr="007D1585">
        <w:t>(подпись)</w:t>
      </w:r>
      <w:r w:rsidRPr="007D1585">
        <w:t xml:space="preserve"> </w:t>
      </w:r>
      <w:r w:rsidR="006F0E87" w:rsidRPr="007D1585">
        <w:t>(расшифровка подписи)</w:t>
      </w:r>
      <w:r w:rsidRPr="007D1585">
        <w:t xml:space="preserve"> </w:t>
      </w:r>
      <w:r w:rsidR="006F0E87" w:rsidRPr="007D1585">
        <w:t>(дата, время)</w:t>
      </w:r>
    </w:p>
    <w:p w14:paraId="0EC3D52E" w14:textId="77777777" w:rsidR="006F0E87" w:rsidRPr="007D1585" w:rsidRDefault="006F0E87" w:rsidP="007D1585"/>
    <w:p w14:paraId="09D5FF1C" w14:textId="6AE01514" w:rsidR="006F0E87" w:rsidRPr="007D1585" w:rsidRDefault="004046BB" w:rsidP="007D1585">
      <w:r w:rsidRPr="007D1585">
        <w:t xml:space="preserve"> </w:t>
      </w:r>
      <w:r w:rsidR="006F0E87" w:rsidRPr="007D1585">
        <w:t>Расписка - уведомление</w:t>
      </w:r>
    </w:p>
    <w:p w14:paraId="71A88DE4" w14:textId="77777777" w:rsidR="006F0E87" w:rsidRPr="007D1585" w:rsidRDefault="006F0E87" w:rsidP="007D1585">
      <w:r w:rsidRPr="007D1585">
        <w:t> </w:t>
      </w:r>
    </w:p>
    <w:p w14:paraId="6A5850EC" w14:textId="77777777" w:rsidR="006F0E87" w:rsidRPr="007D1585" w:rsidRDefault="006F0E87" w:rsidP="007D1585">
      <w:r w:rsidRPr="007D1585">
        <w:t>Заявление и документы принял: ____________ ___________________ ________</w:t>
      </w:r>
    </w:p>
    <w:p w14:paraId="5925598E" w14:textId="7557DF56" w:rsidR="006F0E87" w:rsidRPr="007D1585" w:rsidRDefault="004046BB" w:rsidP="007D1585">
      <w:r w:rsidRPr="007D1585">
        <w:t xml:space="preserve"> </w:t>
      </w:r>
      <w:r w:rsidR="006F0E87" w:rsidRPr="007D1585">
        <w:t>(подпись) (расшифровка подписи) (дата, время)</w:t>
      </w:r>
    </w:p>
    <w:p w14:paraId="08E9850A" w14:textId="77777777" w:rsidR="006F0E87" w:rsidRPr="007D1585" w:rsidRDefault="006F0E87" w:rsidP="007D1585">
      <w:r w:rsidRPr="007D1585">
        <w:lastRenderedPageBreak/>
        <w:t> </w:t>
      </w:r>
    </w:p>
    <w:p w14:paraId="01A18C0E" w14:textId="77777777" w:rsidR="006F0E87" w:rsidRPr="007D1585" w:rsidRDefault="006F0E87" w:rsidP="007D1585">
      <w:r w:rsidRPr="007D1585">
        <w:t>Регистрационный номер _______________________________________________</w:t>
      </w:r>
    </w:p>
    <w:p w14:paraId="2D86AA23" w14:textId="77777777" w:rsidR="006F0E87" w:rsidRPr="007D1585" w:rsidRDefault="006F0E87" w:rsidP="007D1585"/>
    <w:p w14:paraId="2239CB46" w14:textId="77777777" w:rsidR="006F0E87" w:rsidRPr="007D1585" w:rsidRDefault="006F0E87" w:rsidP="007D1585"/>
    <w:p w14:paraId="1E37F125" w14:textId="77777777" w:rsidR="006F0E87" w:rsidRPr="007D1585" w:rsidRDefault="006F0E87" w:rsidP="007D1585">
      <w:r w:rsidRPr="007D1585">
        <w:t>Начальник отдела экономики</w:t>
      </w:r>
    </w:p>
    <w:p w14:paraId="3A88B2F1" w14:textId="77777777" w:rsidR="004046BB" w:rsidRPr="007D1585" w:rsidRDefault="006F0E87" w:rsidP="007D1585">
      <w:r w:rsidRPr="007D1585">
        <w:t xml:space="preserve">администрации </w:t>
      </w:r>
    </w:p>
    <w:p w14:paraId="6FCEC69B" w14:textId="77777777" w:rsidR="004046BB" w:rsidRPr="007D1585" w:rsidRDefault="006F0E87" w:rsidP="007D1585">
      <w:r w:rsidRPr="007D1585">
        <w:t>муниципального</w:t>
      </w:r>
      <w:r w:rsidR="004046BB" w:rsidRPr="007D1585">
        <w:t xml:space="preserve"> </w:t>
      </w:r>
      <w:r w:rsidRPr="007D1585">
        <w:t xml:space="preserve">образования </w:t>
      </w:r>
    </w:p>
    <w:p w14:paraId="736B5095" w14:textId="070C30D2" w:rsidR="004046BB" w:rsidRPr="007D1585" w:rsidRDefault="006F0E87" w:rsidP="007D1585">
      <w:r w:rsidRPr="007D1585">
        <w:t>Тбилисский район</w:t>
      </w:r>
      <w:r w:rsidR="004046BB" w:rsidRPr="007D1585">
        <w:t xml:space="preserve"> </w:t>
      </w:r>
    </w:p>
    <w:p w14:paraId="7D800539" w14:textId="76FF4861" w:rsidR="006F0E87" w:rsidRPr="007D1585" w:rsidRDefault="006F0E87" w:rsidP="007D1585">
      <w:r w:rsidRPr="007D1585">
        <w:t>А.А. Ерошенко</w:t>
      </w:r>
    </w:p>
    <w:p w14:paraId="33555671" w14:textId="77777777" w:rsidR="006F0E87" w:rsidRPr="007D1585" w:rsidRDefault="006F0E87" w:rsidP="007D1585"/>
    <w:p w14:paraId="6BE1F4E8" w14:textId="77777777" w:rsidR="006F0E87" w:rsidRPr="007D1585" w:rsidRDefault="006F0E87" w:rsidP="007D1585"/>
    <w:p w14:paraId="19E32FC4" w14:textId="77777777" w:rsidR="006F0E87" w:rsidRPr="007D1585" w:rsidRDefault="006F0E87" w:rsidP="007D1585"/>
    <w:sectPr w:rsidR="006F0E87" w:rsidRPr="007D1585" w:rsidSect="007D1585">
      <w:pgSz w:w="1191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256FE" w14:textId="77777777" w:rsidR="00386AC5" w:rsidRDefault="00386AC5" w:rsidP="00243817">
      <w:r>
        <w:separator/>
      </w:r>
    </w:p>
  </w:endnote>
  <w:endnote w:type="continuationSeparator" w:id="0">
    <w:p w14:paraId="3762202D" w14:textId="77777777" w:rsidR="00386AC5" w:rsidRDefault="00386AC5" w:rsidP="0024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4EC64" w14:textId="77777777" w:rsidR="00386AC5" w:rsidRDefault="00386AC5" w:rsidP="00243817">
      <w:r>
        <w:separator/>
      </w:r>
    </w:p>
  </w:footnote>
  <w:footnote w:type="continuationSeparator" w:id="0">
    <w:p w14:paraId="07EC336E" w14:textId="77777777" w:rsidR="00386AC5" w:rsidRDefault="00386AC5" w:rsidP="00243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C85"/>
    <w:multiLevelType w:val="multilevel"/>
    <w:tmpl w:val="DCBCB954"/>
    <w:lvl w:ilvl="0">
      <w:start w:val="1"/>
      <w:numFmt w:val="decimal"/>
      <w:lvlText w:val="%1."/>
      <w:lvlJc w:val="left"/>
      <w:pPr>
        <w:ind w:left="402"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329" w:hanging="36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02"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619" w:hanging="533"/>
      </w:pPr>
      <w:rPr>
        <w:rFonts w:hint="default"/>
        <w:lang w:val="ru-RU" w:eastAsia="en-US" w:bidi="ar-SA"/>
      </w:rPr>
    </w:lvl>
    <w:lvl w:ilvl="4">
      <w:numFmt w:val="bullet"/>
      <w:lvlText w:val="•"/>
      <w:lvlJc w:val="left"/>
      <w:pPr>
        <w:ind w:left="6268" w:hanging="533"/>
      </w:pPr>
      <w:rPr>
        <w:rFonts w:hint="default"/>
        <w:lang w:val="ru-RU" w:eastAsia="en-US" w:bidi="ar-SA"/>
      </w:rPr>
    </w:lvl>
    <w:lvl w:ilvl="5">
      <w:numFmt w:val="bullet"/>
      <w:lvlText w:val="•"/>
      <w:lvlJc w:val="left"/>
      <w:pPr>
        <w:ind w:left="6918" w:hanging="533"/>
      </w:pPr>
      <w:rPr>
        <w:rFonts w:hint="default"/>
        <w:lang w:val="ru-RU" w:eastAsia="en-US" w:bidi="ar-SA"/>
      </w:rPr>
    </w:lvl>
    <w:lvl w:ilvl="6">
      <w:numFmt w:val="bullet"/>
      <w:lvlText w:val="•"/>
      <w:lvlJc w:val="left"/>
      <w:pPr>
        <w:ind w:left="7568" w:hanging="533"/>
      </w:pPr>
      <w:rPr>
        <w:rFonts w:hint="default"/>
        <w:lang w:val="ru-RU" w:eastAsia="en-US" w:bidi="ar-SA"/>
      </w:rPr>
    </w:lvl>
    <w:lvl w:ilvl="7">
      <w:numFmt w:val="bullet"/>
      <w:lvlText w:val="•"/>
      <w:lvlJc w:val="left"/>
      <w:pPr>
        <w:ind w:left="8217" w:hanging="533"/>
      </w:pPr>
      <w:rPr>
        <w:rFonts w:hint="default"/>
        <w:lang w:val="ru-RU" w:eastAsia="en-US" w:bidi="ar-SA"/>
      </w:rPr>
    </w:lvl>
    <w:lvl w:ilvl="8">
      <w:numFmt w:val="bullet"/>
      <w:lvlText w:val="•"/>
      <w:lvlJc w:val="left"/>
      <w:pPr>
        <w:ind w:left="8867" w:hanging="533"/>
      </w:pPr>
      <w:rPr>
        <w:rFonts w:hint="default"/>
        <w:lang w:val="ru-RU" w:eastAsia="en-US" w:bidi="ar-SA"/>
      </w:rPr>
    </w:lvl>
  </w:abstractNum>
  <w:abstractNum w:abstractNumId="1">
    <w:nsid w:val="145C4DE0"/>
    <w:multiLevelType w:val="multilevel"/>
    <w:tmpl w:val="455C3828"/>
    <w:lvl w:ilvl="0">
      <w:start w:val="1"/>
      <w:numFmt w:val="decimal"/>
      <w:lvlText w:val="%1"/>
      <w:lvlJc w:val="left"/>
      <w:pPr>
        <w:ind w:left="402" w:hanging="593"/>
      </w:pPr>
      <w:rPr>
        <w:rFonts w:hint="default"/>
        <w:lang w:val="ru-RU" w:eastAsia="en-US" w:bidi="ar-SA"/>
      </w:rPr>
    </w:lvl>
    <w:lvl w:ilvl="1">
      <w:start w:val="1"/>
      <w:numFmt w:val="decimal"/>
      <w:lvlText w:val="%1.%2."/>
      <w:lvlJc w:val="left"/>
      <w:pPr>
        <w:ind w:left="402" w:hanging="5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593"/>
      </w:pPr>
      <w:rPr>
        <w:rFonts w:hint="default"/>
        <w:lang w:val="ru-RU" w:eastAsia="en-US" w:bidi="ar-SA"/>
      </w:rPr>
    </w:lvl>
    <w:lvl w:ilvl="3">
      <w:numFmt w:val="bullet"/>
      <w:lvlText w:val="•"/>
      <w:lvlJc w:val="left"/>
      <w:pPr>
        <w:ind w:left="3329" w:hanging="593"/>
      </w:pPr>
      <w:rPr>
        <w:rFonts w:hint="default"/>
        <w:lang w:val="ru-RU" w:eastAsia="en-US" w:bidi="ar-SA"/>
      </w:rPr>
    </w:lvl>
    <w:lvl w:ilvl="4">
      <w:numFmt w:val="bullet"/>
      <w:lvlText w:val="•"/>
      <w:lvlJc w:val="left"/>
      <w:pPr>
        <w:ind w:left="4306" w:hanging="593"/>
      </w:pPr>
      <w:rPr>
        <w:rFonts w:hint="default"/>
        <w:lang w:val="ru-RU" w:eastAsia="en-US" w:bidi="ar-SA"/>
      </w:rPr>
    </w:lvl>
    <w:lvl w:ilvl="5">
      <w:numFmt w:val="bullet"/>
      <w:lvlText w:val="•"/>
      <w:lvlJc w:val="left"/>
      <w:pPr>
        <w:ind w:left="5283" w:hanging="593"/>
      </w:pPr>
      <w:rPr>
        <w:rFonts w:hint="default"/>
        <w:lang w:val="ru-RU" w:eastAsia="en-US" w:bidi="ar-SA"/>
      </w:rPr>
    </w:lvl>
    <w:lvl w:ilvl="6">
      <w:numFmt w:val="bullet"/>
      <w:lvlText w:val="•"/>
      <w:lvlJc w:val="left"/>
      <w:pPr>
        <w:ind w:left="6259" w:hanging="593"/>
      </w:pPr>
      <w:rPr>
        <w:rFonts w:hint="default"/>
        <w:lang w:val="ru-RU" w:eastAsia="en-US" w:bidi="ar-SA"/>
      </w:rPr>
    </w:lvl>
    <w:lvl w:ilvl="7">
      <w:numFmt w:val="bullet"/>
      <w:lvlText w:val="•"/>
      <w:lvlJc w:val="left"/>
      <w:pPr>
        <w:ind w:left="7236" w:hanging="593"/>
      </w:pPr>
      <w:rPr>
        <w:rFonts w:hint="default"/>
        <w:lang w:val="ru-RU" w:eastAsia="en-US" w:bidi="ar-SA"/>
      </w:rPr>
    </w:lvl>
    <w:lvl w:ilvl="8">
      <w:numFmt w:val="bullet"/>
      <w:lvlText w:val="•"/>
      <w:lvlJc w:val="left"/>
      <w:pPr>
        <w:ind w:left="8213" w:hanging="593"/>
      </w:pPr>
      <w:rPr>
        <w:rFonts w:hint="default"/>
        <w:lang w:val="ru-RU" w:eastAsia="en-US" w:bidi="ar-SA"/>
      </w:rPr>
    </w:lvl>
  </w:abstractNum>
  <w:abstractNum w:abstractNumId="2">
    <w:nsid w:val="16770B21"/>
    <w:multiLevelType w:val="hybridMultilevel"/>
    <w:tmpl w:val="A7BEB756"/>
    <w:lvl w:ilvl="0" w:tplc="E94A3CEC">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145DE"/>
    <w:multiLevelType w:val="hybridMultilevel"/>
    <w:tmpl w:val="EFC634E0"/>
    <w:lvl w:ilvl="0" w:tplc="AC6AF5A2">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A80F0D"/>
    <w:multiLevelType w:val="multilevel"/>
    <w:tmpl w:val="BBE0129A"/>
    <w:lvl w:ilvl="0">
      <w:start w:val="2"/>
      <w:numFmt w:val="decimal"/>
      <w:lvlText w:val="%1"/>
      <w:lvlJc w:val="left"/>
      <w:pPr>
        <w:ind w:left="402" w:hanging="478"/>
      </w:pPr>
      <w:rPr>
        <w:rFonts w:hint="default"/>
        <w:lang w:val="ru-RU" w:eastAsia="en-US" w:bidi="ar-SA"/>
      </w:rPr>
    </w:lvl>
    <w:lvl w:ilvl="1">
      <w:start w:val="1"/>
      <w:numFmt w:val="decimal"/>
      <w:lvlText w:val="%1.%2."/>
      <w:lvlJc w:val="left"/>
      <w:pPr>
        <w:ind w:left="402" w:hanging="47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478"/>
      </w:pPr>
      <w:rPr>
        <w:rFonts w:hint="default"/>
        <w:lang w:val="ru-RU" w:eastAsia="en-US" w:bidi="ar-SA"/>
      </w:rPr>
    </w:lvl>
    <w:lvl w:ilvl="3">
      <w:numFmt w:val="bullet"/>
      <w:lvlText w:val="•"/>
      <w:lvlJc w:val="left"/>
      <w:pPr>
        <w:ind w:left="3329" w:hanging="478"/>
      </w:pPr>
      <w:rPr>
        <w:rFonts w:hint="default"/>
        <w:lang w:val="ru-RU" w:eastAsia="en-US" w:bidi="ar-SA"/>
      </w:rPr>
    </w:lvl>
    <w:lvl w:ilvl="4">
      <w:numFmt w:val="bullet"/>
      <w:lvlText w:val="•"/>
      <w:lvlJc w:val="left"/>
      <w:pPr>
        <w:ind w:left="4306" w:hanging="478"/>
      </w:pPr>
      <w:rPr>
        <w:rFonts w:hint="default"/>
        <w:lang w:val="ru-RU" w:eastAsia="en-US" w:bidi="ar-SA"/>
      </w:rPr>
    </w:lvl>
    <w:lvl w:ilvl="5">
      <w:numFmt w:val="bullet"/>
      <w:lvlText w:val="•"/>
      <w:lvlJc w:val="left"/>
      <w:pPr>
        <w:ind w:left="5283" w:hanging="478"/>
      </w:pPr>
      <w:rPr>
        <w:rFonts w:hint="default"/>
        <w:lang w:val="ru-RU" w:eastAsia="en-US" w:bidi="ar-SA"/>
      </w:rPr>
    </w:lvl>
    <w:lvl w:ilvl="6">
      <w:numFmt w:val="bullet"/>
      <w:lvlText w:val="•"/>
      <w:lvlJc w:val="left"/>
      <w:pPr>
        <w:ind w:left="6259" w:hanging="478"/>
      </w:pPr>
      <w:rPr>
        <w:rFonts w:hint="default"/>
        <w:lang w:val="ru-RU" w:eastAsia="en-US" w:bidi="ar-SA"/>
      </w:rPr>
    </w:lvl>
    <w:lvl w:ilvl="7">
      <w:numFmt w:val="bullet"/>
      <w:lvlText w:val="•"/>
      <w:lvlJc w:val="left"/>
      <w:pPr>
        <w:ind w:left="7236" w:hanging="478"/>
      </w:pPr>
      <w:rPr>
        <w:rFonts w:hint="default"/>
        <w:lang w:val="ru-RU" w:eastAsia="en-US" w:bidi="ar-SA"/>
      </w:rPr>
    </w:lvl>
    <w:lvl w:ilvl="8">
      <w:numFmt w:val="bullet"/>
      <w:lvlText w:val="•"/>
      <w:lvlJc w:val="left"/>
      <w:pPr>
        <w:ind w:left="8213" w:hanging="478"/>
      </w:pPr>
      <w:rPr>
        <w:rFonts w:hint="default"/>
        <w:lang w:val="ru-RU" w:eastAsia="en-US" w:bidi="ar-SA"/>
      </w:rPr>
    </w:lvl>
  </w:abstractNum>
  <w:abstractNum w:abstractNumId="5">
    <w:nsid w:val="4C6B76DB"/>
    <w:multiLevelType w:val="hybridMultilevel"/>
    <w:tmpl w:val="0AB2C6C8"/>
    <w:lvl w:ilvl="0" w:tplc="A006AF50">
      <w:numFmt w:val="bullet"/>
      <w:lvlText w:val="-"/>
      <w:lvlJc w:val="left"/>
      <w:pPr>
        <w:ind w:left="402" w:hanging="164"/>
      </w:pPr>
      <w:rPr>
        <w:rFonts w:ascii="Times New Roman" w:eastAsia="Times New Roman" w:hAnsi="Times New Roman" w:cs="Times New Roman" w:hint="default"/>
        <w:b w:val="0"/>
        <w:bCs w:val="0"/>
        <w:i w:val="0"/>
        <w:iCs w:val="0"/>
        <w:w w:val="100"/>
        <w:sz w:val="28"/>
        <w:szCs w:val="28"/>
        <w:lang w:val="ru-RU" w:eastAsia="en-US" w:bidi="ar-SA"/>
      </w:rPr>
    </w:lvl>
    <w:lvl w:ilvl="1" w:tplc="111A7844">
      <w:numFmt w:val="bullet"/>
      <w:lvlText w:val="•"/>
      <w:lvlJc w:val="left"/>
      <w:pPr>
        <w:ind w:left="1376" w:hanging="164"/>
      </w:pPr>
      <w:rPr>
        <w:rFonts w:hint="default"/>
        <w:lang w:val="ru-RU" w:eastAsia="en-US" w:bidi="ar-SA"/>
      </w:rPr>
    </w:lvl>
    <w:lvl w:ilvl="2" w:tplc="31FE6660">
      <w:numFmt w:val="bullet"/>
      <w:lvlText w:val="•"/>
      <w:lvlJc w:val="left"/>
      <w:pPr>
        <w:ind w:left="2353" w:hanging="164"/>
      </w:pPr>
      <w:rPr>
        <w:rFonts w:hint="default"/>
        <w:lang w:val="ru-RU" w:eastAsia="en-US" w:bidi="ar-SA"/>
      </w:rPr>
    </w:lvl>
    <w:lvl w:ilvl="3" w:tplc="D8CA54C2">
      <w:numFmt w:val="bullet"/>
      <w:lvlText w:val="•"/>
      <w:lvlJc w:val="left"/>
      <w:pPr>
        <w:ind w:left="3329" w:hanging="164"/>
      </w:pPr>
      <w:rPr>
        <w:rFonts w:hint="default"/>
        <w:lang w:val="ru-RU" w:eastAsia="en-US" w:bidi="ar-SA"/>
      </w:rPr>
    </w:lvl>
    <w:lvl w:ilvl="4" w:tplc="0E0E7A18">
      <w:numFmt w:val="bullet"/>
      <w:lvlText w:val="•"/>
      <w:lvlJc w:val="left"/>
      <w:pPr>
        <w:ind w:left="4306" w:hanging="164"/>
      </w:pPr>
      <w:rPr>
        <w:rFonts w:hint="default"/>
        <w:lang w:val="ru-RU" w:eastAsia="en-US" w:bidi="ar-SA"/>
      </w:rPr>
    </w:lvl>
    <w:lvl w:ilvl="5" w:tplc="4CFE0740">
      <w:numFmt w:val="bullet"/>
      <w:lvlText w:val="•"/>
      <w:lvlJc w:val="left"/>
      <w:pPr>
        <w:ind w:left="5283" w:hanging="164"/>
      </w:pPr>
      <w:rPr>
        <w:rFonts w:hint="default"/>
        <w:lang w:val="ru-RU" w:eastAsia="en-US" w:bidi="ar-SA"/>
      </w:rPr>
    </w:lvl>
    <w:lvl w:ilvl="6" w:tplc="9254223C">
      <w:numFmt w:val="bullet"/>
      <w:lvlText w:val="•"/>
      <w:lvlJc w:val="left"/>
      <w:pPr>
        <w:ind w:left="6259" w:hanging="164"/>
      </w:pPr>
      <w:rPr>
        <w:rFonts w:hint="default"/>
        <w:lang w:val="ru-RU" w:eastAsia="en-US" w:bidi="ar-SA"/>
      </w:rPr>
    </w:lvl>
    <w:lvl w:ilvl="7" w:tplc="CB4E1480">
      <w:numFmt w:val="bullet"/>
      <w:lvlText w:val="•"/>
      <w:lvlJc w:val="left"/>
      <w:pPr>
        <w:ind w:left="7236" w:hanging="164"/>
      </w:pPr>
      <w:rPr>
        <w:rFonts w:hint="default"/>
        <w:lang w:val="ru-RU" w:eastAsia="en-US" w:bidi="ar-SA"/>
      </w:rPr>
    </w:lvl>
    <w:lvl w:ilvl="8" w:tplc="F878DEA6">
      <w:numFmt w:val="bullet"/>
      <w:lvlText w:val="•"/>
      <w:lvlJc w:val="left"/>
      <w:pPr>
        <w:ind w:left="8213" w:hanging="164"/>
      </w:pPr>
      <w:rPr>
        <w:rFonts w:hint="default"/>
        <w:lang w:val="ru-RU" w:eastAsia="en-US" w:bidi="ar-SA"/>
      </w:rPr>
    </w:lvl>
  </w:abstractNum>
  <w:abstractNum w:abstractNumId="6">
    <w:nsid w:val="568B5B88"/>
    <w:multiLevelType w:val="multilevel"/>
    <w:tmpl w:val="E32248C2"/>
    <w:lvl w:ilvl="0">
      <w:start w:val="3"/>
      <w:numFmt w:val="decimal"/>
      <w:lvlText w:val="%1"/>
      <w:lvlJc w:val="left"/>
      <w:pPr>
        <w:ind w:left="402" w:hanging="610"/>
      </w:pPr>
      <w:rPr>
        <w:rFonts w:hint="default"/>
        <w:lang w:val="ru-RU" w:eastAsia="en-US" w:bidi="ar-SA"/>
      </w:rPr>
    </w:lvl>
    <w:lvl w:ilvl="1">
      <w:start w:val="1"/>
      <w:numFmt w:val="decimal"/>
      <w:lvlText w:val="%1.%2."/>
      <w:lvlJc w:val="left"/>
      <w:pPr>
        <w:ind w:left="402" w:hanging="61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610"/>
      </w:pPr>
      <w:rPr>
        <w:rFonts w:hint="default"/>
        <w:lang w:val="ru-RU" w:eastAsia="en-US" w:bidi="ar-SA"/>
      </w:rPr>
    </w:lvl>
    <w:lvl w:ilvl="3">
      <w:numFmt w:val="bullet"/>
      <w:lvlText w:val="•"/>
      <w:lvlJc w:val="left"/>
      <w:pPr>
        <w:ind w:left="3329" w:hanging="610"/>
      </w:pPr>
      <w:rPr>
        <w:rFonts w:hint="default"/>
        <w:lang w:val="ru-RU" w:eastAsia="en-US" w:bidi="ar-SA"/>
      </w:rPr>
    </w:lvl>
    <w:lvl w:ilvl="4">
      <w:numFmt w:val="bullet"/>
      <w:lvlText w:val="•"/>
      <w:lvlJc w:val="left"/>
      <w:pPr>
        <w:ind w:left="4306" w:hanging="610"/>
      </w:pPr>
      <w:rPr>
        <w:rFonts w:hint="default"/>
        <w:lang w:val="ru-RU" w:eastAsia="en-US" w:bidi="ar-SA"/>
      </w:rPr>
    </w:lvl>
    <w:lvl w:ilvl="5">
      <w:numFmt w:val="bullet"/>
      <w:lvlText w:val="•"/>
      <w:lvlJc w:val="left"/>
      <w:pPr>
        <w:ind w:left="5283" w:hanging="610"/>
      </w:pPr>
      <w:rPr>
        <w:rFonts w:hint="default"/>
        <w:lang w:val="ru-RU" w:eastAsia="en-US" w:bidi="ar-SA"/>
      </w:rPr>
    </w:lvl>
    <w:lvl w:ilvl="6">
      <w:numFmt w:val="bullet"/>
      <w:lvlText w:val="•"/>
      <w:lvlJc w:val="left"/>
      <w:pPr>
        <w:ind w:left="6259" w:hanging="610"/>
      </w:pPr>
      <w:rPr>
        <w:rFonts w:hint="default"/>
        <w:lang w:val="ru-RU" w:eastAsia="en-US" w:bidi="ar-SA"/>
      </w:rPr>
    </w:lvl>
    <w:lvl w:ilvl="7">
      <w:numFmt w:val="bullet"/>
      <w:lvlText w:val="•"/>
      <w:lvlJc w:val="left"/>
      <w:pPr>
        <w:ind w:left="7236" w:hanging="610"/>
      </w:pPr>
      <w:rPr>
        <w:rFonts w:hint="default"/>
        <w:lang w:val="ru-RU" w:eastAsia="en-US" w:bidi="ar-SA"/>
      </w:rPr>
    </w:lvl>
    <w:lvl w:ilvl="8">
      <w:numFmt w:val="bullet"/>
      <w:lvlText w:val="•"/>
      <w:lvlJc w:val="left"/>
      <w:pPr>
        <w:ind w:left="8213" w:hanging="610"/>
      </w:pPr>
      <w:rPr>
        <w:rFonts w:hint="default"/>
        <w:lang w:val="ru-RU" w:eastAsia="en-US" w:bidi="ar-SA"/>
      </w:rPr>
    </w:lvl>
  </w:abstractNum>
  <w:abstractNum w:abstractNumId="7">
    <w:nsid w:val="5A3603FE"/>
    <w:multiLevelType w:val="multilevel"/>
    <w:tmpl w:val="D0608850"/>
    <w:lvl w:ilvl="0">
      <w:start w:val="2"/>
      <w:numFmt w:val="decimal"/>
      <w:lvlText w:val="%1."/>
      <w:lvlJc w:val="left"/>
      <w:pPr>
        <w:ind w:left="5099" w:hanging="420"/>
      </w:pPr>
      <w:rPr>
        <w:rFonts w:hint="default"/>
      </w:rPr>
    </w:lvl>
    <w:lvl w:ilvl="1">
      <w:start w:val="1"/>
      <w:numFmt w:val="decimal"/>
      <w:lvlText w:val="%1.%2."/>
      <w:lvlJc w:val="left"/>
      <w:pPr>
        <w:ind w:left="6108" w:hanging="720"/>
      </w:pPr>
      <w:rPr>
        <w:rFonts w:hint="default"/>
      </w:rPr>
    </w:lvl>
    <w:lvl w:ilvl="2">
      <w:start w:val="1"/>
      <w:numFmt w:val="decimal"/>
      <w:lvlText w:val="%1.%2.%3."/>
      <w:lvlJc w:val="left"/>
      <w:pPr>
        <w:ind w:left="6817" w:hanging="720"/>
      </w:pPr>
      <w:rPr>
        <w:rFonts w:hint="default"/>
      </w:rPr>
    </w:lvl>
    <w:lvl w:ilvl="3">
      <w:start w:val="1"/>
      <w:numFmt w:val="decimal"/>
      <w:lvlText w:val="%1.%2.%3.%4."/>
      <w:lvlJc w:val="left"/>
      <w:pPr>
        <w:ind w:left="7886" w:hanging="1080"/>
      </w:pPr>
      <w:rPr>
        <w:rFonts w:hint="default"/>
      </w:rPr>
    </w:lvl>
    <w:lvl w:ilvl="4">
      <w:start w:val="1"/>
      <w:numFmt w:val="decimal"/>
      <w:lvlText w:val="%1.%2.%3.%4.%5."/>
      <w:lvlJc w:val="left"/>
      <w:pPr>
        <w:ind w:left="8595" w:hanging="1080"/>
      </w:pPr>
      <w:rPr>
        <w:rFonts w:hint="default"/>
      </w:rPr>
    </w:lvl>
    <w:lvl w:ilvl="5">
      <w:start w:val="1"/>
      <w:numFmt w:val="decimal"/>
      <w:lvlText w:val="%1.%2.%3.%4.%5.%6."/>
      <w:lvlJc w:val="left"/>
      <w:pPr>
        <w:ind w:left="9664" w:hanging="1440"/>
      </w:pPr>
      <w:rPr>
        <w:rFonts w:hint="default"/>
      </w:rPr>
    </w:lvl>
    <w:lvl w:ilvl="6">
      <w:start w:val="1"/>
      <w:numFmt w:val="decimal"/>
      <w:lvlText w:val="%1.%2.%3.%4.%5.%6.%7."/>
      <w:lvlJc w:val="left"/>
      <w:pPr>
        <w:ind w:left="10733" w:hanging="1800"/>
      </w:pPr>
      <w:rPr>
        <w:rFonts w:hint="default"/>
      </w:rPr>
    </w:lvl>
    <w:lvl w:ilvl="7">
      <w:start w:val="1"/>
      <w:numFmt w:val="decimal"/>
      <w:lvlText w:val="%1.%2.%3.%4.%5.%6.%7.%8."/>
      <w:lvlJc w:val="left"/>
      <w:pPr>
        <w:ind w:left="11442" w:hanging="1800"/>
      </w:pPr>
      <w:rPr>
        <w:rFonts w:hint="default"/>
      </w:rPr>
    </w:lvl>
    <w:lvl w:ilvl="8">
      <w:start w:val="1"/>
      <w:numFmt w:val="decimal"/>
      <w:lvlText w:val="%1.%2.%3.%4.%5.%6.%7.%8.%9."/>
      <w:lvlJc w:val="left"/>
      <w:pPr>
        <w:ind w:left="12511" w:hanging="2160"/>
      </w:pPr>
      <w:rPr>
        <w:rFonts w:hint="default"/>
      </w:rPr>
    </w:lvl>
  </w:abstractNum>
  <w:abstractNum w:abstractNumId="8">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7BBD570C"/>
    <w:multiLevelType w:val="multilevel"/>
    <w:tmpl w:val="D164A63C"/>
    <w:lvl w:ilvl="0">
      <w:start w:val="4"/>
      <w:numFmt w:val="decimal"/>
      <w:lvlText w:val="%1"/>
      <w:lvlJc w:val="left"/>
      <w:pPr>
        <w:ind w:left="402" w:hanging="787"/>
      </w:pPr>
      <w:rPr>
        <w:rFonts w:hint="default"/>
        <w:lang w:val="ru-RU" w:eastAsia="en-US" w:bidi="ar-SA"/>
      </w:rPr>
    </w:lvl>
    <w:lvl w:ilvl="1">
      <w:start w:val="1"/>
      <w:numFmt w:val="decimal"/>
      <w:lvlText w:val="%1.%2."/>
      <w:lvlJc w:val="left"/>
      <w:pPr>
        <w:ind w:left="402" w:hanging="78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53" w:hanging="787"/>
      </w:pPr>
      <w:rPr>
        <w:rFonts w:hint="default"/>
        <w:lang w:val="ru-RU" w:eastAsia="en-US" w:bidi="ar-SA"/>
      </w:rPr>
    </w:lvl>
    <w:lvl w:ilvl="3">
      <w:numFmt w:val="bullet"/>
      <w:lvlText w:val="•"/>
      <w:lvlJc w:val="left"/>
      <w:pPr>
        <w:ind w:left="3329" w:hanging="787"/>
      </w:pPr>
      <w:rPr>
        <w:rFonts w:hint="default"/>
        <w:lang w:val="ru-RU" w:eastAsia="en-US" w:bidi="ar-SA"/>
      </w:rPr>
    </w:lvl>
    <w:lvl w:ilvl="4">
      <w:numFmt w:val="bullet"/>
      <w:lvlText w:val="•"/>
      <w:lvlJc w:val="left"/>
      <w:pPr>
        <w:ind w:left="4306" w:hanging="787"/>
      </w:pPr>
      <w:rPr>
        <w:rFonts w:hint="default"/>
        <w:lang w:val="ru-RU" w:eastAsia="en-US" w:bidi="ar-SA"/>
      </w:rPr>
    </w:lvl>
    <w:lvl w:ilvl="5">
      <w:numFmt w:val="bullet"/>
      <w:lvlText w:val="•"/>
      <w:lvlJc w:val="left"/>
      <w:pPr>
        <w:ind w:left="5283" w:hanging="787"/>
      </w:pPr>
      <w:rPr>
        <w:rFonts w:hint="default"/>
        <w:lang w:val="ru-RU" w:eastAsia="en-US" w:bidi="ar-SA"/>
      </w:rPr>
    </w:lvl>
    <w:lvl w:ilvl="6">
      <w:numFmt w:val="bullet"/>
      <w:lvlText w:val="•"/>
      <w:lvlJc w:val="left"/>
      <w:pPr>
        <w:ind w:left="6259" w:hanging="787"/>
      </w:pPr>
      <w:rPr>
        <w:rFonts w:hint="default"/>
        <w:lang w:val="ru-RU" w:eastAsia="en-US" w:bidi="ar-SA"/>
      </w:rPr>
    </w:lvl>
    <w:lvl w:ilvl="7">
      <w:numFmt w:val="bullet"/>
      <w:lvlText w:val="•"/>
      <w:lvlJc w:val="left"/>
      <w:pPr>
        <w:ind w:left="7236" w:hanging="787"/>
      </w:pPr>
      <w:rPr>
        <w:rFonts w:hint="default"/>
        <w:lang w:val="ru-RU" w:eastAsia="en-US" w:bidi="ar-SA"/>
      </w:rPr>
    </w:lvl>
    <w:lvl w:ilvl="8">
      <w:numFmt w:val="bullet"/>
      <w:lvlText w:val="•"/>
      <w:lvlJc w:val="left"/>
      <w:pPr>
        <w:ind w:left="8213" w:hanging="787"/>
      </w:pPr>
      <w:rPr>
        <w:rFonts w:hint="default"/>
        <w:lang w:val="ru-RU" w:eastAsia="en-US" w:bidi="ar-SA"/>
      </w:rPr>
    </w:lvl>
  </w:abstractNum>
  <w:abstractNum w:abstractNumId="1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
  </w:num>
  <w:num w:numId="2">
    <w:abstractNumId w:val="6"/>
  </w:num>
  <w:num w:numId="3">
    <w:abstractNumId w:val="4"/>
  </w:num>
  <w:num w:numId="4">
    <w:abstractNumId w:val="5"/>
  </w:num>
  <w:num w:numId="5">
    <w:abstractNumId w:val="1"/>
  </w:num>
  <w:num w:numId="6">
    <w:abstractNumId w:val="0"/>
  </w:num>
  <w:num w:numId="7">
    <w:abstractNumId w:val="7"/>
  </w:num>
  <w:num w:numId="8">
    <w:abstractNumId w:val="2"/>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1F"/>
    <w:rsid w:val="0001770A"/>
    <w:rsid w:val="00025915"/>
    <w:rsid w:val="00033F38"/>
    <w:rsid w:val="0004467C"/>
    <w:rsid w:val="00055D24"/>
    <w:rsid w:val="0006398C"/>
    <w:rsid w:val="0006748A"/>
    <w:rsid w:val="00073E4A"/>
    <w:rsid w:val="000F784A"/>
    <w:rsid w:val="00151ABA"/>
    <w:rsid w:val="0017363F"/>
    <w:rsid w:val="001A21C1"/>
    <w:rsid w:val="001B6413"/>
    <w:rsid w:val="001F498A"/>
    <w:rsid w:val="00214B09"/>
    <w:rsid w:val="00240C09"/>
    <w:rsid w:val="00243817"/>
    <w:rsid w:val="00272272"/>
    <w:rsid w:val="002769ED"/>
    <w:rsid w:val="002932DB"/>
    <w:rsid w:val="002A6A74"/>
    <w:rsid w:val="002F3E8D"/>
    <w:rsid w:val="00313F52"/>
    <w:rsid w:val="00342526"/>
    <w:rsid w:val="00386AC5"/>
    <w:rsid w:val="003A360B"/>
    <w:rsid w:val="004046BB"/>
    <w:rsid w:val="0043050A"/>
    <w:rsid w:val="00431D72"/>
    <w:rsid w:val="004B7C9D"/>
    <w:rsid w:val="004E3FDF"/>
    <w:rsid w:val="004F3FF9"/>
    <w:rsid w:val="0052671D"/>
    <w:rsid w:val="0054206D"/>
    <w:rsid w:val="005B0635"/>
    <w:rsid w:val="005C48BF"/>
    <w:rsid w:val="005C7865"/>
    <w:rsid w:val="005F0AAF"/>
    <w:rsid w:val="006153B3"/>
    <w:rsid w:val="006337C3"/>
    <w:rsid w:val="00655AE2"/>
    <w:rsid w:val="00673167"/>
    <w:rsid w:val="006D0F55"/>
    <w:rsid w:val="006E3061"/>
    <w:rsid w:val="006E7B67"/>
    <w:rsid w:val="006F0E87"/>
    <w:rsid w:val="006F2369"/>
    <w:rsid w:val="006F42E4"/>
    <w:rsid w:val="0071355A"/>
    <w:rsid w:val="007306BC"/>
    <w:rsid w:val="00733BFD"/>
    <w:rsid w:val="00747DEC"/>
    <w:rsid w:val="007B49B2"/>
    <w:rsid w:val="007D1585"/>
    <w:rsid w:val="007E03AC"/>
    <w:rsid w:val="008235E1"/>
    <w:rsid w:val="00827910"/>
    <w:rsid w:val="008473C0"/>
    <w:rsid w:val="0088434C"/>
    <w:rsid w:val="008F0570"/>
    <w:rsid w:val="009301B0"/>
    <w:rsid w:val="009B173F"/>
    <w:rsid w:val="009C76CD"/>
    <w:rsid w:val="009E434B"/>
    <w:rsid w:val="00A221FE"/>
    <w:rsid w:val="00B31DF6"/>
    <w:rsid w:val="00B532AA"/>
    <w:rsid w:val="00B769FD"/>
    <w:rsid w:val="00B946BD"/>
    <w:rsid w:val="00BB4F0B"/>
    <w:rsid w:val="00BE6A1F"/>
    <w:rsid w:val="00C55815"/>
    <w:rsid w:val="00C80479"/>
    <w:rsid w:val="00C87F8D"/>
    <w:rsid w:val="00CC0CCA"/>
    <w:rsid w:val="00CF2511"/>
    <w:rsid w:val="00D2041F"/>
    <w:rsid w:val="00D360D8"/>
    <w:rsid w:val="00D917A7"/>
    <w:rsid w:val="00D93A93"/>
    <w:rsid w:val="00E26382"/>
    <w:rsid w:val="00E52812"/>
    <w:rsid w:val="00E72A59"/>
    <w:rsid w:val="00EE6551"/>
    <w:rsid w:val="00F442A7"/>
    <w:rsid w:val="00FA7229"/>
    <w:rsid w:val="00FD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D1585"/>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7D1585"/>
    <w:pPr>
      <w:jc w:val="center"/>
      <w:outlineLvl w:val="0"/>
    </w:pPr>
    <w:rPr>
      <w:rFonts w:cs="Arial"/>
      <w:b/>
      <w:bCs/>
      <w:kern w:val="32"/>
      <w:sz w:val="32"/>
      <w:szCs w:val="32"/>
    </w:rPr>
  </w:style>
  <w:style w:type="paragraph" w:styleId="2">
    <w:name w:val="heading 2"/>
    <w:aliases w:val="!Разделы документа"/>
    <w:basedOn w:val="a"/>
    <w:link w:val="20"/>
    <w:qFormat/>
    <w:rsid w:val="007D1585"/>
    <w:pPr>
      <w:jc w:val="center"/>
      <w:outlineLvl w:val="1"/>
    </w:pPr>
    <w:rPr>
      <w:rFonts w:cs="Arial"/>
      <w:b/>
      <w:bCs/>
      <w:iCs/>
      <w:sz w:val="30"/>
      <w:szCs w:val="28"/>
    </w:rPr>
  </w:style>
  <w:style w:type="paragraph" w:styleId="3">
    <w:name w:val="heading 3"/>
    <w:aliases w:val="!Главы документа"/>
    <w:basedOn w:val="a"/>
    <w:link w:val="30"/>
    <w:qFormat/>
    <w:rsid w:val="007D1585"/>
    <w:pPr>
      <w:outlineLvl w:val="2"/>
    </w:pPr>
    <w:rPr>
      <w:rFonts w:cs="Arial"/>
      <w:b/>
      <w:bCs/>
      <w:sz w:val="28"/>
      <w:szCs w:val="26"/>
    </w:rPr>
  </w:style>
  <w:style w:type="paragraph" w:styleId="4">
    <w:name w:val="heading 4"/>
    <w:aliases w:val="!Параграфы/Статьи документа"/>
    <w:basedOn w:val="a"/>
    <w:link w:val="40"/>
    <w:qFormat/>
    <w:rsid w:val="007D15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A1F"/>
    <w:tblPr>
      <w:tblInd w:w="0" w:type="dxa"/>
      <w:tblCellMar>
        <w:top w:w="0" w:type="dxa"/>
        <w:left w:w="0" w:type="dxa"/>
        <w:bottom w:w="0" w:type="dxa"/>
        <w:right w:w="0" w:type="dxa"/>
      </w:tblCellMar>
    </w:tblPr>
  </w:style>
  <w:style w:type="paragraph" w:styleId="a3">
    <w:name w:val="Body Text"/>
    <w:basedOn w:val="a"/>
    <w:uiPriority w:val="1"/>
    <w:qFormat/>
    <w:rsid w:val="00BE6A1F"/>
    <w:pPr>
      <w:ind w:left="402" w:firstLine="707"/>
    </w:pPr>
    <w:rPr>
      <w:sz w:val="28"/>
      <w:szCs w:val="28"/>
    </w:rPr>
  </w:style>
  <w:style w:type="paragraph" w:styleId="a4">
    <w:name w:val="List Paragraph"/>
    <w:basedOn w:val="a"/>
    <w:uiPriority w:val="1"/>
    <w:qFormat/>
    <w:rsid w:val="00BE6A1F"/>
    <w:pPr>
      <w:ind w:left="402" w:right="404" w:firstLine="707"/>
    </w:pPr>
  </w:style>
  <w:style w:type="paragraph" w:customStyle="1" w:styleId="TableParagraph">
    <w:name w:val="Table Paragraph"/>
    <w:basedOn w:val="a"/>
    <w:uiPriority w:val="1"/>
    <w:qFormat/>
    <w:rsid w:val="00BE6A1F"/>
  </w:style>
  <w:style w:type="paragraph" w:styleId="a5">
    <w:name w:val="Balloon Text"/>
    <w:basedOn w:val="a"/>
    <w:link w:val="a6"/>
    <w:uiPriority w:val="99"/>
    <w:semiHidden/>
    <w:unhideWhenUsed/>
    <w:rsid w:val="00151ABA"/>
    <w:rPr>
      <w:rFonts w:ascii="Tahoma" w:hAnsi="Tahoma" w:cs="Tahoma"/>
      <w:sz w:val="16"/>
      <w:szCs w:val="16"/>
    </w:rPr>
  </w:style>
  <w:style w:type="character" w:customStyle="1" w:styleId="a6">
    <w:name w:val="Текст выноски Знак"/>
    <w:basedOn w:val="a0"/>
    <w:link w:val="a5"/>
    <w:uiPriority w:val="99"/>
    <w:semiHidden/>
    <w:rsid w:val="00151ABA"/>
    <w:rPr>
      <w:rFonts w:ascii="Tahoma" w:eastAsia="Times New Roman" w:hAnsi="Tahoma" w:cs="Tahoma"/>
      <w:sz w:val="16"/>
      <w:szCs w:val="16"/>
      <w:lang w:val="ru-RU"/>
    </w:rPr>
  </w:style>
  <w:style w:type="paragraph" w:customStyle="1" w:styleId="ConsPlusNormal">
    <w:name w:val="ConsPlusNormal"/>
    <w:rsid w:val="008473C0"/>
    <w:pPr>
      <w:widowControl/>
      <w:adjustRightInd w:val="0"/>
    </w:pPr>
    <w:rPr>
      <w:rFonts w:ascii="Arial" w:eastAsia="Times New Roman" w:hAnsi="Arial" w:cs="Arial"/>
      <w:sz w:val="20"/>
      <w:szCs w:val="20"/>
      <w:lang w:val="ru-RU"/>
    </w:rPr>
  </w:style>
  <w:style w:type="paragraph" w:styleId="a7">
    <w:name w:val="header"/>
    <w:basedOn w:val="a"/>
    <w:link w:val="a8"/>
    <w:uiPriority w:val="99"/>
    <w:unhideWhenUsed/>
    <w:rsid w:val="00243817"/>
    <w:pPr>
      <w:tabs>
        <w:tab w:val="center" w:pos="4677"/>
        <w:tab w:val="right" w:pos="9355"/>
      </w:tabs>
    </w:pPr>
  </w:style>
  <w:style w:type="character" w:customStyle="1" w:styleId="a8">
    <w:name w:val="Верхний колонтитул Знак"/>
    <w:basedOn w:val="a0"/>
    <w:link w:val="a7"/>
    <w:uiPriority w:val="99"/>
    <w:rsid w:val="00243817"/>
    <w:rPr>
      <w:rFonts w:ascii="Times New Roman" w:eastAsia="Times New Roman" w:hAnsi="Times New Roman" w:cs="Times New Roman"/>
      <w:lang w:val="ru-RU"/>
    </w:rPr>
  </w:style>
  <w:style w:type="paragraph" w:styleId="a9">
    <w:name w:val="footer"/>
    <w:basedOn w:val="a"/>
    <w:link w:val="aa"/>
    <w:uiPriority w:val="99"/>
    <w:unhideWhenUsed/>
    <w:rsid w:val="00243817"/>
    <w:pPr>
      <w:tabs>
        <w:tab w:val="center" w:pos="4677"/>
        <w:tab w:val="right" w:pos="9355"/>
      </w:tabs>
    </w:pPr>
  </w:style>
  <w:style w:type="character" w:customStyle="1" w:styleId="aa">
    <w:name w:val="Нижний колонтитул Знак"/>
    <w:basedOn w:val="a0"/>
    <w:link w:val="a9"/>
    <w:uiPriority w:val="99"/>
    <w:rsid w:val="00243817"/>
    <w:rPr>
      <w:rFonts w:ascii="Times New Roman" w:eastAsia="Times New Roman" w:hAnsi="Times New Roman" w:cs="Times New Roman"/>
      <w:lang w:val="ru-RU"/>
    </w:rPr>
  </w:style>
  <w:style w:type="character" w:customStyle="1" w:styleId="10">
    <w:name w:val="Заголовок 1 Знак"/>
    <w:aliases w:val="!Части документа Знак"/>
    <w:basedOn w:val="a0"/>
    <w:link w:val="1"/>
    <w:rsid w:val="007D1585"/>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7D1585"/>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7D1585"/>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7D1585"/>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7D158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7D158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7D1585"/>
    <w:rPr>
      <w:rFonts w:ascii="Courier" w:eastAsia="Times New Roman" w:hAnsi="Courier" w:cs="Times New Roman"/>
      <w:szCs w:val="20"/>
      <w:lang w:val="ru-RU" w:eastAsia="ru-RU"/>
    </w:rPr>
  </w:style>
  <w:style w:type="paragraph" w:customStyle="1" w:styleId="Title">
    <w:name w:val="Title!Название НПА"/>
    <w:basedOn w:val="a"/>
    <w:rsid w:val="007D1585"/>
    <w:pPr>
      <w:spacing w:before="240" w:after="60"/>
      <w:jc w:val="center"/>
      <w:outlineLvl w:val="0"/>
    </w:pPr>
    <w:rPr>
      <w:rFonts w:cs="Arial"/>
      <w:b/>
      <w:bCs/>
      <w:kern w:val="28"/>
      <w:sz w:val="32"/>
      <w:szCs w:val="32"/>
    </w:rPr>
  </w:style>
  <w:style w:type="character" w:styleId="ad">
    <w:name w:val="Hyperlink"/>
    <w:basedOn w:val="a0"/>
    <w:rsid w:val="007D1585"/>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D1585"/>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7D1585"/>
    <w:pPr>
      <w:jc w:val="center"/>
      <w:outlineLvl w:val="0"/>
    </w:pPr>
    <w:rPr>
      <w:rFonts w:cs="Arial"/>
      <w:b/>
      <w:bCs/>
      <w:kern w:val="32"/>
      <w:sz w:val="32"/>
      <w:szCs w:val="32"/>
    </w:rPr>
  </w:style>
  <w:style w:type="paragraph" w:styleId="2">
    <w:name w:val="heading 2"/>
    <w:aliases w:val="!Разделы документа"/>
    <w:basedOn w:val="a"/>
    <w:link w:val="20"/>
    <w:qFormat/>
    <w:rsid w:val="007D1585"/>
    <w:pPr>
      <w:jc w:val="center"/>
      <w:outlineLvl w:val="1"/>
    </w:pPr>
    <w:rPr>
      <w:rFonts w:cs="Arial"/>
      <w:b/>
      <w:bCs/>
      <w:iCs/>
      <w:sz w:val="30"/>
      <w:szCs w:val="28"/>
    </w:rPr>
  </w:style>
  <w:style w:type="paragraph" w:styleId="3">
    <w:name w:val="heading 3"/>
    <w:aliases w:val="!Главы документа"/>
    <w:basedOn w:val="a"/>
    <w:link w:val="30"/>
    <w:qFormat/>
    <w:rsid w:val="007D1585"/>
    <w:pPr>
      <w:outlineLvl w:val="2"/>
    </w:pPr>
    <w:rPr>
      <w:rFonts w:cs="Arial"/>
      <w:b/>
      <w:bCs/>
      <w:sz w:val="28"/>
      <w:szCs w:val="26"/>
    </w:rPr>
  </w:style>
  <w:style w:type="paragraph" w:styleId="4">
    <w:name w:val="heading 4"/>
    <w:aliases w:val="!Параграфы/Статьи документа"/>
    <w:basedOn w:val="a"/>
    <w:link w:val="40"/>
    <w:qFormat/>
    <w:rsid w:val="007D15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A1F"/>
    <w:tblPr>
      <w:tblInd w:w="0" w:type="dxa"/>
      <w:tblCellMar>
        <w:top w:w="0" w:type="dxa"/>
        <w:left w:w="0" w:type="dxa"/>
        <w:bottom w:w="0" w:type="dxa"/>
        <w:right w:w="0" w:type="dxa"/>
      </w:tblCellMar>
    </w:tblPr>
  </w:style>
  <w:style w:type="paragraph" w:styleId="a3">
    <w:name w:val="Body Text"/>
    <w:basedOn w:val="a"/>
    <w:uiPriority w:val="1"/>
    <w:qFormat/>
    <w:rsid w:val="00BE6A1F"/>
    <w:pPr>
      <w:ind w:left="402" w:firstLine="707"/>
    </w:pPr>
    <w:rPr>
      <w:sz w:val="28"/>
      <w:szCs w:val="28"/>
    </w:rPr>
  </w:style>
  <w:style w:type="paragraph" w:styleId="a4">
    <w:name w:val="List Paragraph"/>
    <w:basedOn w:val="a"/>
    <w:uiPriority w:val="1"/>
    <w:qFormat/>
    <w:rsid w:val="00BE6A1F"/>
    <w:pPr>
      <w:ind w:left="402" w:right="404" w:firstLine="707"/>
    </w:pPr>
  </w:style>
  <w:style w:type="paragraph" w:customStyle="1" w:styleId="TableParagraph">
    <w:name w:val="Table Paragraph"/>
    <w:basedOn w:val="a"/>
    <w:uiPriority w:val="1"/>
    <w:qFormat/>
    <w:rsid w:val="00BE6A1F"/>
  </w:style>
  <w:style w:type="paragraph" w:styleId="a5">
    <w:name w:val="Balloon Text"/>
    <w:basedOn w:val="a"/>
    <w:link w:val="a6"/>
    <w:uiPriority w:val="99"/>
    <w:semiHidden/>
    <w:unhideWhenUsed/>
    <w:rsid w:val="00151ABA"/>
    <w:rPr>
      <w:rFonts w:ascii="Tahoma" w:hAnsi="Tahoma" w:cs="Tahoma"/>
      <w:sz w:val="16"/>
      <w:szCs w:val="16"/>
    </w:rPr>
  </w:style>
  <w:style w:type="character" w:customStyle="1" w:styleId="a6">
    <w:name w:val="Текст выноски Знак"/>
    <w:basedOn w:val="a0"/>
    <w:link w:val="a5"/>
    <w:uiPriority w:val="99"/>
    <w:semiHidden/>
    <w:rsid w:val="00151ABA"/>
    <w:rPr>
      <w:rFonts w:ascii="Tahoma" w:eastAsia="Times New Roman" w:hAnsi="Tahoma" w:cs="Tahoma"/>
      <w:sz w:val="16"/>
      <w:szCs w:val="16"/>
      <w:lang w:val="ru-RU"/>
    </w:rPr>
  </w:style>
  <w:style w:type="paragraph" w:customStyle="1" w:styleId="ConsPlusNormal">
    <w:name w:val="ConsPlusNormal"/>
    <w:rsid w:val="008473C0"/>
    <w:pPr>
      <w:widowControl/>
      <w:adjustRightInd w:val="0"/>
    </w:pPr>
    <w:rPr>
      <w:rFonts w:ascii="Arial" w:eastAsia="Times New Roman" w:hAnsi="Arial" w:cs="Arial"/>
      <w:sz w:val="20"/>
      <w:szCs w:val="20"/>
      <w:lang w:val="ru-RU"/>
    </w:rPr>
  </w:style>
  <w:style w:type="paragraph" w:styleId="a7">
    <w:name w:val="header"/>
    <w:basedOn w:val="a"/>
    <w:link w:val="a8"/>
    <w:uiPriority w:val="99"/>
    <w:unhideWhenUsed/>
    <w:rsid w:val="00243817"/>
    <w:pPr>
      <w:tabs>
        <w:tab w:val="center" w:pos="4677"/>
        <w:tab w:val="right" w:pos="9355"/>
      </w:tabs>
    </w:pPr>
  </w:style>
  <w:style w:type="character" w:customStyle="1" w:styleId="a8">
    <w:name w:val="Верхний колонтитул Знак"/>
    <w:basedOn w:val="a0"/>
    <w:link w:val="a7"/>
    <w:uiPriority w:val="99"/>
    <w:rsid w:val="00243817"/>
    <w:rPr>
      <w:rFonts w:ascii="Times New Roman" w:eastAsia="Times New Roman" w:hAnsi="Times New Roman" w:cs="Times New Roman"/>
      <w:lang w:val="ru-RU"/>
    </w:rPr>
  </w:style>
  <w:style w:type="paragraph" w:styleId="a9">
    <w:name w:val="footer"/>
    <w:basedOn w:val="a"/>
    <w:link w:val="aa"/>
    <w:uiPriority w:val="99"/>
    <w:unhideWhenUsed/>
    <w:rsid w:val="00243817"/>
    <w:pPr>
      <w:tabs>
        <w:tab w:val="center" w:pos="4677"/>
        <w:tab w:val="right" w:pos="9355"/>
      </w:tabs>
    </w:pPr>
  </w:style>
  <w:style w:type="character" w:customStyle="1" w:styleId="aa">
    <w:name w:val="Нижний колонтитул Знак"/>
    <w:basedOn w:val="a0"/>
    <w:link w:val="a9"/>
    <w:uiPriority w:val="99"/>
    <w:rsid w:val="00243817"/>
    <w:rPr>
      <w:rFonts w:ascii="Times New Roman" w:eastAsia="Times New Roman" w:hAnsi="Times New Roman" w:cs="Times New Roman"/>
      <w:lang w:val="ru-RU"/>
    </w:rPr>
  </w:style>
  <w:style w:type="character" w:customStyle="1" w:styleId="10">
    <w:name w:val="Заголовок 1 Знак"/>
    <w:aliases w:val="!Части документа Знак"/>
    <w:basedOn w:val="a0"/>
    <w:link w:val="1"/>
    <w:rsid w:val="007D1585"/>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7D1585"/>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7D1585"/>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7D1585"/>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7D158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7D158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7D1585"/>
    <w:rPr>
      <w:rFonts w:ascii="Courier" w:eastAsia="Times New Roman" w:hAnsi="Courier" w:cs="Times New Roman"/>
      <w:szCs w:val="20"/>
      <w:lang w:val="ru-RU" w:eastAsia="ru-RU"/>
    </w:rPr>
  </w:style>
  <w:style w:type="paragraph" w:customStyle="1" w:styleId="Title">
    <w:name w:val="Title!Название НПА"/>
    <w:basedOn w:val="a"/>
    <w:rsid w:val="007D1585"/>
    <w:pPr>
      <w:spacing w:before="240" w:after="60"/>
      <w:jc w:val="center"/>
      <w:outlineLvl w:val="0"/>
    </w:pPr>
    <w:rPr>
      <w:rFonts w:cs="Arial"/>
      <w:b/>
      <w:bCs/>
      <w:kern w:val="28"/>
      <w:sz w:val="32"/>
      <w:szCs w:val="32"/>
    </w:rPr>
  </w:style>
  <w:style w:type="character" w:styleId="ad">
    <w:name w:val="Hyperlink"/>
    <w:basedOn w:val="a0"/>
    <w:rsid w:val="007D1585"/>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600077">
      <w:bodyDiv w:val="1"/>
      <w:marLeft w:val="0"/>
      <w:marRight w:val="0"/>
      <w:marTop w:val="0"/>
      <w:marBottom w:val="0"/>
      <w:divBdr>
        <w:top w:val="none" w:sz="0" w:space="0" w:color="auto"/>
        <w:left w:val="none" w:sz="0" w:space="0" w:color="auto"/>
        <w:bottom w:val="none" w:sz="0" w:space="0" w:color="auto"/>
        <w:right w:val="none" w:sz="0" w:space="0" w:color="auto"/>
      </w:divBdr>
    </w:div>
    <w:div w:id="105172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14</TotalTime>
  <Pages>1</Pages>
  <Words>6247</Words>
  <Characters>35611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 Яна Владимировна</dc:creator>
  <cp:lastModifiedBy>Татьяна</cp:lastModifiedBy>
  <cp:revision>10</cp:revision>
  <cp:lastPrinted>2024-07-26T11:51:00Z</cp:lastPrinted>
  <dcterms:created xsi:type="dcterms:W3CDTF">2024-08-01T07:41:00Z</dcterms:created>
  <dcterms:modified xsi:type="dcterms:W3CDTF">2024-08-05T11:45:00Z</dcterms:modified>
</cp:coreProperties>
</file>