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A179B4" w:rsidRPr="00295D2F" w:rsidRDefault="00A179B4" w:rsidP="00A179B4">
      <w:pPr>
        <w:ind w:left="142"/>
        <w:jc w:val="center"/>
        <w:rPr>
          <w:color w:val="000000"/>
          <w:szCs w:val="28"/>
        </w:rPr>
      </w:pPr>
    </w:p>
    <w:p w:rsidR="00A179B4" w:rsidRPr="00D40657" w:rsidRDefault="00A179B4" w:rsidP="00D40657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A179B4" w:rsidTr="005D4432">
        <w:tc>
          <w:tcPr>
            <w:tcW w:w="3436" w:type="dxa"/>
          </w:tcPr>
          <w:p w:rsidR="00A179B4" w:rsidRPr="00417245" w:rsidRDefault="00A179B4" w:rsidP="005D4432">
            <w:pPr>
              <w:ind w:left="220"/>
            </w:pPr>
            <w:r>
              <w:t>30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A179B4" w:rsidRDefault="00A179B4" w:rsidP="005D4432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A179B4" w:rsidRPr="00F67172" w:rsidRDefault="00A179B4" w:rsidP="0047351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16</w:t>
            </w:r>
            <w:r w:rsidRPr="00F67172">
              <w:t xml:space="preserve"> /</w:t>
            </w:r>
            <w:r w:rsidRPr="00473519">
              <w:t>14</w:t>
            </w:r>
            <w:r w:rsidR="00473519" w:rsidRPr="00473519">
              <w:t>12</w:t>
            </w:r>
            <w:r w:rsidRPr="00473519">
              <w:t>-5</w:t>
            </w:r>
          </w:p>
        </w:tc>
      </w:tr>
    </w:tbl>
    <w:p w:rsidR="00A179B4" w:rsidRDefault="00A179B4" w:rsidP="00A179B4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A179B4" w:rsidRDefault="00A179B4" w:rsidP="00A179B4">
      <w:pPr>
        <w:jc w:val="center"/>
        <w:rPr>
          <w:b/>
          <w:bCs/>
          <w:szCs w:val="28"/>
        </w:rPr>
      </w:pPr>
    </w:p>
    <w:p w:rsidR="00A179B4" w:rsidRPr="00D40657" w:rsidRDefault="00A179B4" w:rsidP="00C1219E">
      <w:pPr>
        <w:jc w:val="center"/>
        <w:rPr>
          <w:b/>
          <w:bCs/>
          <w:szCs w:val="28"/>
        </w:rPr>
      </w:pPr>
      <w:r w:rsidRPr="00A179B4">
        <w:rPr>
          <w:b/>
          <w:bCs/>
          <w:szCs w:val="28"/>
        </w:rPr>
        <w:t>Об отмене выдвижения кандидата в депутаты Совета муниципального образования</w:t>
      </w:r>
      <w:r>
        <w:rPr>
          <w:b/>
          <w:bCs/>
          <w:szCs w:val="28"/>
        </w:rPr>
        <w:t xml:space="preserve"> Тбилисский район седьмого созыва</w:t>
      </w:r>
      <w:r w:rsidR="00C1219E">
        <w:rPr>
          <w:b/>
          <w:bCs/>
          <w:szCs w:val="28"/>
        </w:rPr>
        <w:t xml:space="preserve"> по двухмандатному избирательному округу № 6 </w:t>
      </w:r>
      <w:r>
        <w:rPr>
          <w:b/>
          <w:bCs/>
          <w:szCs w:val="28"/>
        </w:rPr>
        <w:t>Савина Алексея Геннадьевича</w:t>
      </w:r>
    </w:p>
    <w:p w:rsidR="00A179B4" w:rsidRDefault="00A179B4" w:rsidP="00A179B4">
      <w:pPr>
        <w:pStyle w:val="a3"/>
        <w:spacing w:after="0"/>
        <w:ind w:left="0" w:firstLine="709"/>
        <w:jc w:val="both"/>
      </w:pPr>
    </w:p>
    <w:p w:rsidR="00A179B4" w:rsidRPr="00A179B4" w:rsidRDefault="00A179B4" w:rsidP="00A179B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Рассмотрев заявление Савина Алексея Геннадьевича  о снятии своей кандидатуры,  поступившее в территориальную избирательную комиссию Тбилисская «29» июля 2020 года, руководствуясь статьей 75 Закона Краснодарского края от 26 декабря 2005 г. № 966-КЗ  «О муниципальных выборах в Краснодарском крае», территориальная избирательная комиссия РЕШИЛА: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1. Принять к сведению заявление кандидата </w:t>
      </w:r>
      <w:r w:rsidR="00312C91">
        <w:rPr>
          <w:sz w:val="28"/>
          <w:szCs w:val="28"/>
        </w:rPr>
        <w:t xml:space="preserve">в депутаты Совета муниципального образования Тбилисский район седьмого созыва по двухмандатному избирательному округу № 6 </w:t>
      </w:r>
      <w:r w:rsidRPr="00A179B4">
        <w:rPr>
          <w:sz w:val="28"/>
          <w:szCs w:val="28"/>
        </w:rPr>
        <w:t>Савина Алексея Геннадьевича.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2.</w:t>
      </w:r>
      <w:r w:rsidR="00312C91">
        <w:rPr>
          <w:sz w:val="28"/>
          <w:szCs w:val="28"/>
        </w:rPr>
        <w:t xml:space="preserve"> </w:t>
      </w:r>
      <w:r w:rsidRPr="00A179B4">
        <w:rPr>
          <w:sz w:val="28"/>
          <w:szCs w:val="28"/>
        </w:rPr>
        <w:t>Признать Савина Алексея Геннадьевича утратившим статус кандидата в депутаты Совета муниципального образования Тбилисский район</w:t>
      </w:r>
      <w:r w:rsidR="00312C91">
        <w:rPr>
          <w:sz w:val="28"/>
          <w:szCs w:val="28"/>
        </w:rPr>
        <w:t xml:space="preserve"> седьмого созыва</w:t>
      </w:r>
      <w:r w:rsidR="00870409">
        <w:rPr>
          <w:sz w:val="28"/>
          <w:szCs w:val="28"/>
        </w:rPr>
        <w:t xml:space="preserve"> по двухмандатному избирательному округу №6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3.</w:t>
      </w:r>
      <w:r w:rsidR="00312C91">
        <w:rPr>
          <w:sz w:val="28"/>
          <w:szCs w:val="28"/>
        </w:rPr>
        <w:t xml:space="preserve"> </w:t>
      </w:r>
      <w:r w:rsidRPr="00A179B4">
        <w:rPr>
          <w:sz w:val="28"/>
          <w:szCs w:val="28"/>
        </w:rPr>
        <w:t>Направить копию настоящего решения гражданину Савину Алексею Геннадьевичу.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bCs/>
          <w:spacing w:val="20"/>
          <w:sz w:val="28"/>
          <w:szCs w:val="28"/>
        </w:rPr>
        <w:t>4. </w:t>
      </w:r>
      <w:r w:rsidRPr="00A179B4">
        <w:rPr>
          <w:bCs/>
          <w:sz w:val="28"/>
          <w:szCs w:val="28"/>
        </w:rPr>
        <w:t>Разместить настоящее решение на</w:t>
      </w:r>
      <w:r w:rsidRPr="00A179B4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A179B4">
        <w:rPr>
          <w:sz w:val="28"/>
          <w:szCs w:val="28"/>
        </w:rPr>
        <w:t>Тбилисская</w:t>
      </w:r>
      <w:proofErr w:type="gramEnd"/>
    </w:p>
    <w:p w:rsidR="00A179B4" w:rsidRPr="00A179B4" w:rsidRDefault="00A179B4" w:rsidP="00A179B4">
      <w:pPr>
        <w:pStyle w:val="a5"/>
        <w:spacing w:after="0" w:line="360" w:lineRule="auto"/>
        <w:ind w:firstLine="708"/>
        <w:jc w:val="both"/>
        <w:rPr>
          <w:spacing w:val="-4"/>
          <w:szCs w:val="28"/>
        </w:rPr>
      </w:pPr>
      <w:r w:rsidRPr="00A179B4">
        <w:rPr>
          <w:spacing w:val="-4"/>
          <w:szCs w:val="28"/>
        </w:rPr>
        <w:t xml:space="preserve">5. Возложить контроль за выполнением пунктов 3 и 4 настоящего решения на секретаря территориальной избирательной комиссии </w:t>
      </w:r>
      <w:proofErr w:type="gramStart"/>
      <w:r w:rsidRPr="00A179B4">
        <w:rPr>
          <w:spacing w:val="-4"/>
          <w:szCs w:val="28"/>
        </w:rPr>
        <w:t>Тбилисская</w:t>
      </w:r>
      <w:proofErr w:type="gramEnd"/>
      <w:r w:rsidRPr="00A179B4">
        <w:rPr>
          <w:spacing w:val="-4"/>
          <w:szCs w:val="28"/>
        </w:rPr>
        <w:t>.</w:t>
      </w:r>
    </w:p>
    <w:p w:rsidR="00A179B4" w:rsidRPr="00A179B4" w:rsidRDefault="00A179B4" w:rsidP="00A179B4">
      <w:pPr>
        <w:pStyle w:val="a5"/>
        <w:spacing w:after="0"/>
        <w:ind w:firstLine="709"/>
        <w:jc w:val="both"/>
        <w:rPr>
          <w:spacing w:val="-4"/>
          <w:sz w:val="24"/>
        </w:rPr>
      </w:pPr>
    </w:p>
    <w:p w:rsidR="00A179B4" w:rsidRPr="00F94168" w:rsidRDefault="00A179B4" w:rsidP="00D40657">
      <w:pPr>
        <w:pStyle w:val="a5"/>
        <w:spacing w:after="0"/>
        <w:jc w:val="both"/>
        <w:rPr>
          <w:spacing w:val="-4"/>
          <w:sz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179B4" w:rsidRPr="00385770" w:rsidTr="005D4432">
        <w:trPr>
          <w:jc w:val="center"/>
        </w:trPr>
        <w:tc>
          <w:tcPr>
            <w:tcW w:w="4219" w:type="dxa"/>
          </w:tcPr>
          <w:p w:rsidR="00A179B4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Pr="00385770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A179B4" w:rsidP="005D4432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A179B4" w:rsidRPr="00385770" w:rsidTr="005D4432">
        <w:trPr>
          <w:jc w:val="center"/>
        </w:trPr>
        <w:tc>
          <w:tcPr>
            <w:tcW w:w="4219" w:type="dxa"/>
          </w:tcPr>
          <w:p w:rsidR="00A179B4" w:rsidRDefault="00A179B4" w:rsidP="00D40657">
            <w:pPr>
              <w:rPr>
                <w:bCs/>
              </w:rPr>
            </w:pPr>
          </w:p>
          <w:p w:rsidR="00A179B4" w:rsidRDefault="00A179B4" w:rsidP="005D4432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D40657" w:rsidP="00D4065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  <w:r w:rsidR="00A179B4">
              <w:rPr>
                <w:bCs/>
              </w:rPr>
              <w:t>А.Н. Шадрина</w:t>
            </w:r>
          </w:p>
        </w:tc>
      </w:tr>
    </w:tbl>
    <w:p w:rsidR="00A179B4" w:rsidRDefault="00A179B4" w:rsidP="00870409">
      <w:pPr>
        <w:rPr>
          <w:sz w:val="24"/>
          <w:szCs w:val="24"/>
        </w:rPr>
      </w:pPr>
      <w:bookmarkStart w:id="0" w:name="_GoBack"/>
      <w:bookmarkEnd w:id="0"/>
    </w:p>
    <w:sectPr w:rsidR="00A179B4" w:rsidSect="004C280E">
      <w:pgSz w:w="11906" w:h="16838"/>
      <w:pgMar w:top="907" w:right="56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12" w:rsidRDefault="00980A12" w:rsidP="00A179B4">
      <w:r>
        <w:separator/>
      </w:r>
    </w:p>
  </w:endnote>
  <w:endnote w:type="continuationSeparator" w:id="0">
    <w:p w:rsidR="00980A12" w:rsidRDefault="00980A12" w:rsidP="00A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12" w:rsidRDefault="00980A12" w:rsidP="00A179B4">
      <w:r>
        <w:separator/>
      </w:r>
    </w:p>
  </w:footnote>
  <w:footnote w:type="continuationSeparator" w:id="0">
    <w:p w:rsidR="00980A12" w:rsidRDefault="00980A12" w:rsidP="00A1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6D"/>
    <w:rsid w:val="00144059"/>
    <w:rsid w:val="00312C91"/>
    <w:rsid w:val="00473519"/>
    <w:rsid w:val="004C280E"/>
    <w:rsid w:val="005D0EAD"/>
    <w:rsid w:val="00870409"/>
    <w:rsid w:val="0094126D"/>
    <w:rsid w:val="00980A12"/>
    <w:rsid w:val="00A179B4"/>
    <w:rsid w:val="00B56708"/>
    <w:rsid w:val="00C1219E"/>
    <w:rsid w:val="00D40657"/>
    <w:rsid w:val="00E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0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70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2020-07-30T07:00:00Z</cp:lastPrinted>
  <dcterms:created xsi:type="dcterms:W3CDTF">2020-07-29T12:51:00Z</dcterms:created>
  <dcterms:modified xsi:type="dcterms:W3CDTF">2020-07-30T07:00:00Z</dcterms:modified>
</cp:coreProperties>
</file>