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B853D4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B853D4">
              <w:t>3</w:t>
            </w:r>
            <w:bookmarkStart w:id="0" w:name="_GoBack"/>
            <w:bookmarkEnd w:id="0"/>
            <w:r w:rsidRPr="00F67172">
              <w:t xml:space="preserve"> /</w:t>
            </w:r>
            <w:r w:rsidRPr="0057160B">
              <w:t>13</w:t>
            </w:r>
            <w:r w:rsidR="008C0FBC" w:rsidRPr="008C0FBC">
              <w:t>64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55210B">
        <w:rPr>
          <w:b/>
          <w:szCs w:val="28"/>
        </w:rPr>
        <w:t xml:space="preserve">Кравченко </w:t>
      </w:r>
      <w:proofErr w:type="spellStart"/>
      <w:r w:rsidR="0055210B">
        <w:rPr>
          <w:b/>
          <w:szCs w:val="28"/>
        </w:rPr>
        <w:t>Миланы</w:t>
      </w:r>
      <w:proofErr w:type="spellEnd"/>
      <w:r w:rsidR="0055210B">
        <w:rPr>
          <w:b/>
          <w:szCs w:val="28"/>
        </w:rPr>
        <w:t xml:space="preserve"> Александровны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ED1BD9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ED1BD9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55210B">
        <w:rPr>
          <w:szCs w:val="28"/>
        </w:rPr>
        <w:t xml:space="preserve">Кравченко </w:t>
      </w:r>
      <w:proofErr w:type="spellStart"/>
      <w:r w:rsidR="0055210B">
        <w:rPr>
          <w:szCs w:val="28"/>
        </w:rPr>
        <w:t>Миланы</w:t>
      </w:r>
      <w:proofErr w:type="spellEnd"/>
      <w:r w:rsidR="0055210B">
        <w:rPr>
          <w:szCs w:val="28"/>
        </w:rPr>
        <w:t xml:space="preserve">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ED1BD9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ED1BD9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55210B">
        <w:rPr>
          <w:szCs w:val="28"/>
        </w:rPr>
        <w:t>Кравченко Милану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55210B">
        <w:rPr>
          <w:szCs w:val="28"/>
        </w:rPr>
        <w:t>76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55210B">
        <w:rPr>
          <w:szCs w:val="28"/>
        </w:rPr>
        <w:t>специалиста по социальной работе</w:t>
      </w:r>
      <w:r w:rsidRPr="007B4BD9">
        <w:rPr>
          <w:szCs w:val="28"/>
        </w:rPr>
        <w:t xml:space="preserve"> </w:t>
      </w:r>
      <w:r w:rsidR="0055210B">
        <w:rPr>
          <w:szCs w:val="28"/>
        </w:rPr>
        <w:t>Государственного бюджетного учреждения социального обслуживания Краснодарского края «Тбилисский комплексный центр социального обслуживания населения»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D1BD9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ED1BD9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521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ED1BD9">
        <w:rPr>
          <w:szCs w:val="28"/>
        </w:rPr>
        <w:t>2</w:t>
      </w:r>
      <w:r w:rsidR="0055210B">
        <w:rPr>
          <w:szCs w:val="28"/>
        </w:rPr>
        <w:t>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55210B">
        <w:rPr>
          <w:szCs w:val="28"/>
        </w:rPr>
        <w:t>Кравченко Милане Александровне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F622F"/>
    <w:rsid w:val="0055210B"/>
    <w:rsid w:val="00676708"/>
    <w:rsid w:val="007B4BD9"/>
    <w:rsid w:val="008C0FBC"/>
    <w:rsid w:val="009C1DB6"/>
    <w:rsid w:val="00B853D4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53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53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cp:lastPrinted>2020-07-23T13:38:00Z</cp:lastPrinted>
  <dcterms:created xsi:type="dcterms:W3CDTF">2020-07-22T11:59:00Z</dcterms:created>
  <dcterms:modified xsi:type="dcterms:W3CDTF">2020-07-23T13:38:00Z</dcterms:modified>
</cp:coreProperties>
</file>