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90" w:rsidRPr="00C345A0" w:rsidRDefault="00B25190" w:rsidP="00C345A0">
      <w:pPr>
        <w:ind w:firstLine="0"/>
        <w:jc w:val="center"/>
        <w:rPr>
          <w:rFonts w:cs="Arial"/>
        </w:rPr>
      </w:pPr>
    </w:p>
    <w:p w:rsidR="00B25190" w:rsidRPr="00C345A0" w:rsidRDefault="00B25190" w:rsidP="00C345A0">
      <w:pPr>
        <w:ind w:firstLine="0"/>
        <w:jc w:val="center"/>
        <w:rPr>
          <w:rFonts w:cs="Arial"/>
        </w:rPr>
      </w:pPr>
      <w:r w:rsidRPr="00C345A0">
        <w:rPr>
          <w:rFonts w:cs="Arial"/>
        </w:rPr>
        <w:t>КРАСНОДАРСКИЙ КРАЙ</w:t>
      </w:r>
    </w:p>
    <w:p w:rsidR="00B25190" w:rsidRPr="00C345A0" w:rsidRDefault="00B25190" w:rsidP="00C345A0">
      <w:pPr>
        <w:ind w:firstLine="0"/>
        <w:jc w:val="center"/>
        <w:rPr>
          <w:rFonts w:cs="Arial"/>
        </w:rPr>
      </w:pPr>
      <w:r w:rsidRPr="00C345A0">
        <w:rPr>
          <w:rFonts w:cs="Arial"/>
        </w:rPr>
        <w:t>ТБИЛИССКИЙ РАЙОН</w:t>
      </w:r>
    </w:p>
    <w:p w:rsidR="00B25190" w:rsidRPr="00C345A0" w:rsidRDefault="00B25190" w:rsidP="00C345A0">
      <w:pPr>
        <w:ind w:firstLine="0"/>
        <w:jc w:val="center"/>
        <w:rPr>
          <w:rFonts w:cs="Arial"/>
        </w:rPr>
      </w:pPr>
      <w:r w:rsidRPr="00C345A0">
        <w:rPr>
          <w:rFonts w:cs="Arial"/>
        </w:rPr>
        <w:t>СОВЕТ ВАННОВСКОГО СЕЛЬСКОГО ПОСЕЛЕНИЯ</w:t>
      </w:r>
    </w:p>
    <w:p w:rsidR="00B25190" w:rsidRPr="00C345A0" w:rsidRDefault="00B25190" w:rsidP="00C345A0">
      <w:pPr>
        <w:ind w:firstLine="0"/>
        <w:jc w:val="center"/>
        <w:rPr>
          <w:rFonts w:cs="Arial"/>
        </w:rPr>
      </w:pPr>
      <w:r w:rsidRPr="00C345A0">
        <w:rPr>
          <w:rFonts w:cs="Arial"/>
        </w:rPr>
        <w:t>ТБИЛИССКОГО РАЙОНА</w:t>
      </w:r>
    </w:p>
    <w:p w:rsidR="00B25190" w:rsidRPr="00C345A0" w:rsidRDefault="00B25190" w:rsidP="00C345A0">
      <w:pPr>
        <w:ind w:firstLine="0"/>
        <w:jc w:val="center"/>
        <w:rPr>
          <w:rFonts w:cs="Arial"/>
        </w:rPr>
      </w:pPr>
    </w:p>
    <w:p w:rsidR="00B25190" w:rsidRPr="00C345A0" w:rsidRDefault="00B25190" w:rsidP="00C345A0">
      <w:pPr>
        <w:ind w:firstLine="0"/>
        <w:jc w:val="center"/>
        <w:rPr>
          <w:rFonts w:cs="Arial"/>
        </w:rPr>
      </w:pPr>
      <w:r w:rsidRPr="00C345A0">
        <w:rPr>
          <w:rFonts w:cs="Arial"/>
        </w:rPr>
        <w:t>РЕШЕНИЕ</w:t>
      </w:r>
    </w:p>
    <w:p w:rsidR="00B25190" w:rsidRPr="00C345A0" w:rsidRDefault="00B25190" w:rsidP="00C345A0">
      <w:pPr>
        <w:ind w:firstLine="0"/>
        <w:jc w:val="center"/>
        <w:rPr>
          <w:rFonts w:cs="Arial"/>
        </w:rPr>
      </w:pPr>
    </w:p>
    <w:p w:rsidR="009C1445" w:rsidRDefault="009C1445" w:rsidP="009C144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9C1445" w:rsidRDefault="009C1445" w:rsidP="009C1445">
      <w:pPr>
        <w:ind w:firstLine="0"/>
        <w:jc w:val="center"/>
        <w:rPr>
          <w:rFonts w:cs="Arial"/>
        </w:rPr>
      </w:pPr>
    </w:p>
    <w:p w:rsidR="00AE6FD9" w:rsidRPr="00C345A0" w:rsidRDefault="00AE6FD9" w:rsidP="00C345A0">
      <w:pPr>
        <w:ind w:firstLine="0"/>
        <w:jc w:val="center"/>
        <w:rPr>
          <w:rFonts w:cs="Arial"/>
        </w:rPr>
      </w:pPr>
      <w:bookmarkStart w:id="0" w:name="_GoBack"/>
      <w:bookmarkEnd w:id="0"/>
    </w:p>
    <w:p w:rsidR="00AE6FD9" w:rsidRPr="00C345A0" w:rsidRDefault="00AE6FD9" w:rsidP="00C345A0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C345A0">
        <w:rPr>
          <w:rFonts w:cs="Arial"/>
          <w:b/>
          <w:sz w:val="32"/>
          <w:szCs w:val="32"/>
        </w:rPr>
        <w:t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</w:t>
      </w:r>
      <w:proofErr w:type="gramEnd"/>
      <w:r w:rsidRPr="00C345A0">
        <w:rPr>
          <w:rFonts w:cs="Arial"/>
          <w:b/>
          <w:sz w:val="32"/>
          <w:szCs w:val="32"/>
        </w:rPr>
        <w:t xml:space="preserve"> </w:t>
      </w:r>
      <w:proofErr w:type="gramStart"/>
      <w:r w:rsidRPr="00C345A0">
        <w:rPr>
          <w:rFonts w:cs="Arial"/>
          <w:b/>
          <w:sz w:val="32"/>
          <w:szCs w:val="32"/>
        </w:rPr>
        <w:t>которых</w:t>
      </w:r>
      <w:proofErr w:type="gramEnd"/>
      <w:r w:rsidRPr="00C345A0">
        <w:rPr>
          <w:rFonts w:cs="Arial"/>
          <w:b/>
          <w:sz w:val="32"/>
          <w:szCs w:val="32"/>
        </w:rPr>
        <w:t xml:space="preserve"> не установлена органами внутренних дел, оказываемых на территории </w:t>
      </w:r>
      <w:proofErr w:type="spellStart"/>
      <w:r w:rsidRPr="00C345A0">
        <w:rPr>
          <w:rFonts w:cs="Arial"/>
          <w:b/>
          <w:sz w:val="32"/>
          <w:szCs w:val="32"/>
        </w:rPr>
        <w:t>Ванновского</w:t>
      </w:r>
      <w:proofErr w:type="spellEnd"/>
      <w:r w:rsidRPr="00C345A0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683DE1" w:rsidRPr="00C345A0" w:rsidRDefault="00683DE1" w:rsidP="00C345A0">
      <w:pPr>
        <w:ind w:firstLine="0"/>
        <w:jc w:val="center"/>
        <w:rPr>
          <w:rFonts w:cs="Arial"/>
        </w:rPr>
      </w:pPr>
    </w:p>
    <w:p w:rsidR="00B25190" w:rsidRPr="00C345A0" w:rsidRDefault="00B25190" w:rsidP="00C345A0">
      <w:pPr>
        <w:ind w:firstLine="0"/>
        <w:jc w:val="center"/>
        <w:rPr>
          <w:rFonts w:cs="Arial"/>
        </w:rPr>
      </w:pPr>
    </w:p>
    <w:p w:rsidR="00683DE1" w:rsidRPr="00C345A0" w:rsidRDefault="00683DE1" w:rsidP="00C345A0">
      <w:proofErr w:type="gramStart"/>
      <w:r w:rsidRPr="00C345A0">
        <w:t>В соответствии с пунктом 7 части 1 статьи 14 Федерального закона от 6 октября 2003 года № 131-ФЗ «Об общих принципах организации местного самоуправления в Российской Федерации», статьей 12 Федерального закона от 12 января 1996 года № 8-ФЗ «О погребении и похоронном деле»</w:t>
      </w:r>
      <w:r w:rsidR="00345F68" w:rsidRPr="00C345A0">
        <w:t>, статьей 12 Закона Краснодарского края от 4 февраля 2004 года № 666-КЗ «О погребении и похоронном деле в Краснодарском крае</w:t>
      </w:r>
      <w:proofErr w:type="gramEnd"/>
      <w:r w:rsidR="00345F68" w:rsidRPr="00C345A0">
        <w:t xml:space="preserve">», руководствуясь статьей 26 устава </w:t>
      </w:r>
      <w:proofErr w:type="spellStart"/>
      <w:r w:rsidR="00345F68" w:rsidRPr="00C345A0">
        <w:t>Ванновского</w:t>
      </w:r>
      <w:proofErr w:type="spellEnd"/>
      <w:r w:rsidR="00345F68" w:rsidRPr="00C345A0">
        <w:t xml:space="preserve"> сельского поселения Тбилисского района, Совет </w:t>
      </w:r>
      <w:proofErr w:type="spellStart"/>
      <w:r w:rsidR="00345F68" w:rsidRPr="00C345A0">
        <w:t>Ванновского</w:t>
      </w:r>
      <w:proofErr w:type="spellEnd"/>
      <w:r w:rsidR="00345F68" w:rsidRPr="00C345A0">
        <w:t xml:space="preserve"> сельского поселения Тбилисского района решил:</w:t>
      </w:r>
    </w:p>
    <w:p w:rsidR="00AE6FD9" w:rsidRPr="00C345A0" w:rsidRDefault="00345F68" w:rsidP="00C345A0">
      <w:r w:rsidRPr="00C345A0">
        <w:t xml:space="preserve">1. </w:t>
      </w:r>
      <w:proofErr w:type="gramStart"/>
      <w:r w:rsidRPr="00C345A0">
        <w:t>Утвердить стоимость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</w:t>
      </w:r>
      <w:proofErr w:type="gramEnd"/>
      <w:r w:rsidRPr="00C345A0">
        <w:t xml:space="preserve"> не </w:t>
      </w:r>
      <w:proofErr w:type="gramStart"/>
      <w:r w:rsidRPr="00C345A0">
        <w:t>установлена</w:t>
      </w:r>
      <w:proofErr w:type="gramEnd"/>
      <w:r w:rsidRPr="00C345A0">
        <w:t xml:space="preserve"> органами внутренних дел, оказываемых на территории </w:t>
      </w:r>
      <w:proofErr w:type="spellStart"/>
      <w:r w:rsidRPr="00C345A0">
        <w:t>Ванновского</w:t>
      </w:r>
      <w:proofErr w:type="spellEnd"/>
      <w:r w:rsidRPr="00C345A0">
        <w:t xml:space="preserve"> сельского поселения Тбилисского района</w:t>
      </w:r>
      <w:r w:rsidR="00183EDB" w:rsidRPr="00C345A0">
        <w:t>:</w:t>
      </w:r>
    </w:p>
    <w:p w:rsidR="00AE6FD9" w:rsidRPr="00C345A0" w:rsidRDefault="00AE6FD9" w:rsidP="00C345A0"/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47"/>
        <w:gridCol w:w="7389"/>
        <w:gridCol w:w="1618"/>
      </w:tblGrid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C345A0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C345A0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821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Стоимость услуг, руб.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197,58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Облачение тела умершего (погибшего)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832,22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749" w:type="pct"/>
            <w:hideMark/>
          </w:tcPr>
          <w:p w:rsidR="00AE6FD9" w:rsidRPr="00C345A0" w:rsidRDefault="00683DE1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 xml:space="preserve">Гроб стандартный, строганый, из материалов толщиной 25 - 32 мм, обитый внутри и снаружи тканью </w:t>
            </w:r>
            <w:proofErr w:type="gramStart"/>
            <w:r w:rsidRPr="00C345A0">
              <w:rPr>
                <w:rFonts w:cs="Arial"/>
                <w:sz w:val="24"/>
                <w:szCs w:val="24"/>
              </w:rPr>
              <w:t>х/б</w:t>
            </w:r>
            <w:proofErr w:type="gramEnd"/>
            <w:r w:rsidRPr="00C345A0">
              <w:rPr>
                <w:rFonts w:cs="Arial"/>
                <w:sz w:val="24"/>
                <w:szCs w:val="24"/>
              </w:rPr>
              <w:t xml:space="preserve"> с</w:t>
            </w:r>
            <w:r w:rsidR="00C345A0">
              <w:rPr>
                <w:rFonts w:cs="Arial"/>
                <w:sz w:val="24"/>
                <w:szCs w:val="24"/>
              </w:rPr>
              <w:t xml:space="preserve"> </w:t>
            </w:r>
            <w:r w:rsidRPr="00C345A0">
              <w:rPr>
                <w:rFonts w:cs="Arial"/>
                <w:sz w:val="24"/>
                <w:szCs w:val="24"/>
              </w:rPr>
              <w:t>подушкой из стружки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2132,90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Перевозка тела (останков) умершего (погибшего) к месту захоронения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1068,10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Погребение умершего (погибшего) при рытье могилы вручную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2006,81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Погребение умершего (погибшего) при рытье могилы экскаватором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944,06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Инвентарная табличка с указанием фамилии и инициалов погребенного, годов рождения и смерти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161,29</w:t>
            </w:r>
          </w:p>
        </w:tc>
      </w:tr>
      <w:tr w:rsidR="00C345A0" w:rsidRPr="00C345A0" w:rsidTr="00C345A0">
        <w:tc>
          <w:tcPr>
            <w:tcW w:w="430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749" w:type="pct"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ИТОГО вручную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6398,90</w:t>
            </w:r>
          </w:p>
        </w:tc>
      </w:tr>
      <w:tr w:rsidR="00C345A0" w:rsidRPr="00C345A0" w:rsidTr="00C345A0">
        <w:tc>
          <w:tcPr>
            <w:tcW w:w="430" w:type="pct"/>
            <w:noWrap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 </w:t>
            </w:r>
          </w:p>
        </w:tc>
        <w:tc>
          <w:tcPr>
            <w:tcW w:w="3749" w:type="pct"/>
            <w:noWrap/>
            <w:hideMark/>
          </w:tcPr>
          <w:p w:rsidR="00AE6FD9" w:rsidRPr="00C345A0" w:rsidRDefault="00AE6FD9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экскаватором</w:t>
            </w:r>
          </w:p>
        </w:tc>
        <w:tc>
          <w:tcPr>
            <w:tcW w:w="821" w:type="pct"/>
            <w:hideMark/>
          </w:tcPr>
          <w:p w:rsidR="00AE6FD9" w:rsidRPr="00C345A0" w:rsidRDefault="00656CD8" w:rsidP="00C345A0">
            <w:pPr>
              <w:ind w:firstLine="0"/>
              <w:rPr>
                <w:rFonts w:cs="Arial"/>
                <w:sz w:val="24"/>
                <w:szCs w:val="24"/>
              </w:rPr>
            </w:pPr>
            <w:r w:rsidRPr="00C345A0">
              <w:rPr>
                <w:rFonts w:cs="Arial"/>
                <w:sz w:val="24"/>
                <w:szCs w:val="24"/>
              </w:rPr>
              <w:t>5336,15</w:t>
            </w:r>
          </w:p>
        </w:tc>
      </w:tr>
    </w:tbl>
    <w:p w:rsidR="00AE6FD9" w:rsidRPr="00C345A0" w:rsidRDefault="00AE6FD9" w:rsidP="00C345A0"/>
    <w:p w:rsidR="00656CD8" w:rsidRPr="00C345A0" w:rsidRDefault="00B25190" w:rsidP="00C345A0">
      <w:r w:rsidRPr="00C345A0">
        <w:rPr>
          <w:rFonts w:eastAsia="Calibri"/>
        </w:rPr>
        <w:t xml:space="preserve"> </w:t>
      </w:r>
      <w:r w:rsidR="00656CD8" w:rsidRPr="00C345A0">
        <w:rPr>
          <w:rFonts w:eastAsia="Calibri"/>
        </w:rPr>
        <w:t xml:space="preserve">2. </w:t>
      </w:r>
      <w:proofErr w:type="gramStart"/>
      <w:r w:rsidR="00656CD8" w:rsidRPr="00C345A0">
        <w:rPr>
          <w:rFonts w:eastAsia="Calibri"/>
        </w:rPr>
        <w:t xml:space="preserve">Признать утратившим силу решение Совета </w:t>
      </w:r>
      <w:proofErr w:type="spellStart"/>
      <w:r w:rsidR="00656CD8" w:rsidRPr="00C345A0">
        <w:rPr>
          <w:rFonts w:eastAsia="Calibri"/>
        </w:rPr>
        <w:t>Ванновского</w:t>
      </w:r>
      <w:proofErr w:type="spellEnd"/>
      <w:r w:rsidR="00656CD8" w:rsidRPr="00C345A0">
        <w:rPr>
          <w:rFonts w:eastAsia="Calibri"/>
        </w:rPr>
        <w:t xml:space="preserve"> сельского поселения Тбилисского района от 30 апреля 2020 года № 74 «</w:t>
      </w:r>
      <w:r w:rsidR="00656CD8" w:rsidRPr="00C345A0">
        <w:t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</w:t>
      </w:r>
      <w:proofErr w:type="gramEnd"/>
      <w:r w:rsidR="00656CD8" w:rsidRPr="00C345A0">
        <w:t xml:space="preserve">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оказываемых на территории </w:t>
      </w:r>
      <w:proofErr w:type="spellStart"/>
      <w:r w:rsidR="00656CD8" w:rsidRPr="00C345A0">
        <w:t>Ванновского</w:t>
      </w:r>
      <w:proofErr w:type="spellEnd"/>
      <w:r w:rsidR="00656CD8" w:rsidRPr="00C345A0">
        <w:t xml:space="preserve"> сельского поселения Тбилисского района</w:t>
      </w:r>
      <w:r w:rsidR="00E3533C" w:rsidRPr="00C345A0">
        <w:t>»</w:t>
      </w:r>
      <w:r w:rsidR="00656CD8" w:rsidRPr="00C345A0">
        <w:t>.</w:t>
      </w:r>
    </w:p>
    <w:p w:rsidR="00656CD8" w:rsidRPr="00C345A0" w:rsidRDefault="00656CD8" w:rsidP="00C345A0">
      <w:r w:rsidRPr="00C345A0">
        <w:rPr>
          <w:rFonts w:eastAsia="Calibri"/>
        </w:rPr>
        <w:t xml:space="preserve">3. Главному специалисту администрации </w:t>
      </w:r>
      <w:proofErr w:type="spellStart"/>
      <w:r w:rsidRPr="00C345A0">
        <w:rPr>
          <w:rFonts w:eastAsia="Calibri"/>
        </w:rPr>
        <w:t>Ванновского</w:t>
      </w:r>
      <w:proofErr w:type="spellEnd"/>
      <w:r w:rsidRPr="00C345A0">
        <w:rPr>
          <w:rFonts w:eastAsia="Calibri"/>
        </w:rPr>
        <w:t xml:space="preserve"> сельского поселения Тбилисского района (Сидоренко) обеспечить о</w:t>
      </w:r>
      <w:r w:rsidRPr="00C345A0">
        <w:t>публикование настоящего решения в сетевом издании «Информационный портал Тбилисского района» https://info-tbilisskaya.ru.</w:t>
      </w:r>
    </w:p>
    <w:p w:rsidR="00656CD8" w:rsidRPr="00C345A0" w:rsidRDefault="00656CD8" w:rsidP="00C345A0">
      <w:pPr>
        <w:rPr>
          <w:rFonts w:eastAsia="Calibri"/>
        </w:rPr>
      </w:pPr>
      <w:r w:rsidRPr="00C345A0">
        <w:rPr>
          <w:rFonts w:eastAsia="Calibri"/>
        </w:rPr>
        <w:t xml:space="preserve">4. </w:t>
      </w:r>
      <w:proofErr w:type="gramStart"/>
      <w:r w:rsidRPr="00C345A0">
        <w:rPr>
          <w:rFonts w:eastAsia="Calibri"/>
        </w:rPr>
        <w:t>Контроль за</w:t>
      </w:r>
      <w:proofErr w:type="gramEnd"/>
      <w:r w:rsidRPr="00C345A0">
        <w:rPr>
          <w:rFonts w:eastAsia="Calibri"/>
        </w:rPr>
        <w:t xml:space="preserve"> исполнением настоящего решения возложить на постоянную комиссию Совета </w:t>
      </w:r>
      <w:proofErr w:type="spellStart"/>
      <w:r w:rsidRPr="00C345A0">
        <w:rPr>
          <w:rFonts w:eastAsia="Calibri"/>
        </w:rPr>
        <w:t>Ванновского</w:t>
      </w:r>
      <w:proofErr w:type="spellEnd"/>
      <w:r w:rsidRPr="00C345A0">
        <w:rPr>
          <w:rFonts w:eastAsia="Calibri"/>
        </w:rPr>
        <w:t xml:space="preserve"> сельского поселения Тбилисского района по экономике, бюджету и финансам (Конову).</w:t>
      </w:r>
      <w:r w:rsidR="00B25190" w:rsidRPr="00C345A0">
        <w:rPr>
          <w:rFonts w:eastAsia="Calibri"/>
        </w:rPr>
        <w:t xml:space="preserve"> </w:t>
      </w:r>
    </w:p>
    <w:p w:rsidR="00656CD8" w:rsidRPr="00C345A0" w:rsidRDefault="00656CD8" w:rsidP="00C345A0">
      <w:pPr>
        <w:rPr>
          <w:rFonts w:eastAsia="Calibri"/>
        </w:rPr>
      </w:pPr>
      <w:r w:rsidRPr="00C345A0">
        <w:rPr>
          <w:rFonts w:eastAsia="Calibri"/>
        </w:rPr>
        <w:t>5.</w:t>
      </w:r>
      <w:r w:rsidR="00B25190" w:rsidRPr="00C345A0">
        <w:rPr>
          <w:rFonts w:eastAsia="Calibri"/>
        </w:rPr>
        <w:t xml:space="preserve"> </w:t>
      </w:r>
      <w:r w:rsidRPr="00C345A0">
        <w:rPr>
          <w:rFonts w:eastAsia="Calibri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</w:t>
      </w:r>
      <w:r w:rsidR="00B25190" w:rsidRPr="00C345A0">
        <w:rPr>
          <w:rFonts w:eastAsia="Calibri"/>
        </w:rPr>
        <w:t xml:space="preserve"> </w:t>
      </w:r>
      <w:r w:rsidRPr="00C345A0">
        <w:rPr>
          <w:rFonts w:eastAsia="Calibri"/>
        </w:rPr>
        <w:t>1 февраля 2021 года.</w:t>
      </w:r>
    </w:p>
    <w:p w:rsidR="00183EDB" w:rsidRPr="00C345A0" w:rsidRDefault="00183EDB" w:rsidP="00C345A0"/>
    <w:p w:rsidR="007822D2" w:rsidRPr="00C345A0" w:rsidRDefault="007822D2" w:rsidP="00C345A0"/>
    <w:p w:rsidR="007822D2" w:rsidRPr="00C345A0" w:rsidRDefault="007822D2" w:rsidP="00C345A0"/>
    <w:p w:rsidR="00B25190" w:rsidRPr="00C345A0" w:rsidRDefault="00183EDB" w:rsidP="00C345A0">
      <w:pPr>
        <w:rPr>
          <w:rFonts w:eastAsia="Calibri"/>
        </w:rPr>
      </w:pPr>
      <w:r w:rsidRPr="00C345A0">
        <w:rPr>
          <w:rFonts w:eastAsia="Calibri"/>
        </w:rPr>
        <w:t xml:space="preserve">Глава </w:t>
      </w:r>
    </w:p>
    <w:p w:rsidR="00183EDB" w:rsidRPr="00C345A0" w:rsidRDefault="00183EDB" w:rsidP="00C345A0">
      <w:pPr>
        <w:rPr>
          <w:rFonts w:eastAsia="Calibri"/>
        </w:rPr>
      </w:pPr>
      <w:proofErr w:type="spellStart"/>
      <w:r w:rsidRPr="00C345A0">
        <w:rPr>
          <w:rFonts w:eastAsia="Calibri"/>
        </w:rPr>
        <w:t>Ванновского</w:t>
      </w:r>
      <w:proofErr w:type="spellEnd"/>
      <w:r w:rsidRPr="00C345A0">
        <w:rPr>
          <w:rFonts w:eastAsia="Calibri"/>
        </w:rPr>
        <w:t xml:space="preserve"> сельского поселения</w:t>
      </w:r>
    </w:p>
    <w:p w:rsidR="00B25190" w:rsidRPr="00C345A0" w:rsidRDefault="00183EDB" w:rsidP="00C345A0">
      <w:pPr>
        <w:rPr>
          <w:rFonts w:eastAsia="Calibri"/>
        </w:rPr>
      </w:pPr>
      <w:r w:rsidRPr="00C345A0">
        <w:rPr>
          <w:rFonts w:eastAsia="Calibri"/>
        </w:rPr>
        <w:t>Тбилисского района</w:t>
      </w:r>
      <w:r w:rsidR="00B25190" w:rsidRPr="00C345A0">
        <w:rPr>
          <w:rFonts w:eastAsia="Calibri"/>
        </w:rPr>
        <w:t xml:space="preserve"> </w:t>
      </w:r>
    </w:p>
    <w:p w:rsidR="00183EDB" w:rsidRPr="00C345A0" w:rsidRDefault="00183EDB" w:rsidP="00C345A0">
      <w:pPr>
        <w:rPr>
          <w:rFonts w:eastAsia="Calibri"/>
        </w:rPr>
      </w:pPr>
      <w:r w:rsidRPr="00C345A0">
        <w:rPr>
          <w:rFonts w:eastAsia="Calibri"/>
        </w:rPr>
        <w:t xml:space="preserve">А.Н. </w:t>
      </w:r>
      <w:proofErr w:type="spellStart"/>
      <w:r w:rsidRPr="00C345A0">
        <w:rPr>
          <w:rFonts w:eastAsia="Calibri"/>
        </w:rPr>
        <w:t>Трубицын</w:t>
      </w:r>
      <w:proofErr w:type="spellEnd"/>
    </w:p>
    <w:p w:rsidR="00183EDB" w:rsidRPr="00C345A0" w:rsidRDefault="00183EDB" w:rsidP="00C345A0">
      <w:pPr>
        <w:rPr>
          <w:rFonts w:eastAsia="Calibri"/>
        </w:rPr>
      </w:pPr>
    </w:p>
    <w:p w:rsidR="00B25190" w:rsidRPr="00C345A0" w:rsidRDefault="00183EDB" w:rsidP="00C345A0">
      <w:pPr>
        <w:rPr>
          <w:rFonts w:eastAsia="Calibri"/>
        </w:rPr>
      </w:pPr>
      <w:r w:rsidRPr="00C345A0">
        <w:rPr>
          <w:rFonts w:eastAsia="Calibri"/>
        </w:rPr>
        <w:t xml:space="preserve">Председатель Совета </w:t>
      </w:r>
    </w:p>
    <w:p w:rsidR="00B25190" w:rsidRPr="00C345A0" w:rsidRDefault="00183EDB" w:rsidP="00C345A0">
      <w:pPr>
        <w:rPr>
          <w:rFonts w:eastAsia="Calibri"/>
        </w:rPr>
      </w:pPr>
      <w:proofErr w:type="spellStart"/>
      <w:r w:rsidRPr="00C345A0">
        <w:rPr>
          <w:rFonts w:eastAsia="Calibri"/>
        </w:rPr>
        <w:t>Ванновского</w:t>
      </w:r>
      <w:proofErr w:type="spellEnd"/>
      <w:r w:rsidRPr="00C345A0">
        <w:rPr>
          <w:rFonts w:eastAsia="Calibri"/>
        </w:rPr>
        <w:t xml:space="preserve"> сельского</w:t>
      </w:r>
      <w:r w:rsidR="00B25190" w:rsidRPr="00C345A0">
        <w:rPr>
          <w:rFonts w:eastAsia="Calibri"/>
        </w:rPr>
        <w:t xml:space="preserve"> </w:t>
      </w:r>
      <w:r w:rsidRPr="00C345A0">
        <w:rPr>
          <w:rFonts w:eastAsia="Calibri"/>
        </w:rPr>
        <w:t xml:space="preserve">поселения </w:t>
      </w:r>
    </w:p>
    <w:p w:rsidR="00B25190" w:rsidRPr="00C345A0" w:rsidRDefault="00183EDB" w:rsidP="00C345A0">
      <w:pPr>
        <w:rPr>
          <w:rFonts w:eastAsia="Calibri"/>
        </w:rPr>
      </w:pPr>
      <w:r w:rsidRPr="00C345A0">
        <w:rPr>
          <w:rFonts w:eastAsia="Calibri"/>
        </w:rPr>
        <w:t>Тбилисского района</w:t>
      </w:r>
      <w:r w:rsidR="00B25190" w:rsidRPr="00C345A0">
        <w:rPr>
          <w:rFonts w:eastAsia="Calibri"/>
        </w:rPr>
        <w:t xml:space="preserve"> </w:t>
      </w:r>
    </w:p>
    <w:p w:rsidR="00183EDB" w:rsidRPr="00C345A0" w:rsidRDefault="00183EDB" w:rsidP="00C345A0">
      <w:pPr>
        <w:rPr>
          <w:rFonts w:eastAsia="Calibri"/>
        </w:rPr>
      </w:pPr>
      <w:r w:rsidRPr="00C345A0">
        <w:rPr>
          <w:rFonts w:eastAsia="Calibri"/>
        </w:rPr>
        <w:t xml:space="preserve">О.В. </w:t>
      </w:r>
      <w:proofErr w:type="spellStart"/>
      <w:r w:rsidRPr="00C345A0">
        <w:rPr>
          <w:rFonts w:eastAsia="Calibri"/>
        </w:rPr>
        <w:t>Цмакова</w:t>
      </w:r>
      <w:proofErr w:type="spellEnd"/>
    </w:p>
    <w:p w:rsidR="00183EDB" w:rsidRPr="00C345A0" w:rsidRDefault="00183EDB" w:rsidP="00C345A0"/>
    <w:sectPr w:rsidR="00183EDB" w:rsidRPr="00C345A0" w:rsidSect="00C345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77C4"/>
    <w:multiLevelType w:val="hybridMultilevel"/>
    <w:tmpl w:val="54F2507E"/>
    <w:lvl w:ilvl="0" w:tplc="35148D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A343CD"/>
    <w:rsid w:val="001265AF"/>
    <w:rsid w:val="0017058B"/>
    <w:rsid w:val="00183EDB"/>
    <w:rsid w:val="002C6C84"/>
    <w:rsid w:val="00345F68"/>
    <w:rsid w:val="00373D9F"/>
    <w:rsid w:val="005F1A22"/>
    <w:rsid w:val="00656CD8"/>
    <w:rsid w:val="00683DE1"/>
    <w:rsid w:val="00710BE3"/>
    <w:rsid w:val="007822D2"/>
    <w:rsid w:val="00932CC5"/>
    <w:rsid w:val="009C1445"/>
    <w:rsid w:val="00A343CD"/>
    <w:rsid w:val="00AE6FD9"/>
    <w:rsid w:val="00B25190"/>
    <w:rsid w:val="00C345A0"/>
    <w:rsid w:val="00E3533C"/>
    <w:rsid w:val="00EA246A"/>
    <w:rsid w:val="00EA5D90"/>
    <w:rsid w:val="00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345A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345A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345A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345A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345A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F68"/>
    <w:pPr>
      <w:ind w:left="720"/>
      <w:contextualSpacing/>
    </w:pPr>
  </w:style>
  <w:style w:type="table" w:styleId="a6">
    <w:name w:val="Table Grid"/>
    <w:basedOn w:val="a1"/>
    <w:uiPriority w:val="59"/>
    <w:rsid w:val="00B25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C345A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345A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345A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345A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C345A0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C345A0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C345A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345A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C345A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59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22</cp:revision>
  <cp:lastPrinted>2021-02-20T04:09:00Z</cp:lastPrinted>
  <dcterms:created xsi:type="dcterms:W3CDTF">2020-04-03T05:26:00Z</dcterms:created>
  <dcterms:modified xsi:type="dcterms:W3CDTF">2021-03-09T05:11:00Z</dcterms:modified>
</cp:coreProperties>
</file>