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76697" w:rsidRPr="00737219" w:rsidRDefault="00CE6985" w:rsidP="0073721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ༀЀ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CE6985" w:rsidTr="003E7060">
        <w:tc>
          <w:tcPr>
            <w:tcW w:w="3436" w:type="dxa"/>
          </w:tcPr>
          <w:p w:rsidR="00CE6985" w:rsidRPr="00DA1437" w:rsidRDefault="00841CBE" w:rsidP="003970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C0A57">
              <w:rPr>
                <w:rFonts w:ascii="Times New Roman" w:hAnsi="Times New Roman" w:cs="Times New Roman"/>
                <w:sz w:val="28"/>
              </w:rPr>
              <w:t>11</w:t>
            </w:r>
            <w:r w:rsidRPr="00841CBE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="00360F47">
              <w:rPr>
                <w:rFonts w:ascii="Times New Roman" w:hAnsi="Times New Roman" w:cs="Times New Roman"/>
                <w:color w:val="000000"/>
                <w:sz w:val="28"/>
              </w:rPr>
              <w:t xml:space="preserve">июня </w:t>
            </w:r>
            <w:r w:rsidR="00C357B9" w:rsidRPr="00C357B9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  <w:r w:rsidR="003970CB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  <w:tc>
          <w:tcPr>
            <w:tcW w:w="3107" w:type="dxa"/>
          </w:tcPr>
          <w:p w:rsidR="00CE6985" w:rsidRPr="00DA1437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68" w:type="dxa"/>
          </w:tcPr>
          <w:p w:rsidR="00CE6985" w:rsidRPr="00EC0A57" w:rsidRDefault="00CE6985" w:rsidP="00EC0A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EC0A57">
              <w:rPr>
                <w:rFonts w:ascii="Times New Roman" w:hAnsi="Times New Roman" w:cs="Times New Roman"/>
                <w:sz w:val="28"/>
              </w:rPr>
              <w:t>№</w:t>
            </w:r>
            <w:r w:rsidR="005C5DF1" w:rsidRPr="00EC0A5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C0A57" w:rsidRPr="00EC0A57">
              <w:rPr>
                <w:rFonts w:ascii="Times New Roman" w:hAnsi="Times New Roman" w:cs="Times New Roman"/>
                <w:sz w:val="28"/>
              </w:rPr>
              <w:t>78</w:t>
            </w:r>
            <w:r w:rsidR="00E705B3" w:rsidRPr="00EC0A57">
              <w:rPr>
                <w:rFonts w:ascii="Times New Roman" w:hAnsi="Times New Roman" w:cs="Times New Roman"/>
                <w:sz w:val="28"/>
              </w:rPr>
              <w:t>/</w:t>
            </w:r>
            <w:r w:rsidR="00EC0A57" w:rsidRPr="00EC0A57">
              <w:rPr>
                <w:rFonts w:ascii="Times New Roman" w:hAnsi="Times New Roman" w:cs="Times New Roman"/>
                <w:sz w:val="28"/>
              </w:rPr>
              <w:t>709</w:t>
            </w:r>
            <w:r w:rsidR="00086973" w:rsidRPr="00EC0A57">
              <w:rPr>
                <w:rFonts w:ascii="Times New Roman" w:hAnsi="Times New Roman" w:cs="Times New Roman"/>
                <w:sz w:val="28"/>
              </w:rPr>
              <w:t>-5</w:t>
            </w:r>
          </w:p>
        </w:tc>
      </w:tr>
    </w:tbl>
    <w:p w:rsidR="00CE6985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CE6985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CE5A91" w:rsidRPr="00CE5A91" w:rsidRDefault="00CE5A91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5A91" w:rsidRPr="00CE5A91" w:rsidRDefault="00CE5A91" w:rsidP="00CE5A91">
      <w:pPr>
        <w:pStyle w:val="Heading"/>
        <w:jc w:val="center"/>
        <w:rPr>
          <w:rFonts w:ascii="Times New Roman" w:hAnsi="Times New Roman"/>
          <w:color w:val="000000"/>
          <w:sz w:val="28"/>
          <w:szCs w:val="28"/>
        </w:rPr>
      </w:pPr>
      <w:r w:rsidRPr="00CE5A91">
        <w:rPr>
          <w:rFonts w:ascii="Times New Roman" w:hAnsi="Times New Roman"/>
          <w:color w:val="000000"/>
          <w:sz w:val="28"/>
          <w:szCs w:val="28"/>
        </w:rPr>
        <w:t xml:space="preserve">О форме представления в средства массовой информации </w:t>
      </w:r>
    </w:p>
    <w:p w:rsidR="00CE5A91" w:rsidRPr="00CE5A91" w:rsidRDefault="00CE5A91" w:rsidP="00CE5A91">
      <w:pPr>
        <w:pStyle w:val="Heading"/>
        <w:jc w:val="center"/>
        <w:rPr>
          <w:rFonts w:ascii="Times New Roman" w:hAnsi="Times New Roman"/>
          <w:color w:val="000000"/>
          <w:sz w:val="28"/>
          <w:szCs w:val="28"/>
        </w:rPr>
      </w:pPr>
      <w:r w:rsidRPr="00CE5A91">
        <w:rPr>
          <w:rFonts w:ascii="Times New Roman" w:hAnsi="Times New Roman"/>
          <w:color w:val="000000"/>
          <w:sz w:val="28"/>
          <w:szCs w:val="28"/>
        </w:rPr>
        <w:t xml:space="preserve">сведений о выявленных фактах недостоверности </w:t>
      </w:r>
    </w:p>
    <w:p w:rsidR="00CE5A91" w:rsidRPr="00CE5A91" w:rsidRDefault="00CE5A91" w:rsidP="00CE5A91">
      <w:pPr>
        <w:pStyle w:val="aa"/>
        <w:spacing w:after="0"/>
        <w:jc w:val="center"/>
        <w:rPr>
          <w:b/>
          <w:szCs w:val="28"/>
        </w:rPr>
      </w:pPr>
      <w:proofErr w:type="gramStart"/>
      <w:r w:rsidRPr="00CE5A91">
        <w:rPr>
          <w:b/>
          <w:color w:val="000000"/>
          <w:szCs w:val="28"/>
        </w:rPr>
        <w:t>представленных</w:t>
      </w:r>
      <w:proofErr w:type="gramEnd"/>
      <w:r w:rsidRPr="00CE5A91">
        <w:rPr>
          <w:b/>
          <w:color w:val="000000"/>
          <w:szCs w:val="28"/>
        </w:rPr>
        <w:t xml:space="preserve"> кандидатом (кандидатами) </w:t>
      </w:r>
      <w:r w:rsidRPr="00CE5A91">
        <w:rPr>
          <w:rFonts w:eastAsia="Calibri"/>
          <w:b/>
          <w:szCs w:val="28"/>
          <w:lang w:eastAsia="en-US"/>
        </w:rPr>
        <w:t>в депутаты Совета</w:t>
      </w:r>
      <w:r w:rsidRPr="00CE5A91">
        <w:rPr>
          <w:b/>
          <w:szCs w:val="28"/>
        </w:rPr>
        <w:t xml:space="preserve"> </w:t>
      </w:r>
    </w:p>
    <w:p w:rsidR="00CE5A91" w:rsidRPr="00CE5A91" w:rsidRDefault="001E1696" w:rsidP="00CE5A91">
      <w:pPr>
        <w:pStyle w:val="aa"/>
        <w:spacing w:after="0"/>
        <w:jc w:val="center"/>
        <w:rPr>
          <w:b/>
          <w:color w:val="000000"/>
          <w:szCs w:val="28"/>
        </w:rPr>
      </w:pPr>
      <w:r>
        <w:rPr>
          <w:b/>
          <w:szCs w:val="28"/>
        </w:rPr>
        <w:t>Марьинского</w:t>
      </w:r>
      <w:r w:rsidR="00CE5A91" w:rsidRPr="00CE5A91">
        <w:rPr>
          <w:b/>
          <w:szCs w:val="28"/>
        </w:rPr>
        <w:t xml:space="preserve"> сельского поселения Тбилисского района </w:t>
      </w:r>
      <w:r w:rsidR="00CE5A91" w:rsidRPr="00CE5A91">
        <w:rPr>
          <w:b/>
          <w:color w:val="000000"/>
          <w:szCs w:val="28"/>
        </w:rPr>
        <w:t>сведений</w:t>
      </w:r>
    </w:p>
    <w:p w:rsidR="00CE5A91" w:rsidRPr="00CE5A91" w:rsidRDefault="00CE5A91" w:rsidP="00CE5A91">
      <w:pPr>
        <w:pStyle w:val="aa"/>
        <w:spacing w:after="0"/>
        <w:jc w:val="center"/>
        <w:rPr>
          <w:rFonts w:eastAsia="Calibri"/>
          <w:b/>
          <w:szCs w:val="28"/>
          <w:lang w:eastAsia="en-US"/>
        </w:rPr>
      </w:pPr>
    </w:p>
    <w:p w:rsidR="00CE5A91" w:rsidRPr="00CE5A91" w:rsidRDefault="00CE5A91" w:rsidP="00737219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pacing w:val="60"/>
          <w:sz w:val="28"/>
          <w:szCs w:val="28"/>
        </w:rPr>
      </w:pPr>
      <w:r w:rsidRPr="00CE5A91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пунктом 8 статьи 33 Федерального закона от 12 июня 2002 г. № 67-ФЗ «Об основных гарантиях избирательных прав и права на участие в референдуме граждан Российской Федерации», </w:t>
      </w:r>
      <w:r w:rsidRPr="00CE5A91">
        <w:rPr>
          <w:rFonts w:ascii="Times New Roman" w:hAnsi="Times New Roman" w:cs="Times New Roman"/>
          <w:b w:val="0"/>
          <w:color w:val="auto"/>
          <w:sz w:val="28"/>
          <w:szCs w:val="28"/>
        </w:rPr>
        <w:t>с частью 7 статьи 19 Закона Краснодарского края</w:t>
      </w:r>
      <w:r w:rsidRPr="00CE5A91">
        <w:rPr>
          <w:rFonts w:ascii="Times New Roman" w:hAnsi="Times New Roman" w:cs="Times New Roman"/>
          <w:b w:val="0"/>
          <w:sz w:val="28"/>
          <w:szCs w:val="28"/>
        </w:rPr>
        <w:t xml:space="preserve"> от 26 декабря 2005 года № 966-КЗ «О муниципальных выборах в Краснодарском крае»</w:t>
      </w:r>
      <w:r w:rsidRPr="00CE5A91">
        <w:rPr>
          <w:rFonts w:ascii="Times New Roman" w:hAnsi="Times New Roman" w:cs="Times New Roman"/>
          <w:b w:val="0"/>
          <w:color w:val="auto"/>
          <w:sz w:val="28"/>
          <w:szCs w:val="28"/>
        </w:rPr>
        <w:t>, территориальная избирательная комиссия Тбилисская РЕШИЛА:</w:t>
      </w:r>
    </w:p>
    <w:p w:rsidR="00CE5A91" w:rsidRPr="00CE5A91" w:rsidRDefault="00CE5A91" w:rsidP="00737219">
      <w:pPr>
        <w:pStyle w:val="aa"/>
        <w:spacing w:after="0" w:line="360" w:lineRule="auto"/>
        <w:ind w:firstLine="709"/>
        <w:jc w:val="both"/>
        <w:rPr>
          <w:color w:val="000000"/>
          <w:szCs w:val="28"/>
        </w:rPr>
      </w:pPr>
      <w:r w:rsidRPr="00CE5A91">
        <w:rPr>
          <w:color w:val="000000"/>
          <w:szCs w:val="28"/>
        </w:rPr>
        <w:t xml:space="preserve">1. Утвердить форму представления в средства массовой информации </w:t>
      </w:r>
      <w:proofErr w:type="gramStart"/>
      <w:r w:rsidRPr="00CE5A91">
        <w:rPr>
          <w:color w:val="000000"/>
          <w:szCs w:val="28"/>
        </w:rPr>
        <w:t>сведений</w:t>
      </w:r>
      <w:proofErr w:type="gramEnd"/>
      <w:r w:rsidRPr="00CE5A91">
        <w:rPr>
          <w:color w:val="000000"/>
          <w:szCs w:val="28"/>
        </w:rPr>
        <w:t xml:space="preserve"> о выявленных фактах недостоверности представленных кандидатом (кандидатами)</w:t>
      </w:r>
      <w:r w:rsidRPr="00CE5A91">
        <w:rPr>
          <w:rFonts w:eastAsia="Calibri"/>
          <w:szCs w:val="28"/>
          <w:lang w:eastAsia="en-US"/>
        </w:rPr>
        <w:t xml:space="preserve"> в депутаты Совета </w:t>
      </w:r>
      <w:r w:rsidR="001E1696">
        <w:rPr>
          <w:szCs w:val="28"/>
        </w:rPr>
        <w:t>Марьинского</w:t>
      </w:r>
      <w:r w:rsidRPr="00CE5A91">
        <w:rPr>
          <w:szCs w:val="28"/>
        </w:rPr>
        <w:t xml:space="preserve"> сельского поселения Тбилисского района</w:t>
      </w:r>
      <w:r w:rsidRPr="00CE5A91">
        <w:rPr>
          <w:color w:val="000000"/>
          <w:szCs w:val="28"/>
        </w:rPr>
        <w:t xml:space="preserve"> сведений (прилагается).</w:t>
      </w:r>
    </w:p>
    <w:p w:rsidR="00CE5A91" w:rsidRPr="00CE5A91" w:rsidRDefault="00CE5A91" w:rsidP="00737219">
      <w:pPr>
        <w:pStyle w:val="ac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A91">
        <w:rPr>
          <w:rFonts w:ascii="Times New Roman" w:hAnsi="Times New Roman" w:cs="Times New Roman"/>
          <w:sz w:val="28"/>
          <w:szCs w:val="28"/>
        </w:rPr>
        <w:t xml:space="preserve">2. Разместить настоящее решение на сайте территориальной избирательной комиссии </w:t>
      </w:r>
      <w:proofErr w:type="gramStart"/>
      <w:r w:rsidRPr="00CE5A91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CE5A91">
        <w:rPr>
          <w:rFonts w:ascii="Times New Roman" w:hAnsi="Times New Roman" w:cs="Times New Roman"/>
          <w:sz w:val="28"/>
          <w:szCs w:val="28"/>
        </w:rPr>
        <w:t xml:space="preserve"> </w:t>
      </w:r>
      <w:r w:rsidRPr="00CE5A91">
        <w:rPr>
          <w:rFonts w:ascii="Times New Roman" w:hAnsi="Times New Roman" w:cs="Times New Roman"/>
          <w:color w:val="000000"/>
          <w:sz w:val="28"/>
          <w:szCs w:val="28"/>
        </w:rPr>
        <w:t>в информационно - телекоммуникационной сети «Интернет»</w:t>
      </w:r>
      <w:r w:rsidRPr="00CE5A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5A91" w:rsidRPr="00CE5A91" w:rsidRDefault="00CE5A91" w:rsidP="00737219">
      <w:pPr>
        <w:pStyle w:val="ac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A91">
        <w:rPr>
          <w:rFonts w:ascii="Times New Roman" w:hAnsi="Times New Roman" w:cs="Times New Roman"/>
          <w:sz w:val="28"/>
          <w:szCs w:val="28"/>
        </w:rPr>
        <w:t xml:space="preserve">3. Контроль за выполнением пункта 2 настоящего решения возложить на секретаря территориальной избирательной комиссии </w:t>
      </w:r>
      <w:proofErr w:type="gramStart"/>
      <w:r w:rsidRPr="00CE5A91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CE5A91">
        <w:rPr>
          <w:rFonts w:ascii="Times New Roman" w:hAnsi="Times New Roman" w:cs="Times New Roman"/>
          <w:sz w:val="28"/>
          <w:szCs w:val="28"/>
        </w:rPr>
        <w:t xml:space="preserve"> </w:t>
      </w:r>
      <w:r w:rsidR="0073721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E5A91">
        <w:rPr>
          <w:rFonts w:ascii="Times New Roman" w:hAnsi="Times New Roman" w:cs="Times New Roman"/>
          <w:sz w:val="28"/>
          <w:szCs w:val="28"/>
        </w:rPr>
        <w:t>А.Н. Шадрину.</w:t>
      </w:r>
    </w:p>
    <w:p w:rsidR="00CE5A91" w:rsidRPr="00CE5A91" w:rsidRDefault="00CE5A91" w:rsidP="00CE5A91">
      <w:pPr>
        <w:ind w:firstLine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CE5A91" w:rsidRPr="00CE5A91" w:rsidRDefault="00CE5A91" w:rsidP="00CE5A9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E5A91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CE5A91" w:rsidRPr="00CE5A91" w:rsidRDefault="00CE5A91" w:rsidP="00CE5A9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E5A91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CE5A91">
        <w:rPr>
          <w:rFonts w:ascii="Times New Roman" w:hAnsi="Times New Roman" w:cs="Times New Roman"/>
          <w:sz w:val="28"/>
          <w:szCs w:val="28"/>
        </w:rPr>
        <w:tab/>
      </w:r>
      <w:r w:rsidRPr="00CE5A91">
        <w:rPr>
          <w:rFonts w:ascii="Times New Roman" w:hAnsi="Times New Roman" w:cs="Times New Roman"/>
          <w:sz w:val="28"/>
          <w:szCs w:val="28"/>
        </w:rPr>
        <w:tab/>
      </w:r>
      <w:r w:rsidRPr="00CE5A91">
        <w:rPr>
          <w:rFonts w:ascii="Times New Roman" w:hAnsi="Times New Roman" w:cs="Times New Roman"/>
          <w:sz w:val="28"/>
          <w:szCs w:val="28"/>
        </w:rPr>
        <w:tab/>
      </w:r>
      <w:r w:rsidRPr="00CE5A91">
        <w:rPr>
          <w:rFonts w:ascii="Times New Roman" w:hAnsi="Times New Roman" w:cs="Times New Roman"/>
          <w:sz w:val="28"/>
          <w:szCs w:val="28"/>
        </w:rPr>
        <w:tab/>
        <w:t>О.Н. Бакута</w:t>
      </w:r>
    </w:p>
    <w:p w:rsidR="00CE5A91" w:rsidRPr="00CE5A91" w:rsidRDefault="00CE5A91" w:rsidP="00CE5A9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E5A91" w:rsidRPr="00CE5A91" w:rsidRDefault="00CE5A91" w:rsidP="00CE5A9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E5A91">
        <w:rPr>
          <w:rFonts w:ascii="Times New Roman" w:hAnsi="Times New Roman" w:cs="Times New Roman"/>
          <w:sz w:val="28"/>
          <w:szCs w:val="28"/>
        </w:rPr>
        <w:t>Секретарь</w:t>
      </w:r>
    </w:p>
    <w:p w:rsidR="00CE5A91" w:rsidRPr="00737219" w:rsidRDefault="00CE5A91" w:rsidP="007372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E5A91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CE5A91">
        <w:rPr>
          <w:rFonts w:ascii="Times New Roman" w:hAnsi="Times New Roman" w:cs="Times New Roman"/>
          <w:sz w:val="28"/>
          <w:szCs w:val="28"/>
        </w:rPr>
        <w:tab/>
      </w:r>
      <w:r w:rsidRPr="00CE5A91">
        <w:rPr>
          <w:rFonts w:ascii="Times New Roman" w:hAnsi="Times New Roman" w:cs="Times New Roman"/>
          <w:sz w:val="28"/>
          <w:szCs w:val="28"/>
        </w:rPr>
        <w:tab/>
      </w:r>
      <w:r w:rsidRPr="00CE5A91">
        <w:rPr>
          <w:rFonts w:ascii="Times New Roman" w:hAnsi="Times New Roman" w:cs="Times New Roman"/>
          <w:sz w:val="28"/>
          <w:szCs w:val="28"/>
        </w:rPr>
        <w:tab/>
        <w:t xml:space="preserve">       А.Н. Шадрина</w:t>
      </w:r>
    </w:p>
    <w:p w:rsidR="00CE5A91" w:rsidRPr="00CE5A91" w:rsidRDefault="00CE5A91" w:rsidP="00CE5A91">
      <w:pPr>
        <w:ind w:firstLine="453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E5A91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CE5A91" w:rsidRPr="00CE5A91" w:rsidRDefault="00CE5A91" w:rsidP="00CE5A91">
      <w:pPr>
        <w:ind w:firstLine="453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E5A91">
        <w:rPr>
          <w:rFonts w:ascii="Times New Roman" w:hAnsi="Times New Roman" w:cs="Times New Roman"/>
          <w:bCs/>
          <w:sz w:val="28"/>
          <w:szCs w:val="28"/>
        </w:rPr>
        <w:t xml:space="preserve">к решению </w:t>
      </w:r>
      <w:proofErr w:type="gramStart"/>
      <w:r w:rsidRPr="00CE5A91">
        <w:rPr>
          <w:rFonts w:ascii="Times New Roman" w:hAnsi="Times New Roman" w:cs="Times New Roman"/>
          <w:bCs/>
          <w:sz w:val="28"/>
          <w:szCs w:val="28"/>
        </w:rPr>
        <w:t>территориальной</w:t>
      </w:r>
      <w:proofErr w:type="gramEnd"/>
      <w:r w:rsidRPr="00CE5A9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E5A91" w:rsidRPr="00CE5A91" w:rsidRDefault="00CE5A91" w:rsidP="00CE5A91">
      <w:pPr>
        <w:ind w:firstLine="453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E5A91">
        <w:rPr>
          <w:rFonts w:ascii="Times New Roman" w:hAnsi="Times New Roman" w:cs="Times New Roman"/>
          <w:bCs/>
          <w:sz w:val="28"/>
          <w:szCs w:val="28"/>
        </w:rPr>
        <w:t xml:space="preserve">избирательной комиссии </w:t>
      </w:r>
      <w:proofErr w:type="gramStart"/>
      <w:r w:rsidRPr="00CE5A91">
        <w:rPr>
          <w:rFonts w:ascii="Times New Roman" w:hAnsi="Times New Roman" w:cs="Times New Roman"/>
          <w:bCs/>
          <w:sz w:val="28"/>
          <w:szCs w:val="28"/>
        </w:rPr>
        <w:t>Тбилисская</w:t>
      </w:r>
      <w:proofErr w:type="gramEnd"/>
    </w:p>
    <w:p w:rsidR="00CE5A91" w:rsidRPr="00CE5A91" w:rsidRDefault="00CE5A91" w:rsidP="00CE5A91">
      <w:pPr>
        <w:ind w:firstLine="453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«11</w:t>
      </w:r>
      <w:r w:rsidRPr="00CE5A91">
        <w:rPr>
          <w:rFonts w:ascii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</w:rPr>
        <w:t>июня</w:t>
      </w:r>
      <w:r w:rsidRPr="00CE5A91">
        <w:rPr>
          <w:rFonts w:ascii="Times New Roman" w:hAnsi="Times New Roman" w:cs="Times New Roman"/>
          <w:bCs/>
          <w:sz w:val="28"/>
          <w:szCs w:val="28"/>
        </w:rPr>
        <w:t xml:space="preserve"> 2019 года № </w:t>
      </w:r>
      <w:r w:rsidR="00EC0A57" w:rsidRPr="00EC0A57">
        <w:rPr>
          <w:rFonts w:ascii="Times New Roman" w:hAnsi="Times New Roman" w:cs="Times New Roman"/>
          <w:sz w:val="28"/>
        </w:rPr>
        <w:t>№ 78/709-5</w:t>
      </w:r>
      <w:bookmarkStart w:id="0" w:name="_GoBack"/>
      <w:bookmarkEnd w:id="0"/>
    </w:p>
    <w:p w:rsidR="00CE5A91" w:rsidRDefault="00CE5A91" w:rsidP="00CE5A91">
      <w:pPr>
        <w:pStyle w:val="aa"/>
        <w:spacing w:after="0"/>
        <w:jc w:val="center"/>
        <w:rPr>
          <w:rFonts w:eastAsia="Calibri"/>
          <w:szCs w:val="28"/>
        </w:rPr>
      </w:pPr>
    </w:p>
    <w:p w:rsidR="00CE5A91" w:rsidRPr="00CE5A91" w:rsidRDefault="00CE5A91" w:rsidP="00CE5A91">
      <w:pPr>
        <w:pStyle w:val="aa"/>
        <w:spacing w:after="0"/>
        <w:jc w:val="center"/>
        <w:rPr>
          <w:rFonts w:eastAsia="Calibri"/>
          <w:szCs w:val="28"/>
        </w:rPr>
      </w:pPr>
    </w:p>
    <w:p w:rsidR="00CE5A91" w:rsidRPr="00CE5A91" w:rsidRDefault="00CE5A91" w:rsidP="00CE5A91">
      <w:pPr>
        <w:pStyle w:val="31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5A91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CE5A91" w:rsidRPr="00CE5A91" w:rsidRDefault="00CE5A91" w:rsidP="00CE5A91">
      <w:pPr>
        <w:pStyle w:val="Heading"/>
        <w:jc w:val="center"/>
        <w:rPr>
          <w:rFonts w:ascii="Times New Roman" w:hAnsi="Times New Roman"/>
          <w:color w:val="000000"/>
          <w:sz w:val="28"/>
          <w:szCs w:val="28"/>
        </w:rPr>
      </w:pPr>
      <w:r w:rsidRPr="00CE5A91">
        <w:rPr>
          <w:rFonts w:ascii="Times New Roman" w:hAnsi="Times New Roman"/>
          <w:color w:val="000000"/>
          <w:sz w:val="28"/>
          <w:szCs w:val="28"/>
        </w:rPr>
        <w:t>о выявленных фактах недостоверности представленных кандидатом (кандидатами)</w:t>
      </w:r>
      <w:r w:rsidRPr="00CE5A91">
        <w:rPr>
          <w:rStyle w:val="ab"/>
          <w:color w:val="000000"/>
          <w:szCs w:val="28"/>
        </w:rPr>
        <w:t xml:space="preserve"> в депутаты Совета </w:t>
      </w:r>
      <w:r w:rsidR="001E1696">
        <w:rPr>
          <w:rStyle w:val="ab"/>
          <w:color w:val="000000"/>
          <w:szCs w:val="28"/>
        </w:rPr>
        <w:t>Марьинского</w:t>
      </w:r>
      <w:r w:rsidRPr="00CE5A91">
        <w:rPr>
          <w:rStyle w:val="ab"/>
          <w:color w:val="000000"/>
          <w:szCs w:val="28"/>
        </w:rPr>
        <w:t xml:space="preserve"> сельского поселения Тбилисского района</w:t>
      </w:r>
      <w:r w:rsidRPr="00CE5A91">
        <w:rPr>
          <w:rFonts w:ascii="Times New Roman" w:hAnsi="Times New Roman"/>
          <w:color w:val="000000"/>
          <w:sz w:val="28"/>
          <w:szCs w:val="28"/>
        </w:rPr>
        <w:t xml:space="preserve"> сведений</w:t>
      </w:r>
    </w:p>
    <w:p w:rsidR="00CE5A91" w:rsidRPr="00CE5A91" w:rsidRDefault="00CE5A91" w:rsidP="00CE5A91">
      <w:pPr>
        <w:pStyle w:val="aa"/>
        <w:spacing w:after="0"/>
        <w:jc w:val="center"/>
        <w:rPr>
          <w:rFonts w:eastAsia="Calibri"/>
          <w:szCs w:val="28"/>
        </w:rPr>
      </w:pPr>
    </w:p>
    <w:tbl>
      <w:tblPr>
        <w:tblW w:w="9356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5"/>
        <w:gridCol w:w="1773"/>
        <w:gridCol w:w="2977"/>
        <w:gridCol w:w="1559"/>
        <w:gridCol w:w="2552"/>
      </w:tblGrid>
      <w:tr w:rsidR="00CE5A91" w:rsidRPr="00CE5A91" w:rsidTr="00D56F36">
        <w:tc>
          <w:tcPr>
            <w:tcW w:w="4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/п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зарегистрированного кандидата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Представлено зарегистрированным</w:t>
            </w:r>
          </w:p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кандидатом</w:t>
            </w:r>
            <w:r w:rsidRPr="00CE5A91">
              <w:rPr>
                <w:rStyle w:val="ae"/>
                <w:rFonts w:ascii="Times New Roman" w:hAnsi="Times New Roman" w:cs="Times New Roman"/>
                <w:color w:val="000000"/>
                <w:sz w:val="28"/>
                <w:szCs w:val="28"/>
              </w:rPr>
              <w:footnoteReference w:customMarkFollows="1" w:id="1"/>
              <w:sym w:font="Symbol" w:char="F02A"/>
            </w: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Результаты проверки 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Уполномоченная организация, </w:t>
            </w:r>
          </w:p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предоставившая</w:t>
            </w:r>
            <w:proofErr w:type="gramEnd"/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сведения </w:t>
            </w:r>
          </w:p>
        </w:tc>
      </w:tr>
      <w:tr w:rsidR="00CE5A91" w:rsidRPr="00CE5A91" w:rsidTr="00D56F36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</w:p>
        </w:tc>
      </w:tr>
      <w:tr w:rsidR="00CE5A91" w:rsidRPr="00CE5A91" w:rsidTr="00D56F36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pStyle w:val="3"/>
              <w:rPr>
                <w:rFonts w:ascii="Times New Roman" w:hAnsi="Times New Roman" w:cs="Times New Roman"/>
                <w:b w:val="0"/>
                <w:color w:val="auto"/>
                <w:szCs w:val="28"/>
              </w:rPr>
            </w:pPr>
            <w:r w:rsidRPr="00CE5A91">
              <w:rPr>
                <w:rFonts w:ascii="Times New Roman" w:hAnsi="Times New Roman" w:cs="Times New Roman"/>
                <w:b w:val="0"/>
                <w:color w:val="auto"/>
                <w:szCs w:val="28"/>
              </w:rPr>
              <w:t xml:space="preserve">Доходы </w:t>
            </w:r>
          </w:p>
        </w:tc>
      </w:tr>
      <w:tr w:rsidR="00CE5A91" w:rsidRPr="00CE5A91" w:rsidTr="00D56F36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A91" w:rsidRPr="00CE5A91" w:rsidTr="00D56F36"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pStyle w:val="3"/>
              <w:rPr>
                <w:rFonts w:ascii="Times New Roman" w:hAnsi="Times New Roman" w:cs="Times New Roman"/>
                <w:b w:val="0"/>
                <w:color w:val="auto"/>
                <w:szCs w:val="28"/>
              </w:rPr>
            </w:pPr>
            <w:r w:rsidRPr="00CE5A91">
              <w:rPr>
                <w:rFonts w:ascii="Times New Roman" w:hAnsi="Times New Roman" w:cs="Times New Roman"/>
                <w:b w:val="0"/>
                <w:color w:val="auto"/>
                <w:szCs w:val="28"/>
              </w:rPr>
              <w:t xml:space="preserve">Недвижимое имущество </w:t>
            </w:r>
          </w:p>
        </w:tc>
      </w:tr>
      <w:tr w:rsidR="00CE5A91" w:rsidRPr="00CE5A91" w:rsidTr="00D56F36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A91" w:rsidRPr="00CE5A91" w:rsidTr="00D56F36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pStyle w:val="3"/>
              <w:rPr>
                <w:rFonts w:ascii="Times New Roman" w:hAnsi="Times New Roman" w:cs="Times New Roman"/>
                <w:b w:val="0"/>
                <w:color w:val="auto"/>
                <w:szCs w:val="28"/>
              </w:rPr>
            </w:pPr>
            <w:r w:rsidRPr="00CE5A91">
              <w:rPr>
                <w:rFonts w:ascii="Times New Roman" w:hAnsi="Times New Roman" w:cs="Times New Roman"/>
                <w:b w:val="0"/>
                <w:color w:val="auto"/>
                <w:szCs w:val="28"/>
              </w:rPr>
              <w:t xml:space="preserve">Транспортные средства </w:t>
            </w:r>
          </w:p>
        </w:tc>
      </w:tr>
      <w:tr w:rsidR="00CE5A91" w:rsidRPr="00CE5A91" w:rsidTr="00D56F36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A91" w:rsidRPr="00CE5A91" w:rsidTr="00D56F36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pStyle w:val="3"/>
              <w:rPr>
                <w:rFonts w:ascii="Times New Roman" w:hAnsi="Times New Roman" w:cs="Times New Roman"/>
                <w:b w:val="0"/>
                <w:color w:val="auto"/>
                <w:szCs w:val="28"/>
              </w:rPr>
            </w:pPr>
            <w:r w:rsidRPr="00CE5A91">
              <w:rPr>
                <w:rFonts w:ascii="Times New Roman" w:hAnsi="Times New Roman" w:cs="Times New Roman"/>
                <w:b w:val="0"/>
                <w:color w:val="auto"/>
                <w:szCs w:val="28"/>
              </w:rPr>
              <w:t>Денежные средства и драгоценные металлы, находящиеся на счетах и во вкладах банках</w:t>
            </w:r>
          </w:p>
        </w:tc>
      </w:tr>
      <w:tr w:rsidR="00CE5A91" w:rsidRPr="00CE5A91" w:rsidTr="00D56F36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A91" w:rsidRPr="00CE5A91" w:rsidTr="00D56F36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pStyle w:val="3"/>
              <w:rPr>
                <w:rFonts w:ascii="Times New Roman" w:hAnsi="Times New Roman" w:cs="Times New Roman"/>
                <w:b w:val="0"/>
                <w:color w:val="auto"/>
                <w:szCs w:val="28"/>
              </w:rPr>
            </w:pPr>
            <w:r w:rsidRPr="00CE5A91">
              <w:rPr>
                <w:rFonts w:ascii="Times New Roman" w:hAnsi="Times New Roman" w:cs="Times New Roman"/>
                <w:b w:val="0"/>
                <w:color w:val="auto"/>
                <w:szCs w:val="28"/>
              </w:rPr>
              <w:t>Акции, иные ценные бумаги и иное участие в коммерческих организациях</w:t>
            </w:r>
          </w:p>
        </w:tc>
      </w:tr>
      <w:tr w:rsidR="00CE5A91" w:rsidRPr="00CE5A91" w:rsidTr="00D56F36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E5A91" w:rsidRPr="00CE5A91" w:rsidRDefault="00CE5A91" w:rsidP="00CE5A91">
      <w:pPr>
        <w:pStyle w:val="aa"/>
        <w:spacing w:after="0"/>
        <w:jc w:val="center"/>
        <w:rPr>
          <w:rFonts w:eastAsia="Calibri"/>
          <w:szCs w:val="28"/>
        </w:rPr>
      </w:pPr>
    </w:p>
    <w:p w:rsidR="00CE5A91" w:rsidRPr="00CE5A91" w:rsidRDefault="00CE5A91" w:rsidP="00CE5A91">
      <w:pPr>
        <w:pStyle w:val="aa"/>
        <w:spacing w:after="0"/>
        <w:jc w:val="center"/>
        <w:rPr>
          <w:rFonts w:eastAsia="Calibri"/>
          <w:szCs w:val="28"/>
        </w:rPr>
      </w:pPr>
    </w:p>
    <w:sectPr w:rsidR="00CE5A91" w:rsidRPr="00CE5A91" w:rsidSect="007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896" w:rsidRDefault="00D75896" w:rsidP="00CE5A91">
      <w:r>
        <w:separator/>
      </w:r>
    </w:p>
  </w:endnote>
  <w:endnote w:type="continuationSeparator" w:id="0">
    <w:p w:rsidR="00D75896" w:rsidRDefault="00D75896" w:rsidP="00CE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896" w:rsidRDefault="00D75896" w:rsidP="00CE5A91">
      <w:r>
        <w:separator/>
      </w:r>
    </w:p>
  </w:footnote>
  <w:footnote w:type="continuationSeparator" w:id="0">
    <w:p w:rsidR="00D75896" w:rsidRDefault="00D75896" w:rsidP="00CE5A91">
      <w:r>
        <w:continuationSeparator/>
      </w:r>
    </w:p>
  </w:footnote>
  <w:footnote w:id="1">
    <w:p w:rsidR="00CE5A91" w:rsidRPr="00CE5A91" w:rsidRDefault="00CE5A91" w:rsidP="00CE5A91">
      <w:pPr>
        <w:ind w:firstLine="567"/>
        <w:rPr>
          <w:rFonts w:ascii="Times New Roman" w:hAnsi="Times New Roman" w:cs="Times New Roman"/>
          <w:color w:val="000000"/>
          <w:sz w:val="22"/>
        </w:rPr>
      </w:pPr>
      <w:r w:rsidRPr="00CE5A91">
        <w:rPr>
          <w:rStyle w:val="ae"/>
          <w:rFonts w:ascii="Times New Roman" w:hAnsi="Times New Roman" w:cs="Times New Roman"/>
          <w:sz w:val="22"/>
        </w:rPr>
        <w:sym w:font="Symbol" w:char="F02A"/>
      </w:r>
      <w:r w:rsidRPr="00CE5A91">
        <w:rPr>
          <w:rFonts w:ascii="Times New Roman" w:hAnsi="Times New Roman" w:cs="Times New Roman"/>
          <w:sz w:val="22"/>
        </w:rPr>
        <w:t xml:space="preserve"> </w:t>
      </w:r>
      <w:r w:rsidRPr="00CE5A91">
        <w:rPr>
          <w:rFonts w:ascii="Times New Roman" w:hAnsi="Times New Roman" w:cs="Times New Roman"/>
          <w:color w:val="000000"/>
          <w:sz w:val="22"/>
        </w:rPr>
        <w:t xml:space="preserve">В колонке 3 «Представлено зарегистрированным кандидатом» указывается только те данные, которые по результатам проверки являются недостоверными. В таких случаях в колонке 4 указываются в отношении недостоверных данных сведения, полученные из уполномоченной организации. </w:t>
      </w:r>
    </w:p>
    <w:p w:rsidR="00CE5A91" w:rsidRPr="00CE5A91" w:rsidRDefault="00CE5A91" w:rsidP="00CE5A91">
      <w:pPr>
        <w:ind w:firstLine="567"/>
        <w:rPr>
          <w:rFonts w:ascii="Times New Roman" w:hAnsi="Times New Roman" w:cs="Times New Roman"/>
          <w:color w:val="000000"/>
          <w:sz w:val="22"/>
        </w:rPr>
      </w:pPr>
      <w:r w:rsidRPr="00CE5A91">
        <w:rPr>
          <w:rFonts w:ascii="Times New Roman" w:hAnsi="Times New Roman" w:cs="Times New Roman"/>
          <w:color w:val="000000"/>
          <w:sz w:val="22"/>
        </w:rPr>
        <w:t xml:space="preserve">Если кандидатом не представлены данные по какому-либо предусмотренному в настоящей форме конкретному объекту (параметру), а результаты проверки свидетельствуют об их наличии у кандидата, то в колонке 3 проставляется знак «-». В таких случаях в колонке 4 указывается: «кандидатом не представлены сведения </w:t>
      </w:r>
      <w:proofErr w:type="gramStart"/>
      <w:r w:rsidRPr="00CE5A91">
        <w:rPr>
          <w:rFonts w:ascii="Times New Roman" w:hAnsi="Times New Roman" w:cs="Times New Roman"/>
          <w:color w:val="000000"/>
          <w:sz w:val="22"/>
        </w:rPr>
        <w:t>о</w:t>
      </w:r>
      <w:proofErr w:type="gramEnd"/>
      <w:r w:rsidRPr="00CE5A91">
        <w:rPr>
          <w:rFonts w:ascii="Times New Roman" w:hAnsi="Times New Roman" w:cs="Times New Roman"/>
          <w:color w:val="000000"/>
          <w:sz w:val="22"/>
        </w:rPr>
        <w:t>……….».</w:t>
      </w:r>
    </w:p>
    <w:p w:rsidR="00CE5A91" w:rsidRPr="00CE5A91" w:rsidRDefault="00CE5A91" w:rsidP="00CE5A91">
      <w:pPr>
        <w:ind w:firstLine="567"/>
        <w:rPr>
          <w:rFonts w:ascii="Times New Roman" w:hAnsi="Times New Roman" w:cs="Times New Roman"/>
          <w:color w:val="000000"/>
          <w:sz w:val="22"/>
        </w:rPr>
      </w:pPr>
    </w:p>
    <w:p w:rsidR="00CE5A91" w:rsidRPr="00CE5A91" w:rsidRDefault="00CE5A91" w:rsidP="00CE5A91">
      <w:pPr>
        <w:ind w:firstLine="567"/>
        <w:rPr>
          <w:rFonts w:ascii="Times New Roman" w:hAnsi="Times New Roman" w:cs="Times New Roman"/>
          <w:color w:val="000000"/>
          <w:sz w:val="22"/>
        </w:rPr>
      </w:pPr>
      <w:r w:rsidRPr="00CE5A91">
        <w:rPr>
          <w:rFonts w:ascii="Times New Roman" w:hAnsi="Times New Roman" w:cs="Times New Roman"/>
          <w:color w:val="000000"/>
          <w:sz w:val="22"/>
        </w:rPr>
        <w:t>При отсутствии недостоверных данных по какой-либо категории сведений, графы, их содержащие, не указываются.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2315"/>
    <w:rsid w:val="00003947"/>
    <w:rsid w:val="0003161B"/>
    <w:rsid w:val="00032ACB"/>
    <w:rsid w:val="000468A6"/>
    <w:rsid w:val="000509FE"/>
    <w:rsid w:val="00052F92"/>
    <w:rsid w:val="000533D2"/>
    <w:rsid w:val="00084926"/>
    <w:rsid w:val="00086973"/>
    <w:rsid w:val="000900F4"/>
    <w:rsid w:val="000A4B22"/>
    <w:rsid w:val="0010100B"/>
    <w:rsid w:val="001100A5"/>
    <w:rsid w:val="00114A24"/>
    <w:rsid w:val="00127C3E"/>
    <w:rsid w:val="001428DE"/>
    <w:rsid w:val="00152DEA"/>
    <w:rsid w:val="0016113E"/>
    <w:rsid w:val="001654EA"/>
    <w:rsid w:val="00175083"/>
    <w:rsid w:val="00177BF6"/>
    <w:rsid w:val="00181F99"/>
    <w:rsid w:val="00192113"/>
    <w:rsid w:val="001B57F8"/>
    <w:rsid w:val="001B5DE9"/>
    <w:rsid w:val="001B7EF1"/>
    <w:rsid w:val="001E1696"/>
    <w:rsid w:val="00203F50"/>
    <w:rsid w:val="00205C01"/>
    <w:rsid w:val="002311C2"/>
    <w:rsid w:val="00234586"/>
    <w:rsid w:val="00235362"/>
    <w:rsid w:val="00256DA0"/>
    <w:rsid w:val="002648AE"/>
    <w:rsid w:val="002729C2"/>
    <w:rsid w:val="00286DD2"/>
    <w:rsid w:val="00291BBA"/>
    <w:rsid w:val="00295FD9"/>
    <w:rsid w:val="002A4146"/>
    <w:rsid w:val="002B28E0"/>
    <w:rsid w:val="002C1683"/>
    <w:rsid w:val="002C3116"/>
    <w:rsid w:val="002D574E"/>
    <w:rsid w:val="00310B82"/>
    <w:rsid w:val="003264DC"/>
    <w:rsid w:val="003275D4"/>
    <w:rsid w:val="00336A3F"/>
    <w:rsid w:val="00336A90"/>
    <w:rsid w:val="00340DE2"/>
    <w:rsid w:val="00340DFC"/>
    <w:rsid w:val="003439E6"/>
    <w:rsid w:val="00352BA4"/>
    <w:rsid w:val="0035439D"/>
    <w:rsid w:val="00360F47"/>
    <w:rsid w:val="003828A8"/>
    <w:rsid w:val="003970CB"/>
    <w:rsid w:val="003D1FD9"/>
    <w:rsid w:val="003E1858"/>
    <w:rsid w:val="004007CB"/>
    <w:rsid w:val="00416CA9"/>
    <w:rsid w:val="0042395D"/>
    <w:rsid w:val="00440894"/>
    <w:rsid w:val="00453A70"/>
    <w:rsid w:val="004615A2"/>
    <w:rsid w:val="00472FC9"/>
    <w:rsid w:val="00484CA5"/>
    <w:rsid w:val="004C255F"/>
    <w:rsid w:val="004D63B7"/>
    <w:rsid w:val="004D6C69"/>
    <w:rsid w:val="004E66D2"/>
    <w:rsid w:val="00523E34"/>
    <w:rsid w:val="0054168C"/>
    <w:rsid w:val="005447AF"/>
    <w:rsid w:val="00547061"/>
    <w:rsid w:val="005615C0"/>
    <w:rsid w:val="005659AA"/>
    <w:rsid w:val="0058034C"/>
    <w:rsid w:val="00597412"/>
    <w:rsid w:val="005A32C9"/>
    <w:rsid w:val="005B7305"/>
    <w:rsid w:val="005C5DF1"/>
    <w:rsid w:val="005F2E60"/>
    <w:rsid w:val="005F3D2E"/>
    <w:rsid w:val="00605571"/>
    <w:rsid w:val="00643E82"/>
    <w:rsid w:val="006605B6"/>
    <w:rsid w:val="006752D3"/>
    <w:rsid w:val="006757C8"/>
    <w:rsid w:val="006766CE"/>
    <w:rsid w:val="006848F8"/>
    <w:rsid w:val="006A4BF0"/>
    <w:rsid w:val="006B11C4"/>
    <w:rsid w:val="0071601C"/>
    <w:rsid w:val="00716CAB"/>
    <w:rsid w:val="0072033B"/>
    <w:rsid w:val="0073118A"/>
    <w:rsid w:val="007338DA"/>
    <w:rsid w:val="00737219"/>
    <w:rsid w:val="007638ED"/>
    <w:rsid w:val="007A198F"/>
    <w:rsid w:val="007A64D0"/>
    <w:rsid w:val="007B072B"/>
    <w:rsid w:val="007B3F51"/>
    <w:rsid w:val="007B6D05"/>
    <w:rsid w:val="007C61F1"/>
    <w:rsid w:val="007C74EC"/>
    <w:rsid w:val="007D170E"/>
    <w:rsid w:val="007D65D5"/>
    <w:rsid w:val="007E7C8C"/>
    <w:rsid w:val="007F6AF2"/>
    <w:rsid w:val="00820CCD"/>
    <w:rsid w:val="0083730E"/>
    <w:rsid w:val="00841CBE"/>
    <w:rsid w:val="008619C7"/>
    <w:rsid w:val="00863485"/>
    <w:rsid w:val="00866B54"/>
    <w:rsid w:val="00874FD0"/>
    <w:rsid w:val="008B0666"/>
    <w:rsid w:val="008C12A9"/>
    <w:rsid w:val="008C270D"/>
    <w:rsid w:val="008D28E8"/>
    <w:rsid w:val="008F546E"/>
    <w:rsid w:val="008F566E"/>
    <w:rsid w:val="008F574E"/>
    <w:rsid w:val="00912E2E"/>
    <w:rsid w:val="00921C62"/>
    <w:rsid w:val="00923D7B"/>
    <w:rsid w:val="00973BA0"/>
    <w:rsid w:val="00986DB4"/>
    <w:rsid w:val="00991847"/>
    <w:rsid w:val="009971E5"/>
    <w:rsid w:val="009A3120"/>
    <w:rsid w:val="009B417F"/>
    <w:rsid w:val="009D0CFB"/>
    <w:rsid w:val="009D1103"/>
    <w:rsid w:val="009D62B2"/>
    <w:rsid w:val="009E2600"/>
    <w:rsid w:val="009F3F80"/>
    <w:rsid w:val="009F588A"/>
    <w:rsid w:val="00A065A8"/>
    <w:rsid w:val="00A2077A"/>
    <w:rsid w:val="00A33BD9"/>
    <w:rsid w:val="00A36B88"/>
    <w:rsid w:val="00A66FF5"/>
    <w:rsid w:val="00A76697"/>
    <w:rsid w:val="00A919ED"/>
    <w:rsid w:val="00AA15B5"/>
    <w:rsid w:val="00AA71D2"/>
    <w:rsid w:val="00AC73B6"/>
    <w:rsid w:val="00AD36ED"/>
    <w:rsid w:val="00AE76CE"/>
    <w:rsid w:val="00B01493"/>
    <w:rsid w:val="00B255F8"/>
    <w:rsid w:val="00B264B1"/>
    <w:rsid w:val="00B26B44"/>
    <w:rsid w:val="00B346D0"/>
    <w:rsid w:val="00B3472F"/>
    <w:rsid w:val="00B40B02"/>
    <w:rsid w:val="00B40CFD"/>
    <w:rsid w:val="00B61BD4"/>
    <w:rsid w:val="00B81428"/>
    <w:rsid w:val="00B84141"/>
    <w:rsid w:val="00B96003"/>
    <w:rsid w:val="00BA1E65"/>
    <w:rsid w:val="00BB1E47"/>
    <w:rsid w:val="00BC5A2A"/>
    <w:rsid w:val="00BD5552"/>
    <w:rsid w:val="00BE730B"/>
    <w:rsid w:val="00BF0CA9"/>
    <w:rsid w:val="00BF28CA"/>
    <w:rsid w:val="00C02558"/>
    <w:rsid w:val="00C05C57"/>
    <w:rsid w:val="00C23B74"/>
    <w:rsid w:val="00C34B34"/>
    <w:rsid w:val="00C357B9"/>
    <w:rsid w:val="00C47C23"/>
    <w:rsid w:val="00C60003"/>
    <w:rsid w:val="00C679AB"/>
    <w:rsid w:val="00CA3847"/>
    <w:rsid w:val="00CA5C95"/>
    <w:rsid w:val="00CB2606"/>
    <w:rsid w:val="00CE5A91"/>
    <w:rsid w:val="00CE6985"/>
    <w:rsid w:val="00D0194E"/>
    <w:rsid w:val="00D24E69"/>
    <w:rsid w:val="00D3428D"/>
    <w:rsid w:val="00D52701"/>
    <w:rsid w:val="00D56F51"/>
    <w:rsid w:val="00D65CC4"/>
    <w:rsid w:val="00D72809"/>
    <w:rsid w:val="00D75896"/>
    <w:rsid w:val="00D819EB"/>
    <w:rsid w:val="00D86881"/>
    <w:rsid w:val="00DA1437"/>
    <w:rsid w:val="00DB7EBB"/>
    <w:rsid w:val="00DC510A"/>
    <w:rsid w:val="00DD29F5"/>
    <w:rsid w:val="00DD3B9F"/>
    <w:rsid w:val="00DD73AF"/>
    <w:rsid w:val="00DF02B8"/>
    <w:rsid w:val="00DF6187"/>
    <w:rsid w:val="00E15601"/>
    <w:rsid w:val="00E279F8"/>
    <w:rsid w:val="00E47EE0"/>
    <w:rsid w:val="00E61799"/>
    <w:rsid w:val="00E705B3"/>
    <w:rsid w:val="00E801A0"/>
    <w:rsid w:val="00E931FB"/>
    <w:rsid w:val="00EA0AAE"/>
    <w:rsid w:val="00EA402D"/>
    <w:rsid w:val="00EC0A57"/>
    <w:rsid w:val="00EC3384"/>
    <w:rsid w:val="00ED17F1"/>
    <w:rsid w:val="00F2487B"/>
    <w:rsid w:val="00F25825"/>
    <w:rsid w:val="00F26AF8"/>
    <w:rsid w:val="00F324A3"/>
    <w:rsid w:val="00F32D2E"/>
    <w:rsid w:val="00F3314A"/>
    <w:rsid w:val="00F34745"/>
    <w:rsid w:val="00F36FCD"/>
    <w:rsid w:val="00F50212"/>
    <w:rsid w:val="00F55EBF"/>
    <w:rsid w:val="00F64D65"/>
    <w:rsid w:val="00F7285C"/>
    <w:rsid w:val="00F76033"/>
    <w:rsid w:val="00F77E90"/>
    <w:rsid w:val="00F8119A"/>
    <w:rsid w:val="00FA1176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3"/>
    <w:basedOn w:val="a"/>
    <w:next w:val="a"/>
    <w:link w:val="30"/>
    <w:unhideWhenUsed/>
    <w:qFormat/>
    <w:rsid w:val="00CE5A91"/>
    <w:pPr>
      <w:keepNext/>
      <w:keepLines/>
      <w:widowControl/>
      <w:autoSpaceDE/>
      <w:autoSpaceDN/>
      <w:adjustRightInd/>
      <w:spacing w:before="200"/>
      <w:ind w:firstLine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nhideWhenUsed/>
    <w:rsid w:val="00A76697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ab">
    <w:name w:val="Основной текст Знак"/>
    <w:basedOn w:val="a0"/>
    <w:link w:val="aa"/>
    <w:rsid w:val="00A76697"/>
    <w:rPr>
      <w:rFonts w:ascii="Times New Roman" w:hAnsi="Times New Roman"/>
      <w:bCs/>
      <w:sz w:val="28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CE5A9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CE5A91"/>
    <w:rPr>
      <w:rFonts w:ascii="Arial" w:hAnsi="Arial" w:cs="Arial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CE5A9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E5A91"/>
    <w:rPr>
      <w:rFonts w:ascii="Arial" w:hAnsi="Arial" w:cs="Arial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CE5A91"/>
    <w:rPr>
      <w:rFonts w:asciiTheme="majorHAnsi" w:eastAsiaTheme="majorEastAsia" w:hAnsiTheme="majorHAnsi" w:cstheme="majorBidi"/>
      <w:b/>
      <w:bCs/>
      <w:color w:val="4F81BD" w:themeColor="accent1"/>
      <w:sz w:val="28"/>
      <w:szCs w:val="22"/>
    </w:rPr>
  </w:style>
  <w:style w:type="character" w:styleId="ae">
    <w:name w:val="footnote reference"/>
    <w:uiPriority w:val="99"/>
    <w:rsid w:val="00CE5A91"/>
    <w:rPr>
      <w:vertAlign w:val="superscript"/>
    </w:rPr>
  </w:style>
  <w:style w:type="paragraph" w:customStyle="1" w:styleId="Heading">
    <w:name w:val="Heading"/>
    <w:rsid w:val="00CE5A91"/>
    <w:rPr>
      <w:rFonts w:ascii="Arial" w:hAnsi="Arial"/>
      <w:b/>
      <w:snapToGrid w:val="0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3"/>
    <w:basedOn w:val="a"/>
    <w:next w:val="a"/>
    <w:link w:val="30"/>
    <w:unhideWhenUsed/>
    <w:qFormat/>
    <w:rsid w:val="00CE5A91"/>
    <w:pPr>
      <w:keepNext/>
      <w:keepLines/>
      <w:widowControl/>
      <w:autoSpaceDE/>
      <w:autoSpaceDN/>
      <w:adjustRightInd/>
      <w:spacing w:before="200"/>
      <w:ind w:firstLine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nhideWhenUsed/>
    <w:rsid w:val="00A76697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ab">
    <w:name w:val="Основной текст Знак"/>
    <w:basedOn w:val="a0"/>
    <w:link w:val="aa"/>
    <w:rsid w:val="00A76697"/>
    <w:rPr>
      <w:rFonts w:ascii="Times New Roman" w:hAnsi="Times New Roman"/>
      <w:bCs/>
      <w:sz w:val="28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CE5A9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CE5A91"/>
    <w:rPr>
      <w:rFonts w:ascii="Arial" w:hAnsi="Arial" w:cs="Arial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CE5A9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E5A91"/>
    <w:rPr>
      <w:rFonts w:ascii="Arial" w:hAnsi="Arial" w:cs="Arial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CE5A91"/>
    <w:rPr>
      <w:rFonts w:asciiTheme="majorHAnsi" w:eastAsiaTheme="majorEastAsia" w:hAnsiTheme="majorHAnsi" w:cstheme="majorBidi"/>
      <w:b/>
      <w:bCs/>
      <w:color w:val="4F81BD" w:themeColor="accent1"/>
      <w:sz w:val="28"/>
      <w:szCs w:val="22"/>
    </w:rPr>
  </w:style>
  <w:style w:type="character" w:styleId="ae">
    <w:name w:val="footnote reference"/>
    <w:uiPriority w:val="99"/>
    <w:rsid w:val="00CE5A91"/>
    <w:rPr>
      <w:vertAlign w:val="superscript"/>
    </w:rPr>
  </w:style>
  <w:style w:type="paragraph" w:customStyle="1" w:styleId="Heading">
    <w:name w:val="Heading"/>
    <w:rsid w:val="00CE5A91"/>
    <w:rPr>
      <w:rFonts w:ascii="Arial" w:hAnsi="Arial"/>
      <w:b/>
      <w:snapToGrid w:val="0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99364-5EDE-4ACB-967E-282EA1B73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38</cp:revision>
  <cp:lastPrinted>2019-02-19T08:13:00Z</cp:lastPrinted>
  <dcterms:created xsi:type="dcterms:W3CDTF">2018-03-07T13:19:00Z</dcterms:created>
  <dcterms:modified xsi:type="dcterms:W3CDTF">2019-06-05T11:11:00Z</dcterms:modified>
</cp:coreProperties>
</file>