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623376" w:rsidRPr="00623376" w:rsidTr="00DD0437">
        <w:tc>
          <w:tcPr>
            <w:tcW w:w="3436" w:type="dxa"/>
          </w:tcPr>
          <w:p w:rsidR="00623376" w:rsidRPr="00623376" w:rsidRDefault="00CD4A89" w:rsidP="0079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27 января</w:t>
            </w:r>
            <w:r w:rsidR="00623376" w:rsidRPr="006233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="00623376" w:rsidRPr="006233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623376" w:rsidRPr="00623376" w:rsidRDefault="00796423" w:rsidP="0079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</w:t>
            </w:r>
            <w:r w:rsidR="00623376" w:rsidRPr="006233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="00623376" w:rsidRPr="006233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30/259</w:t>
            </w:r>
          </w:p>
        </w:tc>
      </w:tr>
    </w:tbl>
    <w:p w:rsidR="00623376" w:rsidRPr="00623376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ст. Тбилисская</w:t>
      </w:r>
    </w:p>
    <w:p w:rsidR="00623376" w:rsidRPr="00623376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плане основных мероприятий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повышению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правовой культуры избирателей (участников референдума)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других участников избирательного процесса,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обучению кадров избирательных комиссий на 201</w:t>
      </w:r>
      <w:r w:rsidR="00CD4A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Заслушав информацию секретаря территориальной избирательной комиссии </w:t>
      </w:r>
      <w:r w:rsidR="00034F52">
        <w:rPr>
          <w:rFonts w:ascii="Times New Roman" w:eastAsia="Times New Roman" w:hAnsi="Times New Roman" w:cs="Times New Roman"/>
          <w:sz w:val="28"/>
          <w:szCs w:val="24"/>
          <w:lang w:eastAsia="ru-RU"/>
        </w:rPr>
        <w:t>Тбилисская Н.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>Н. Якушенко о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плане основных мероприятий территориальной избирательной комиссии Тбилисская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 и руководствуясь пунктом 9 статьи 26 Федерального закона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комиссии Краснодарского края </w:t>
      </w:r>
      <w:r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D51005"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DD0437"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января 201</w:t>
      </w:r>
      <w:r w:rsidR="00DD0437"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DD0437"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  <w:r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DD0437"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>4/48-6</w:t>
      </w:r>
      <w:r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Сводном плане основных мероприятий избирательной комиссии Краснодарского края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</w:t>
      </w:r>
      <w:r w:rsidR="00DD0437"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год»,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территориальной избирательной комиссии Тбилисская </w:t>
      </w:r>
      <w:r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96423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A558B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423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EA558B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796423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A558B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796423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A558B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96423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="00EA558B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Плане работы территориальной избирательной комиссии</w:t>
      </w:r>
      <w:proofErr w:type="gramEnd"/>
      <w:r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Тбилисская</w:t>
      </w:r>
      <w:r w:rsidR="00EA558B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796423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год»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территориальная избирательная комиссия Тбилисская РЕШИЛА: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1. Утверди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ть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 основных мероприятий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повышению правовой культуры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избирателей (участников референдума) и других участников избирательного процесса, обучению кадров избирательных комиссий на 201</w:t>
      </w:r>
      <w:r w:rsidR="00E377A3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(далее – Сводный план) (прилагается).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Направить настоящее решение в избирательную комиссию Краснодарского края. 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Разместить данное решение на сайте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4. Возложить контроль за исполнением настоящего решения на секретаря территориальной избир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ательной комиссии </w:t>
      </w:r>
      <w:proofErr w:type="gramStart"/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>Тбилисская</w:t>
      </w:r>
      <w:proofErr w:type="gramEnd"/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Н.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Якушенко.</w:t>
      </w: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3376" w:rsidRPr="00623376" w:rsidRDefault="00623376" w:rsidP="006233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65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8B4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Бакута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623376" w:rsidRDefault="00623376" w:rsidP="006233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623376" w:rsidRPr="00623376" w:rsidSect="00DD0437">
          <w:headerReference w:type="even" r:id="rId8"/>
          <w:headerReference w:type="default" r:id="rId9"/>
          <w:footnotePr>
            <w:numFmt w:val="chicago"/>
          </w:footnotePr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EA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 Н. Якушенко  </w:t>
      </w:r>
    </w:p>
    <w:p w:rsidR="00623376" w:rsidRPr="00623376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</w:t>
      </w:r>
    </w:p>
    <w:p w:rsidR="00623376" w:rsidRPr="00623376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23376" w:rsidRPr="00623376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</w:p>
    <w:p w:rsidR="00623376" w:rsidRPr="00623376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D0437" w:rsidRPr="00DD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 w:rsidR="00DD043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508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796423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96423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259</w:t>
      </w:r>
    </w:p>
    <w:p w:rsidR="00623376" w:rsidRPr="00623376" w:rsidRDefault="00623376" w:rsidP="00623376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</w:t>
      </w:r>
    </w:p>
    <w:p w:rsid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основных мероприятий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по повышению правовой культуры избирателей (участников референдума)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и других участников избирательного процесса, обучению кадров избирательных комиссий на 201</w:t>
      </w:r>
      <w:r w:rsidR="006508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vertAlign w:val="superscript"/>
          <w:lang w:eastAsia="ru-RU"/>
        </w:rPr>
        <w:footnoteReference w:id="1"/>
      </w:r>
    </w:p>
    <w:p w:rsidR="00F27169" w:rsidRDefault="00F27169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27169" w:rsidRPr="00623376" w:rsidRDefault="00F27169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410"/>
        <w:gridCol w:w="5670"/>
      </w:tblGrid>
      <w:tr w:rsidR="00BC0C74" w:rsidRPr="00DF0DB3" w:rsidTr="00E86A74">
        <w:trPr>
          <w:tblHeader/>
        </w:trPr>
        <w:tc>
          <w:tcPr>
            <w:tcW w:w="6804" w:type="dxa"/>
            <w:vAlign w:val="center"/>
          </w:tcPr>
          <w:p w:rsidR="00BC0C74" w:rsidRPr="00DF0DB3" w:rsidRDefault="00BC0C74" w:rsidP="00DD04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BC0C74" w:rsidRPr="00DF0DB3" w:rsidRDefault="00BC0C74" w:rsidP="00DD04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  <w:p w:rsidR="00BC0C74" w:rsidRPr="00DF0DB3" w:rsidRDefault="00BC0C74" w:rsidP="00DD04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5670" w:type="dxa"/>
            <w:vAlign w:val="center"/>
          </w:tcPr>
          <w:p w:rsidR="00BC0C74" w:rsidRPr="00DF0DB3" w:rsidRDefault="00BC0C74" w:rsidP="00DD043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BC0C74" w:rsidRPr="00DF0DB3" w:rsidRDefault="00BC0C74" w:rsidP="00DD04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члены ТИК </w:t>
            </w:r>
            <w:r w:rsidR="00344E0A" w:rsidRPr="00DF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др. организаций</w:t>
            </w:r>
          </w:p>
          <w:p w:rsidR="00BC0C74" w:rsidRPr="00DF0DB3" w:rsidRDefault="00BC0C74" w:rsidP="00DD04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DDB" w:rsidRPr="00DF0DB3" w:rsidTr="00E86A74">
        <w:tc>
          <w:tcPr>
            <w:tcW w:w="14884" w:type="dxa"/>
            <w:gridSpan w:val="3"/>
          </w:tcPr>
          <w:p w:rsidR="00FC4DDB" w:rsidRPr="00DF0DB3" w:rsidRDefault="00FC4DDB" w:rsidP="00FC4DDB">
            <w:pPr>
              <w:pStyle w:val="a3"/>
              <w:numPr>
                <w:ilvl w:val="0"/>
                <w:numId w:val="5"/>
              </w:numPr>
              <w:spacing w:before="120"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F0DB3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обучения кадров избирательных комиссий и других участников избирательного процесса</w:t>
            </w:r>
          </w:p>
          <w:p w:rsidR="00FC4DDB" w:rsidRPr="00DF0DB3" w:rsidRDefault="00FC4DDB" w:rsidP="001A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DDB" w:rsidRPr="00DF0DB3" w:rsidTr="00E86A74">
        <w:tc>
          <w:tcPr>
            <w:tcW w:w="6804" w:type="dxa"/>
          </w:tcPr>
          <w:p w:rsidR="00FC4DDB" w:rsidRPr="00DF0DB3" w:rsidRDefault="00FC4DDB" w:rsidP="00BD73B3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1.1. Участие членов ТИК  в обучении, проводимом избирательной комиссией Краснодарского края</w:t>
            </w:r>
            <w:r w:rsidRPr="00DF0D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C4DDB" w:rsidRPr="00DF0DB3" w:rsidRDefault="00FC4DDB" w:rsidP="00A35CD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 (согласно плану ИККК)</w:t>
            </w:r>
          </w:p>
        </w:tc>
        <w:tc>
          <w:tcPr>
            <w:tcW w:w="5670" w:type="dxa"/>
          </w:tcPr>
          <w:p w:rsidR="00FC4DDB" w:rsidRPr="00DF0DB3" w:rsidRDefault="00FC4DDB" w:rsidP="00A3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C4DDB" w:rsidRPr="00DF0DB3" w:rsidTr="00E86A74">
        <w:trPr>
          <w:trHeight w:val="290"/>
        </w:trPr>
        <w:tc>
          <w:tcPr>
            <w:tcW w:w="6804" w:type="dxa"/>
          </w:tcPr>
          <w:p w:rsidR="00FC4DDB" w:rsidRPr="00DF0DB3" w:rsidRDefault="00FC4DDB" w:rsidP="00D36832">
            <w:pPr>
              <w:spacing w:before="12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 Участие в проведение обучающих семинаров (в том числе в режиме видеоконференцсвязи с использованием мультисервисной сети органов государственной власти Краснодарского края) для членов территориальных избирательных комиссий, избирательных комиссий  муниципальных образований, участковых  комиссий, иных участников избирательного процесса</w:t>
            </w:r>
          </w:p>
        </w:tc>
        <w:tc>
          <w:tcPr>
            <w:tcW w:w="2410" w:type="dxa"/>
          </w:tcPr>
          <w:p w:rsidR="00FC4DDB" w:rsidRPr="00DF0DB3" w:rsidRDefault="00FC4DDB" w:rsidP="00A3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C4DDB" w:rsidRPr="00DF0DB3" w:rsidRDefault="00FC4DDB" w:rsidP="00D3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(по отдельным планам ИККК)</w:t>
            </w:r>
          </w:p>
        </w:tc>
        <w:tc>
          <w:tcPr>
            <w:tcW w:w="5670" w:type="dxa"/>
          </w:tcPr>
          <w:p w:rsidR="00FC4DDB" w:rsidRPr="00DF0DB3" w:rsidRDefault="00FC4DDB" w:rsidP="00A3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FC4DDB" w:rsidRPr="00DF0DB3" w:rsidRDefault="00FC4DDB" w:rsidP="00E3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DDB" w:rsidRPr="00DF0DB3" w:rsidTr="00E86A74">
        <w:tc>
          <w:tcPr>
            <w:tcW w:w="6804" w:type="dxa"/>
          </w:tcPr>
          <w:p w:rsidR="00FC4DDB" w:rsidRPr="00DF0DB3" w:rsidRDefault="00FC4DDB" w:rsidP="00B935CB">
            <w:pPr>
              <w:pStyle w:val="aa"/>
              <w:spacing w:before="120" w:after="240" w:line="240" w:lineRule="auto"/>
              <w:ind w:firstLine="0"/>
              <w:rPr>
                <w:sz w:val="24"/>
                <w:szCs w:val="24"/>
              </w:rPr>
            </w:pPr>
            <w:r w:rsidRPr="00DF0DB3">
              <w:rPr>
                <w:rFonts w:eastAsia="Calibri"/>
                <w:sz w:val="24"/>
                <w:szCs w:val="24"/>
              </w:rPr>
              <w:t>1.3. </w:t>
            </w:r>
            <w:r w:rsidRPr="00DF0DB3">
              <w:rPr>
                <w:sz w:val="24"/>
                <w:szCs w:val="24"/>
              </w:rPr>
              <w:t xml:space="preserve"> Организация и проведение обучения членов и резерва составов участковых избирательных комиссий, и др. участников избирательного процесса, в том числе представителей местных отделений политических партий, СМИ </w:t>
            </w:r>
          </w:p>
        </w:tc>
        <w:tc>
          <w:tcPr>
            <w:tcW w:w="2410" w:type="dxa"/>
          </w:tcPr>
          <w:p w:rsidR="00FC4DDB" w:rsidRPr="00DF0DB3" w:rsidRDefault="00FC4DDB" w:rsidP="00A3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C4DDB" w:rsidRPr="00DF0DB3" w:rsidRDefault="00FC4DDB" w:rsidP="00B9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(по отдельным планам ТИК)</w:t>
            </w:r>
          </w:p>
        </w:tc>
        <w:tc>
          <w:tcPr>
            <w:tcW w:w="5670" w:type="dxa"/>
          </w:tcPr>
          <w:p w:rsidR="00FC4DDB" w:rsidRPr="00DF0DB3" w:rsidRDefault="00FC4DDB" w:rsidP="00A3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C4DDB" w:rsidRPr="00DF0DB3" w:rsidTr="00E86A74">
        <w:tc>
          <w:tcPr>
            <w:tcW w:w="6804" w:type="dxa"/>
          </w:tcPr>
          <w:p w:rsidR="00FC4DDB" w:rsidRPr="00DF0DB3" w:rsidRDefault="00FC4DDB" w:rsidP="0090313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1.4. 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 с представителями  местных отделений политических партий по вопросам участия в выборах депутатов Законодательного Собрания Краснодарского края шестого созыва</w:t>
            </w:r>
          </w:p>
        </w:tc>
        <w:tc>
          <w:tcPr>
            <w:tcW w:w="2410" w:type="dxa"/>
          </w:tcPr>
          <w:p w:rsidR="00FC4DDB" w:rsidRPr="00DF0DB3" w:rsidRDefault="00FC4DDB" w:rsidP="00A35CD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5670" w:type="dxa"/>
          </w:tcPr>
          <w:p w:rsidR="00FC4DDB" w:rsidRPr="00DF0DB3" w:rsidRDefault="00FC4DDB" w:rsidP="00A35CD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FC4DDB" w:rsidRPr="00DF0DB3" w:rsidRDefault="00FC4DDB" w:rsidP="00DD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DDB" w:rsidRPr="00DF0DB3" w:rsidTr="00E86A74">
        <w:tc>
          <w:tcPr>
            <w:tcW w:w="6804" w:type="dxa"/>
          </w:tcPr>
          <w:p w:rsidR="00FC4DDB" w:rsidRPr="00DF0DB3" w:rsidRDefault="00FC4DDB" w:rsidP="00811A6E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1.5. Участие в обучающем семинаре для представителей средств массовой информации по вопросам информационного </w:t>
            </w:r>
            <w:proofErr w:type="gramStart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обеспечения выборов 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депутатов Законодательного Собрания Краснодарского края шестого созыва</w:t>
            </w:r>
            <w:proofErr w:type="gramEnd"/>
          </w:p>
        </w:tc>
        <w:tc>
          <w:tcPr>
            <w:tcW w:w="2410" w:type="dxa"/>
          </w:tcPr>
          <w:p w:rsidR="00FC4DDB" w:rsidRPr="00DF0DB3" w:rsidRDefault="00FC4DDB" w:rsidP="00A3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670" w:type="dxa"/>
          </w:tcPr>
          <w:p w:rsidR="00FC4DDB" w:rsidRPr="00DF0DB3" w:rsidRDefault="00FC4DDB" w:rsidP="00A35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ООО «Метроном-3»,</w:t>
            </w:r>
          </w:p>
          <w:p w:rsidR="00FC4DDB" w:rsidRPr="00DF0DB3" w:rsidRDefault="00FC4DDB" w:rsidP="00650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газета «Прикубанские огни»</w:t>
            </w:r>
          </w:p>
        </w:tc>
      </w:tr>
      <w:tr w:rsidR="00FC4DDB" w:rsidRPr="00DF0DB3" w:rsidTr="00E86A74">
        <w:tc>
          <w:tcPr>
            <w:tcW w:w="6804" w:type="dxa"/>
          </w:tcPr>
          <w:p w:rsidR="00FC4DDB" w:rsidRPr="00DF0DB3" w:rsidRDefault="00FC4DDB" w:rsidP="005B1BF2">
            <w:pPr>
              <w:tabs>
                <w:tab w:val="left" w:pos="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1.6. Подготовка информации об организации и проведении обучения  членов избирательных комиссий при подготовке к выборам 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депутатов Законодательного Собрания Краснодарского края шестого созыва</w:t>
            </w:r>
          </w:p>
        </w:tc>
        <w:tc>
          <w:tcPr>
            <w:tcW w:w="2410" w:type="dxa"/>
          </w:tcPr>
          <w:p w:rsidR="00FC4DDB" w:rsidRPr="00DF0DB3" w:rsidRDefault="00FC4DDB" w:rsidP="00A35CD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Август-октябрь</w:t>
            </w:r>
          </w:p>
        </w:tc>
        <w:tc>
          <w:tcPr>
            <w:tcW w:w="5670" w:type="dxa"/>
          </w:tcPr>
          <w:p w:rsidR="00FC4DDB" w:rsidRPr="00DF0DB3" w:rsidRDefault="00FC4DDB" w:rsidP="00A35CD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C4DDB" w:rsidRPr="00DF0DB3" w:rsidTr="00E86A74">
        <w:tc>
          <w:tcPr>
            <w:tcW w:w="6804" w:type="dxa"/>
          </w:tcPr>
          <w:p w:rsidR="00FC4DDB" w:rsidRPr="00DF0DB3" w:rsidRDefault="00FC4DDB" w:rsidP="005B1BF2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1.7. Оказание методической помощи участковым избирательным комиссиям по вопросам информационно-разъяснительной деятельности при подготовке и проведении </w:t>
            </w:r>
            <w:proofErr w:type="gramStart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выборов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Законодательного Собрания Краснодарского края шестого созыва</w:t>
            </w:r>
            <w:proofErr w:type="gramEnd"/>
          </w:p>
        </w:tc>
        <w:tc>
          <w:tcPr>
            <w:tcW w:w="2410" w:type="dxa"/>
          </w:tcPr>
          <w:p w:rsidR="00FC4DDB" w:rsidRPr="00DF0DB3" w:rsidRDefault="00FC4DDB" w:rsidP="00A35CD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FC4DDB" w:rsidRPr="00DF0DB3" w:rsidRDefault="00FC4DDB" w:rsidP="00A3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О.Н., </w:t>
            </w: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C4DDB" w:rsidRPr="00DF0DB3" w:rsidTr="00E86A74">
        <w:tc>
          <w:tcPr>
            <w:tcW w:w="6804" w:type="dxa"/>
          </w:tcPr>
          <w:p w:rsidR="00FC4DDB" w:rsidRPr="00DF0DB3" w:rsidRDefault="00FC4DDB" w:rsidP="0092120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1.8. Подготовка учебно-методических материалов (методические пособия, памятки и другие материалы) по вопросам избирательного права и избирательного (референдумного) процесса для обучения организаторов выборов (референдумов) и        правового просвещения других участников избирательного (референдумного) процесса, 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том числе представителей местных отделений политических партий, СМИ</w:t>
            </w:r>
          </w:p>
        </w:tc>
        <w:tc>
          <w:tcPr>
            <w:tcW w:w="2410" w:type="dxa"/>
          </w:tcPr>
          <w:p w:rsidR="00FC4DDB" w:rsidRPr="00DF0DB3" w:rsidRDefault="00FC4DDB" w:rsidP="00A35CD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FC4DDB" w:rsidRPr="00DF0DB3" w:rsidRDefault="00FC4DDB" w:rsidP="00A3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О.Н., </w:t>
            </w: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FC4DDB" w:rsidRPr="00DF0DB3" w:rsidRDefault="00FC4DDB" w:rsidP="00D5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DDB" w:rsidRPr="00DF0DB3" w:rsidTr="00E86A74">
        <w:tc>
          <w:tcPr>
            <w:tcW w:w="6804" w:type="dxa"/>
          </w:tcPr>
          <w:p w:rsidR="00FC4DDB" w:rsidRPr="00DF0DB3" w:rsidRDefault="00FC4DDB" w:rsidP="00D56BDB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1.9. Подготовка и  размещение на сайте ТИК </w:t>
            </w:r>
            <w:r w:rsidRPr="00DF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учебных, справочно-информационных и иных материалов, необходимых для обучения кадров избирательных комиссий и других участников избирательного (референдумного) процесса, </w:t>
            </w:r>
            <w:r w:rsidRPr="00DF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разработанных ЦИК России и избирательной комиссией Краснодарского края</w:t>
            </w:r>
          </w:p>
        </w:tc>
        <w:tc>
          <w:tcPr>
            <w:tcW w:w="2410" w:type="dxa"/>
          </w:tcPr>
          <w:p w:rsidR="00FC4DDB" w:rsidRPr="00DF0DB3" w:rsidRDefault="00FC4DDB" w:rsidP="00A35CD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670" w:type="dxa"/>
          </w:tcPr>
          <w:p w:rsidR="00FC4DDB" w:rsidRPr="00DF0DB3" w:rsidRDefault="00FC4DDB" w:rsidP="00A35CD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C4DDB" w:rsidRPr="00DF0DB3" w:rsidTr="00E86A74">
        <w:tc>
          <w:tcPr>
            <w:tcW w:w="6804" w:type="dxa"/>
          </w:tcPr>
          <w:p w:rsidR="00FC4DDB" w:rsidRPr="00DF0DB3" w:rsidRDefault="00FC4DDB" w:rsidP="00921205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1.10. Формирование банка данных, накопление и систематизация справочных аналитических материалов (в электронном виде и на бумажном носителе) по обучению и тестированию организаторов выборов</w:t>
            </w:r>
          </w:p>
        </w:tc>
        <w:tc>
          <w:tcPr>
            <w:tcW w:w="2410" w:type="dxa"/>
          </w:tcPr>
          <w:p w:rsidR="00FC4DDB" w:rsidRPr="00DF0DB3" w:rsidRDefault="00FC4DDB" w:rsidP="00101F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FC4DDB" w:rsidRPr="00DF0DB3" w:rsidRDefault="00FC4DDB" w:rsidP="0010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FC4DDB" w:rsidRPr="00DF0DB3" w:rsidRDefault="00FC4DDB" w:rsidP="00D5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DDB" w:rsidRPr="00DF0DB3" w:rsidTr="00E86A74">
        <w:tc>
          <w:tcPr>
            <w:tcW w:w="14884" w:type="dxa"/>
            <w:gridSpan w:val="3"/>
          </w:tcPr>
          <w:p w:rsidR="00FC4DDB" w:rsidRPr="00DF0DB3" w:rsidRDefault="00FC4DDB" w:rsidP="00DD043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b/>
                <w:sz w:val="24"/>
                <w:szCs w:val="24"/>
              </w:rPr>
              <w:t>2. Повышение правовой культуры избирателей и других участников избирательного процесса</w:t>
            </w:r>
          </w:p>
        </w:tc>
      </w:tr>
      <w:tr w:rsidR="00FC4DDB" w:rsidRPr="00DF0DB3" w:rsidTr="00E86A74">
        <w:tc>
          <w:tcPr>
            <w:tcW w:w="6804" w:type="dxa"/>
          </w:tcPr>
          <w:p w:rsidR="00FC4DDB" w:rsidRPr="00DF0DB3" w:rsidRDefault="00FC4DDB" w:rsidP="00DD043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2.1. Взаимодействие с политическими партиями, общественными организациями по вопросам повышения правовой культуры избирателей (участников референдума) </w:t>
            </w:r>
          </w:p>
        </w:tc>
        <w:tc>
          <w:tcPr>
            <w:tcW w:w="2410" w:type="dxa"/>
          </w:tcPr>
          <w:p w:rsidR="00FC4DDB" w:rsidRPr="00DF0DB3" w:rsidRDefault="00FC4DDB" w:rsidP="00101F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FC4DDB" w:rsidRPr="00DF0DB3" w:rsidRDefault="00FC4DDB" w:rsidP="0010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C4DDB" w:rsidRPr="00DF0DB3" w:rsidTr="00E86A74">
        <w:tc>
          <w:tcPr>
            <w:tcW w:w="6804" w:type="dxa"/>
          </w:tcPr>
          <w:p w:rsidR="00FC4DDB" w:rsidRPr="00DF0DB3" w:rsidRDefault="00FC4DDB" w:rsidP="00DD043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Сотрудничество с учебными заведениями по вопросам обучения членов и резерва составов участковых избирательных комиссий, иных участников избирательного (</w:t>
            </w:r>
            <w:proofErr w:type="spellStart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референдумного</w:t>
            </w:r>
            <w:proofErr w:type="spellEnd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) процесса</w:t>
            </w:r>
          </w:p>
        </w:tc>
        <w:tc>
          <w:tcPr>
            <w:tcW w:w="2410" w:type="dxa"/>
          </w:tcPr>
          <w:p w:rsidR="00FC4DDB" w:rsidRPr="00DF0DB3" w:rsidRDefault="00FC4DDB" w:rsidP="00101F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FC4DDB" w:rsidRPr="00DF0DB3" w:rsidRDefault="00FC4DDB" w:rsidP="0010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C4DDB" w:rsidRPr="00DF0DB3" w:rsidTr="00E86A74">
        <w:tc>
          <w:tcPr>
            <w:tcW w:w="6804" w:type="dxa"/>
          </w:tcPr>
          <w:p w:rsidR="00FC4DDB" w:rsidRPr="00DF0DB3" w:rsidRDefault="00FC4DDB" w:rsidP="00DD043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2.3.  Организация и проведение семинаров, встреч, заседаний «круглых столов» и других мероприятий по вопросам повышения правовой культуры избирателей (участников референдума) совместно с органами местного самоуправления </w:t>
            </w:r>
            <w:r w:rsidRPr="00DF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иными организациями и учреждениями</w:t>
            </w:r>
          </w:p>
        </w:tc>
        <w:tc>
          <w:tcPr>
            <w:tcW w:w="2410" w:type="dxa"/>
          </w:tcPr>
          <w:p w:rsidR="00FC4DDB" w:rsidRPr="00DF0DB3" w:rsidRDefault="00FC4DDB" w:rsidP="00101F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670" w:type="dxa"/>
          </w:tcPr>
          <w:p w:rsidR="00FC4DDB" w:rsidRPr="00DF0DB3" w:rsidRDefault="00FC4DDB" w:rsidP="0010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C4DDB" w:rsidRPr="00DF0DB3" w:rsidTr="00E86A74">
        <w:trPr>
          <w:trHeight w:val="2038"/>
        </w:trPr>
        <w:tc>
          <w:tcPr>
            <w:tcW w:w="6804" w:type="dxa"/>
          </w:tcPr>
          <w:p w:rsidR="00FC4DDB" w:rsidRPr="00DF0DB3" w:rsidRDefault="00FC4DDB" w:rsidP="00FC4DDB">
            <w:pPr>
              <w:spacing w:before="12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2.4. Оказание методической помощи участковым избирательным комиссиям в организации деятельности молодежных избирательных комиссий, клубов молодых избирателей, молодежных политических клубов, органов молодежного самоуправления, в т.ч. школьного</w:t>
            </w:r>
          </w:p>
        </w:tc>
        <w:tc>
          <w:tcPr>
            <w:tcW w:w="2410" w:type="dxa"/>
          </w:tcPr>
          <w:p w:rsidR="00FC4DDB" w:rsidRPr="00DF0DB3" w:rsidRDefault="00FC4DDB" w:rsidP="00101F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FC4DDB" w:rsidRPr="00DF0DB3" w:rsidRDefault="00FC4DDB" w:rsidP="00101F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  <w:bookmarkStart w:id="0" w:name="_GoBack"/>
            <w:bookmarkEnd w:id="0"/>
          </w:p>
          <w:p w:rsidR="00FC4DDB" w:rsidRPr="00DF0DB3" w:rsidRDefault="00FC4DDB" w:rsidP="0092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DDB" w:rsidRPr="00DF0DB3" w:rsidTr="00E86A74">
        <w:tc>
          <w:tcPr>
            <w:tcW w:w="6804" w:type="dxa"/>
          </w:tcPr>
          <w:p w:rsidR="00FC4DDB" w:rsidRPr="00DF0DB3" w:rsidRDefault="00FC4DDB" w:rsidP="00FC4DDB">
            <w:pPr>
              <w:spacing w:before="12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2.5. Организация и проведение мероприятий, посвященных Дню молодого избирателя</w:t>
            </w:r>
          </w:p>
        </w:tc>
        <w:tc>
          <w:tcPr>
            <w:tcW w:w="2410" w:type="dxa"/>
          </w:tcPr>
          <w:p w:rsidR="00FC4DDB" w:rsidRPr="00DF0DB3" w:rsidRDefault="00FC4DDB" w:rsidP="00101F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0" w:type="dxa"/>
          </w:tcPr>
          <w:p w:rsidR="00FC4DDB" w:rsidRPr="00DF0DB3" w:rsidRDefault="00FC4DDB" w:rsidP="0010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О.Н., </w:t>
            </w: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C4DDB" w:rsidRPr="00DF0DB3" w:rsidTr="00E86A74">
        <w:tc>
          <w:tcPr>
            <w:tcW w:w="6804" w:type="dxa"/>
          </w:tcPr>
          <w:p w:rsidR="00FC4DDB" w:rsidRPr="00DF0DB3" w:rsidRDefault="00FC4DDB" w:rsidP="00FC4DD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2.6. Участие в проведении интернет - викторины на знание избирательного законодательства, истории выборов и парламентаризма в России,</w:t>
            </w:r>
            <w:r w:rsidR="0010117A"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политической ситуации в стране и крае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FC4DDB" w:rsidRPr="00DF0DB3" w:rsidRDefault="00FC4DDB" w:rsidP="00DD04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DDB" w:rsidRPr="00DF0DB3" w:rsidRDefault="0010117A" w:rsidP="00101F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0" w:type="dxa"/>
          </w:tcPr>
          <w:p w:rsidR="00FC4DDB" w:rsidRPr="00DF0DB3" w:rsidRDefault="0010117A" w:rsidP="0010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10117A" w:rsidRPr="00DF0DB3" w:rsidTr="00E86A74">
        <w:tc>
          <w:tcPr>
            <w:tcW w:w="6804" w:type="dxa"/>
          </w:tcPr>
          <w:p w:rsidR="0010117A" w:rsidRPr="00DF0DB3" w:rsidRDefault="0010117A" w:rsidP="00FC4DD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2.7. Участие в заседании «Круглого стола» по вопросам повышения электоральной активности молодежи</w:t>
            </w:r>
          </w:p>
        </w:tc>
        <w:tc>
          <w:tcPr>
            <w:tcW w:w="2410" w:type="dxa"/>
          </w:tcPr>
          <w:p w:rsidR="0010117A" w:rsidRPr="00DF0DB3" w:rsidRDefault="0010117A" w:rsidP="00871B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0" w:type="dxa"/>
          </w:tcPr>
          <w:p w:rsidR="0010117A" w:rsidRPr="00DF0DB3" w:rsidRDefault="0010117A" w:rsidP="0087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О.Н., </w:t>
            </w: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C4DDB" w:rsidRPr="00DF0DB3" w:rsidTr="00E86A74">
        <w:tc>
          <w:tcPr>
            <w:tcW w:w="6804" w:type="dxa"/>
          </w:tcPr>
          <w:p w:rsidR="00FC4DDB" w:rsidRPr="00DF0DB3" w:rsidRDefault="00FC4DDB" w:rsidP="0010117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0117A" w:rsidRPr="00DF0D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совещании с территориальными избирательными комиссиями, избирательными комиссиями муниципальных образований по обеспечению условий участия граждан Российской Федерации, являющихся инвалидами, при 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выборов в 201</w:t>
            </w:r>
            <w:r w:rsidR="0010117A" w:rsidRPr="00DF0D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</w:tcPr>
          <w:p w:rsidR="00FC4DDB" w:rsidRPr="00DF0DB3" w:rsidRDefault="0010117A" w:rsidP="00871B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5670" w:type="dxa"/>
          </w:tcPr>
          <w:p w:rsidR="00FC4DDB" w:rsidRPr="00DF0DB3" w:rsidRDefault="0010117A" w:rsidP="00380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  <w:r w:rsidR="00FC4DDB"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C4DDB" w:rsidRPr="00DF0DB3">
              <w:rPr>
                <w:rFonts w:ascii="Times New Roman" w:hAnsi="Times New Roman" w:cs="Times New Roman"/>
                <w:sz w:val="24"/>
                <w:szCs w:val="24"/>
              </w:rPr>
              <w:t>Якушенко</w:t>
            </w:r>
            <w:proofErr w:type="spellEnd"/>
            <w:r w:rsidR="00FC4DDB"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10117A" w:rsidRPr="00DF0DB3" w:rsidTr="00E86A74">
        <w:tc>
          <w:tcPr>
            <w:tcW w:w="6804" w:type="dxa"/>
          </w:tcPr>
          <w:p w:rsidR="0010117A" w:rsidRPr="00DF0DB3" w:rsidRDefault="0010117A" w:rsidP="001011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2.9. Организация и проведение «Дней открытых дверей», ознакомительных экскурсий в территориальной избирательной комиссии  </w:t>
            </w:r>
          </w:p>
        </w:tc>
        <w:tc>
          <w:tcPr>
            <w:tcW w:w="2410" w:type="dxa"/>
          </w:tcPr>
          <w:p w:rsidR="0010117A" w:rsidRPr="00DF0DB3" w:rsidRDefault="0010117A" w:rsidP="00DD04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10117A" w:rsidRPr="00DF0DB3" w:rsidRDefault="0010117A" w:rsidP="00380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10117A" w:rsidRPr="00DF0DB3" w:rsidTr="00E86A74">
        <w:tc>
          <w:tcPr>
            <w:tcW w:w="6804" w:type="dxa"/>
          </w:tcPr>
          <w:p w:rsidR="0010117A" w:rsidRPr="00DF0DB3" w:rsidRDefault="0010117A" w:rsidP="00CF2F6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2.10. Участие в краевом конкурсе информационных видеороликов и электронных плакатов на тему «Наш выбор. Да!» </w:t>
            </w:r>
          </w:p>
        </w:tc>
        <w:tc>
          <w:tcPr>
            <w:tcW w:w="2410" w:type="dxa"/>
          </w:tcPr>
          <w:p w:rsidR="0010117A" w:rsidRPr="00DF0DB3" w:rsidRDefault="0010117A" w:rsidP="00871B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5670" w:type="dxa"/>
          </w:tcPr>
          <w:p w:rsidR="0010117A" w:rsidRPr="00DF0DB3" w:rsidRDefault="0010117A" w:rsidP="00871B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О.Н., </w:t>
            </w: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10117A" w:rsidRPr="00DF0DB3" w:rsidTr="00E86A74">
        <w:tc>
          <w:tcPr>
            <w:tcW w:w="6804" w:type="dxa"/>
          </w:tcPr>
          <w:p w:rsidR="0010117A" w:rsidRPr="00DF0DB3" w:rsidRDefault="0010117A" w:rsidP="0010117A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2.11. Участие в краевом конкурсе среди избирательных комиссий муниципальных образований, территориальных избирательных комиссий на лучшую организацию работы в области информационно-разъяснительной деятельности в период проведения избирательных кампаний, проходящих в единый день голосования</w:t>
            </w:r>
          </w:p>
        </w:tc>
        <w:tc>
          <w:tcPr>
            <w:tcW w:w="2410" w:type="dxa"/>
          </w:tcPr>
          <w:p w:rsidR="0010117A" w:rsidRPr="00DF0DB3" w:rsidRDefault="00B3348E" w:rsidP="00871B0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5670" w:type="dxa"/>
          </w:tcPr>
          <w:p w:rsidR="0010117A" w:rsidRPr="00DF0DB3" w:rsidRDefault="00B3348E" w:rsidP="0087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О.Н., </w:t>
            </w: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10117A" w:rsidRPr="00DF0DB3" w:rsidTr="00E86A74">
        <w:tc>
          <w:tcPr>
            <w:tcW w:w="6804" w:type="dxa"/>
          </w:tcPr>
          <w:p w:rsidR="0010117A" w:rsidRPr="00DF0DB3" w:rsidRDefault="00B3348E" w:rsidP="00B3348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2.12. Участие в краевом конкурсе среди избирательных комиссий муниципальных образований и территориальных избирательных комиссий на лучший электронный ресурс в сети «Интернет» в 2017 году</w:t>
            </w:r>
          </w:p>
        </w:tc>
        <w:tc>
          <w:tcPr>
            <w:tcW w:w="2410" w:type="dxa"/>
          </w:tcPr>
          <w:p w:rsidR="0010117A" w:rsidRPr="00DF0DB3" w:rsidRDefault="00B3348E" w:rsidP="00871B0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Май–декабрь</w:t>
            </w:r>
          </w:p>
        </w:tc>
        <w:tc>
          <w:tcPr>
            <w:tcW w:w="5670" w:type="dxa"/>
          </w:tcPr>
          <w:p w:rsidR="0010117A" w:rsidRPr="00DF0DB3" w:rsidRDefault="00B3348E" w:rsidP="0087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О.Н., </w:t>
            </w: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10117A" w:rsidRPr="00DF0DB3" w:rsidRDefault="0010117A" w:rsidP="00DD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17A" w:rsidRPr="00DF0DB3" w:rsidTr="00E86A74">
        <w:tc>
          <w:tcPr>
            <w:tcW w:w="6804" w:type="dxa"/>
          </w:tcPr>
          <w:p w:rsidR="0010117A" w:rsidRPr="00DF0DB3" w:rsidRDefault="00B3348E" w:rsidP="00B3348E">
            <w:pPr>
              <w:autoSpaceDE w:val="0"/>
              <w:autoSpaceDN w:val="0"/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2.13. Организация и проведение информационно-выставочных мероприятий, посвященных выборам депутатов 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Законодательного Собрания Краснодарского края</w:t>
            </w:r>
            <w:r w:rsidRPr="00DF0DB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шестого созыва, муниципальным выборам</w:t>
            </w:r>
          </w:p>
        </w:tc>
        <w:tc>
          <w:tcPr>
            <w:tcW w:w="2410" w:type="dxa"/>
          </w:tcPr>
          <w:p w:rsidR="00B3348E" w:rsidRPr="00DF0DB3" w:rsidRDefault="00B3348E" w:rsidP="00871B0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670" w:type="dxa"/>
          </w:tcPr>
          <w:p w:rsidR="00B3348E" w:rsidRPr="00DF0DB3" w:rsidRDefault="00B3348E" w:rsidP="00871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10117A" w:rsidRPr="00DF0DB3" w:rsidTr="00E86A74">
        <w:tc>
          <w:tcPr>
            <w:tcW w:w="6804" w:type="dxa"/>
          </w:tcPr>
          <w:p w:rsidR="0010117A" w:rsidRPr="00DF0DB3" w:rsidRDefault="0010117A" w:rsidP="0014312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143123" w:rsidRPr="00DF0D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. Взаимодействие с управлением образования и делам молодежи по вопросу организации и проведения выборов в органы школьного и студенческого самоуправления</w:t>
            </w:r>
          </w:p>
        </w:tc>
        <w:tc>
          <w:tcPr>
            <w:tcW w:w="2410" w:type="dxa"/>
          </w:tcPr>
          <w:p w:rsidR="0010117A" w:rsidRPr="00DF0DB3" w:rsidRDefault="00871B04" w:rsidP="00871B0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117A" w:rsidRPr="00DF0DB3">
              <w:rPr>
                <w:rFonts w:ascii="Times New Roman" w:hAnsi="Times New Roman" w:cs="Times New Roman"/>
                <w:sz w:val="24"/>
                <w:szCs w:val="24"/>
              </w:rPr>
              <w:t>ентябрь-ноябрь</w:t>
            </w:r>
          </w:p>
        </w:tc>
        <w:tc>
          <w:tcPr>
            <w:tcW w:w="5670" w:type="dxa"/>
          </w:tcPr>
          <w:p w:rsidR="0010117A" w:rsidRPr="00DF0DB3" w:rsidRDefault="0010117A" w:rsidP="0087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10117A" w:rsidRPr="00DF0DB3" w:rsidTr="00E86A74">
        <w:tc>
          <w:tcPr>
            <w:tcW w:w="6804" w:type="dxa"/>
          </w:tcPr>
          <w:p w:rsidR="0010117A" w:rsidRPr="00DF0DB3" w:rsidRDefault="0010117A" w:rsidP="0014312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143123" w:rsidRPr="00DF0D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</w:t>
            </w:r>
            <w:proofErr w:type="gram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обучении по дисциплине</w:t>
            </w:r>
            <w:proofErr w:type="gram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избирательного права»</w:t>
            </w:r>
          </w:p>
        </w:tc>
        <w:tc>
          <w:tcPr>
            <w:tcW w:w="2410" w:type="dxa"/>
          </w:tcPr>
          <w:p w:rsidR="0010117A" w:rsidRPr="00DF0DB3" w:rsidRDefault="0010117A" w:rsidP="00DD043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 – обучение,</w:t>
            </w:r>
          </w:p>
          <w:p w:rsidR="0010117A" w:rsidRPr="00DF0DB3" w:rsidRDefault="0010117A" w:rsidP="00DD04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октябрь –</w:t>
            </w:r>
          </w:p>
          <w:p w:rsidR="0010117A" w:rsidRPr="00DF0DB3" w:rsidRDefault="0010117A" w:rsidP="00DD043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вручение свидетельств</w:t>
            </w:r>
          </w:p>
        </w:tc>
        <w:tc>
          <w:tcPr>
            <w:tcW w:w="5670" w:type="dxa"/>
          </w:tcPr>
          <w:p w:rsidR="0010117A" w:rsidRPr="00DF0DB3" w:rsidRDefault="0010117A" w:rsidP="00DD0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10117A" w:rsidRPr="00DF0DB3" w:rsidTr="00E86A74">
        <w:tc>
          <w:tcPr>
            <w:tcW w:w="6804" w:type="dxa"/>
          </w:tcPr>
          <w:p w:rsidR="0010117A" w:rsidRPr="00DF0DB3" w:rsidRDefault="0010117A" w:rsidP="00143123">
            <w:pPr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143123" w:rsidRPr="00DF0D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и проведение совместно с избирательными комиссиями муниципальных образований, территориальными избирательными комиссиями (базовыми) мероприятий по     повышению правовой культуры избирателей (участников референдума), других участников избирательного (референдумного) процесса (интеллектуальные игры, конкурсы, викторины, диспуты и др.), посвященных </w:t>
            </w: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выборам депутатов Государственной Думы Федерального Собрания Российской Федерации</w:t>
            </w:r>
          </w:p>
        </w:tc>
        <w:tc>
          <w:tcPr>
            <w:tcW w:w="2410" w:type="dxa"/>
          </w:tcPr>
          <w:p w:rsidR="0010117A" w:rsidRPr="00DF0DB3" w:rsidRDefault="0010117A" w:rsidP="00DF0D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10117A" w:rsidRPr="00DF0DB3" w:rsidRDefault="0010117A" w:rsidP="00DF0DB3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  <w:p w:rsidR="0010117A" w:rsidRPr="00DF0DB3" w:rsidRDefault="0010117A" w:rsidP="006F25E1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17A" w:rsidRPr="00DF0DB3" w:rsidTr="00E86A74">
        <w:trPr>
          <w:trHeight w:val="2556"/>
        </w:trPr>
        <w:tc>
          <w:tcPr>
            <w:tcW w:w="6804" w:type="dxa"/>
          </w:tcPr>
          <w:p w:rsidR="0010117A" w:rsidRPr="00DF0DB3" w:rsidRDefault="0010117A" w:rsidP="00DD043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9B11CB" w:rsidRPr="00DF0D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. Наполнение Интернет-сайта территориальной избирательной комиссии информацией,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</w:t>
            </w:r>
            <w:r w:rsidR="00E86A74" w:rsidRPr="00DF0DB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410" w:type="dxa"/>
          </w:tcPr>
          <w:p w:rsidR="0010117A" w:rsidRPr="00DF0DB3" w:rsidRDefault="0010117A" w:rsidP="00DF0D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10117A" w:rsidRPr="00DF0DB3" w:rsidRDefault="0010117A" w:rsidP="00DF0DB3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  <w:p w:rsidR="0010117A" w:rsidRPr="00DF0DB3" w:rsidRDefault="0010117A" w:rsidP="00DD0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17A" w:rsidRPr="00DF0DB3" w:rsidRDefault="0010117A" w:rsidP="00DD0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17A" w:rsidRPr="00DF0DB3" w:rsidTr="00E86A74">
        <w:tc>
          <w:tcPr>
            <w:tcW w:w="6804" w:type="dxa"/>
          </w:tcPr>
          <w:p w:rsidR="0010117A" w:rsidRPr="00DF0DB3" w:rsidRDefault="0010117A" w:rsidP="00E86A7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B11CB" w:rsidRPr="00DF0D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пресс-конференций, интервью председателя избирательной комиссии  по вопросам подготовки и проведения избирательных кампаний, проходящих на территории района, обучения членов и резерва составов участковых избирательных комиссий. Организация освещения в СМИ заседаний ТИК, совещаний и других мероприятий, проводимых ТИК </w:t>
            </w:r>
          </w:p>
        </w:tc>
        <w:tc>
          <w:tcPr>
            <w:tcW w:w="2410" w:type="dxa"/>
          </w:tcPr>
          <w:p w:rsidR="0010117A" w:rsidRPr="00DF0DB3" w:rsidRDefault="0010117A" w:rsidP="00DF0DB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10117A" w:rsidRPr="00DF0DB3" w:rsidRDefault="0010117A" w:rsidP="00DF0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Якушенко</w:t>
            </w:r>
            <w:proofErr w:type="spellEnd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20F76" w:rsidRPr="00DF0DB3" w:rsidTr="00E86A74">
        <w:tc>
          <w:tcPr>
            <w:tcW w:w="14884" w:type="dxa"/>
            <w:gridSpan w:val="3"/>
          </w:tcPr>
          <w:p w:rsidR="00920F76" w:rsidRPr="00DF0DB3" w:rsidRDefault="00920F76" w:rsidP="00920F76">
            <w:pPr>
              <w:pStyle w:val="a3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DB3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работы по повышению правовой культуры избирателей (участников референдума) </w:t>
            </w:r>
            <w:r w:rsidRPr="00DF0DB3">
              <w:rPr>
                <w:rFonts w:ascii="Times New Roman" w:hAnsi="Times New Roman"/>
                <w:b/>
                <w:sz w:val="24"/>
                <w:szCs w:val="24"/>
              </w:rPr>
              <w:br/>
              <w:t>и других участников избирательного процесса, обучению кадров избирательных комиссий</w:t>
            </w:r>
          </w:p>
          <w:p w:rsidR="00920F76" w:rsidRPr="00DF0DB3" w:rsidRDefault="00920F76" w:rsidP="00DD0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17A" w:rsidRPr="00DF0DB3" w:rsidTr="00E86A74">
        <w:tc>
          <w:tcPr>
            <w:tcW w:w="6804" w:type="dxa"/>
          </w:tcPr>
          <w:p w:rsidR="0010117A" w:rsidRPr="00DF0DB3" w:rsidRDefault="0010117A" w:rsidP="004405EC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3.1. Оказание организационно-методической помощи участковым избирательным комиссиям при проведении выборов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Государственной Думы Федерального </w:t>
            </w:r>
            <w:r w:rsidRPr="00DF0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Собрания Российской Федерации, муниципальных выборов</w:t>
            </w:r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, организации обучения кадров</w:t>
            </w:r>
          </w:p>
        </w:tc>
        <w:tc>
          <w:tcPr>
            <w:tcW w:w="2410" w:type="dxa"/>
          </w:tcPr>
          <w:p w:rsidR="0010117A" w:rsidRPr="00DF0DB3" w:rsidRDefault="0010117A" w:rsidP="00DF0DB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670" w:type="dxa"/>
          </w:tcPr>
          <w:p w:rsidR="00E86A74" w:rsidRPr="00DF0DB3" w:rsidRDefault="00E86A74" w:rsidP="00DF0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10117A" w:rsidRPr="00DF0DB3" w:rsidTr="00E86A74">
        <w:tc>
          <w:tcPr>
            <w:tcW w:w="6804" w:type="dxa"/>
          </w:tcPr>
          <w:p w:rsidR="0010117A" w:rsidRPr="00DF0DB3" w:rsidRDefault="0010117A" w:rsidP="004405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  Деятельность по поиску новых форм работы с избирателями,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410" w:type="dxa"/>
          </w:tcPr>
          <w:p w:rsidR="0010117A" w:rsidRPr="00DF0DB3" w:rsidRDefault="0010117A" w:rsidP="00DF0DB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10117A" w:rsidRPr="00DF0DB3" w:rsidRDefault="00E86A74" w:rsidP="00DF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E86A74" w:rsidRPr="00DF0DB3" w:rsidTr="00E86A74">
        <w:tc>
          <w:tcPr>
            <w:tcW w:w="6804" w:type="dxa"/>
          </w:tcPr>
          <w:p w:rsidR="00E86A74" w:rsidRPr="00DF0DB3" w:rsidRDefault="00E86A74" w:rsidP="00DF0DB3">
            <w:pPr>
              <w:pStyle w:val="a3"/>
              <w:numPr>
                <w:ilvl w:val="1"/>
                <w:numId w:val="6"/>
              </w:numPr>
              <w:spacing w:before="12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DF0DB3">
              <w:rPr>
                <w:rFonts w:ascii="Times New Roman" w:hAnsi="Times New Roman"/>
                <w:sz w:val="24"/>
                <w:szCs w:val="24"/>
              </w:rPr>
              <w:t xml:space="preserve">Развитие и модернизация </w:t>
            </w:r>
            <w:proofErr w:type="spellStart"/>
            <w:proofErr w:type="gramStart"/>
            <w:r w:rsidRPr="00DF0DB3">
              <w:rPr>
                <w:rFonts w:ascii="Times New Roman" w:hAnsi="Times New Roman"/>
                <w:sz w:val="24"/>
                <w:szCs w:val="24"/>
              </w:rPr>
              <w:t>Интернет-страниц</w:t>
            </w:r>
            <w:proofErr w:type="spellEnd"/>
            <w:proofErr w:type="gramEnd"/>
            <w:r w:rsidRPr="00DF0DB3">
              <w:rPr>
                <w:rFonts w:ascii="Times New Roman" w:hAnsi="Times New Roman"/>
                <w:sz w:val="24"/>
                <w:szCs w:val="24"/>
              </w:rPr>
              <w:t xml:space="preserve"> и сайтов территориальных избирательных комиссий, избирательных комиссий муниципальных образований </w:t>
            </w:r>
          </w:p>
        </w:tc>
        <w:tc>
          <w:tcPr>
            <w:tcW w:w="2410" w:type="dxa"/>
          </w:tcPr>
          <w:p w:rsidR="00E86A74" w:rsidRPr="00DF0DB3" w:rsidRDefault="00E86A74" w:rsidP="00DF0DB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E86A74" w:rsidRPr="00DF0DB3" w:rsidRDefault="00E86A74" w:rsidP="00DF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>Бакута</w:t>
            </w:r>
            <w:proofErr w:type="spellEnd"/>
            <w:r w:rsidRPr="00DF0DB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</w:tbl>
    <w:p w:rsidR="00F27169" w:rsidRPr="00DF0DB3" w:rsidRDefault="00F27169" w:rsidP="00F27169">
      <w:pPr>
        <w:rPr>
          <w:rFonts w:ascii="Times New Roman" w:hAnsi="Times New Roman" w:cs="Times New Roman"/>
          <w:sz w:val="24"/>
          <w:szCs w:val="24"/>
        </w:rPr>
      </w:pPr>
    </w:p>
    <w:p w:rsidR="00DD0437" w:rsidRPr="00DF0DB3" w:rsidRDefault="00DD0437" w:rsidP="00F27169">
      <w:pPr>
        <w:rPr>
          <w:rFonts w:ascii="Times New Roman" w:hAnsi="Times New Roman" w:cs="Times New Roman"/>
          <w:sz w:val="24"/>
          <w:szCs w:val="24"/>
        </w:rPr>
      </w:pPr>
    </w:p>
    <w:p w:rsidR="00DD0437" w:rsidRPr="00DF0DB3" w:rsidRDefault="00DD0437" w:rsidP="00F27169">
      <w:pPr>
        <w:rPr>
          <w:rFonts w:ascii="Times New Roman" w:hAnsi="Times New Roman" w:cs="Times New Roman"/>
          <w:sz w:val="24"/>
          <w:szCs w:val="24"/>
        </w:rPr>
      </w:pPr>
    </w:p>
    <w:p w:rsidR="00DD0437" w:rsidRPr="00DF0DB3" w:rsidRDefault="00DD0437" w:rsidP="00DD0437">
      <w:pPr>
        <w:ind w:right="75"/>
        <w:rPr>
          <w:rFonts w:ascii="Times New Roman" w:hAnsi="Times New Roman" w:cs="Times New Roman"/>
          <w:b/>
          <w:sz w:val="24"/>
          <w:szCs w:val="24"/>
        </w:rPr>
      </w:pPr>
    </w:p>
    <w:sectPr w:rsidR="00DD0437" w:rsidRPr="00DF0DB3" w:rsidSect="00AE60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215" w:rsidRDefault="00F60215" w:rsidP="00623376">
      <w:pPr>
        <w:spacing w:after="0" w:line="240" w:lineRule="auto"/>
      </w:pPr>
      <w:r>
        <w:separator/>
      </w:r>
    </w:p>
  </w:endnote>
  <w:endnote w:type="continuationSeparator" w:id="0">
    <w:p w:rsidR="00F60215" w:rsidRDefault="00F60215" w:rsidP="0062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215" w:rsidRDefault="00F60215" w:rsidP="00623376">
      <w:pPr>
        <w:spacing w:after="0" w:line="240" w:lineRule="auto"/>
      </w:pPr>
      <w:r>
        <w:separator/>
      </w:r>
    </w:p>
  </w:footnote>
  <w:footnote w:type="continuationSeparator" w:id="0">
    <w:p w:rsidR="00F60215" w:rsidRDefault="00F60215" w:rsidP="00623376">
      <w:pPr>
        <w:spacing w:after="0" w:line="240" w:lineRule="auto"/>
      </w:pPr>
      <w:r>
        <w:continuationSeparator/>
      </w:r>
    </w:p>
  </w:footnote>
  <w:footnote w:id="1">
    <w:p w:rsidR="00DD0437" w:rsidRDefault="00DD0437" w:rsidP="00623376">
      <w:pPr>
        <w:pStyle w:val="a6"/>
      </w:pPr>
      <w:r>
        <w:rPr>
          <w:rStyle w:val="a9"/>
        </w:rPr>
        <w:footnoteRef/>
      </w:r>
      <w:r>
        <w:t xml:space="preserve"> </w:t>
      </w:r>
      <w:r>
        <w:rPr>
          <w:sz w:val="18"/>
        </w:rPr>
        <w:t>Перечень мероприятий не является исчерпывающим. Название мероприятий и дата их проведения могут быть изменены по решению территориальной избирательной комиссии Тбилисская либо председателя территориальной избирательной комиссии Тбилисская.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37" w:rsidRDefault="005478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D043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0437">
      <w:rPr>
        <w:rStyle w:val="a8"/>
        <w:noProof/>
      </w:rPr>
      <w:t>15</w:t>
    </w:r>
    <w:r>
      <w:rPr>
        <w:rStyle w:val="a8"/>
      </w:rPr>
      <w:fldChar w:fldCharType="end"/>
    </w:r>
  </w:p>
  <w:p w:rsidR="00DD0437" w:rsidRDefault="00DD043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37" w:rsidRDefault="00547806" w:rsidP="00DD0437">
    <w:pPr>
      <w:pStyle w:val="a4"/>
      <w:jc w:val="center"/>
    </w:pPr>
    <w:fldSimple w:instr=" PAGE   \* MERGEFORMAT ">
      <w:r w:rsidR="00034F52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23D"/>
    <w:multiLevelType w:val="hybridMultilevel"/>
    <w:tmpl w:val="F24E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3E1E93"/>
    <w:multiLevelType w:val="multilevel"/>
    <w:tmpl w:val="6B307E2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641C6030"/>
    <w:multiLevelType w:val="multilevel"/>
    <w:tmpl w:val="AB509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6597FE7"/>
    <w:multiLevelType w:val="hybridMultilevel"/>
    <w:tmpl w:val="9932C3CA"/>
    <w:lvl w:ilvl="0" w:tplc="7CAE9D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623376"/>
    <w:rsid w:val="00014434"/>
    <w:rsid w:val="00023F57"/>
    <w:rsid w:val="00034F52"/>
    <w:rsid w:val="00092555"/>
    <w:rsid w:val="000D0E5C"/>
    <w:rsid w:val="000E30BE"/>
    <w:rsid w:val="000F5804"/>
    <w:rsid w:val="0010117A"/>
    <w:rsid w:val="00101FEC"/>
    <w:rsid w:val="00142640"/>
    <w:rsid w:val="00143123"/>
    <w:rsid w:val="00147F6D"/>
    <w:rsid w:val="00163798"/>
    <w:rsid w:val="001A687A"/>
    <w:rsid w:val="001B4A16"/>
    <w:rsid w:val="001D529F"/>
    <w:rsid w:val="00246543"/>
    <w:rsid w:val="002D042C"/>
    <w:rsid w:val="002E290A"/>
    <w:rsid w:val="002E5269"/>
    <w:rsid w:val="00301EAA"/>
    <w:rsid w:val="00320B60"/>
    <w:rsid w:val="00344E0A"/>
    <w:rsid w:val="00380E78"/>
    <w:rsid w:val="003C1181"/>
    <w:rsid w:val="0041024D"/>
    <w:rsid w:val="00413F52"/>
    <w:rsid w:val="004405EC"/>
    <w:rsid w:val="004616F6"/>
    <w:rsid w:val="004928C0"/>
    <w:rsid w:val="004D2C43"/>
    <w:rsid w:val="00522067"/>
    <w:rsid w:val="00547806"/>
    <w:rsid w:val="005917FD"/>
    <w:rsid w:val="005B1BF2"/>
    <w:rsid w:val="00607E50"/>
    <w:rsid w:val="00623376"/>
    <w:rsid w:val="00623ABF"/>
    <w:rsid w:val="006433E3"/>
    <w:rsid w:val="006508B4"/>
    <w:rsid w:val="00656F69"/>
    <w:rsid w:val="0069006B"/>
    <w:rsid w:val="006C45BC"/>
    <w:rsid w:val="006E6FC0"/>
    <w:rsid w:val="006F0B74"/>
    <w:rsid w:val="006F25E1"/>
    <w:rsid w:val="007074A3"/>
    <w:rsid w:val="00753236"/>
    <w:rsid w:val="007959D2"/>
    <w:rsid w:val="00796423"/>
    <w:rsid w:val="007B12F7"/>
    <w:rsid w:val="007C6CDC"/>
    <w:rsid w:val="007D14F3"/>
    <w:rsid w:val="007F70B2"/>
    <w:rsid w:val="00811A6E"/>
    <w:rsid w:val="00867769"/>
    <w:rsid w:val="00871B04"/>
    <w:rsid w:val="00875578"/>
    <w:rsid w:val="008C29F8"/>
    <w:rsid w:val="008C627C"/>
    <w:rsid w:val="008F2FC2"/>
    <w:rsid w:val="0090313C"/>
    <w:rsid w:val="00920F76"/>
    <w:rsid w:val="00921205"/>
    <w:rsid w:val="00926AAF"/>
    <w:rsid w:val="009517D4"/>
    <w:rsid w:val="00961E53"/>
    <w:rsid w:val="00987239"/>
    <w:rsid w:val="009B11CB"/>
    <w:rsid w:val="00A35CD0"/>
    <w:rsid w:val="00AB2A9D"/>
    <w:rsid w:val="00AB3E21"/>
    <w:rsid w:val="00AE60F1"/>
    <w:rsid w:val="00B3348E"/>
    <w:rsid w:val="00B935CB"/>
    <w:rsid w:val="00BC0C74"/>
    <w:rsid w:val="00BD50FE"/>
    <w:rsid w:val="00C45E8A"/>
    <w:rsid w:val="00CB76ED"/>
    <w:rsid w:val="00CD4A89"/>
    <w:rsid w:val="00CF2F67"/>
    <w:rsid w:val="00CF44C7"/>
    <w:rsid w:val="00D15673"/>
    <w:rsid w:val="00D36832"/>
    <w:rsid w:val="00D51005"/>
    <w:rsid w:val="00D52C19"/>
    <w:rsid w:val="00D56BDB"/>
    <w:rsid w:val="00D852C9"/>
    <w:rsid w:val="00DD0437"/>
    <w:rsid w:val="00DF0DB3"/>
    <w:rsid w:val="00E305BE"/>
    <w:rsid w:val="00E377A3"/>
    <w:rsid w:val="00E40071"/>
    <w:rsid w:val="00E6691D"/>
    <w:rsid w:val="00E86A74"/>
    <w:rsid w:val="00E9751C"/>
    <w:rsid w:val="00EA558B"/>
    <w:rsid w:val="00F25756"/>
    <w:rsid w:val="00F27169"/>
    <w:rsid w:val="00F37328"/>
    <w:rsid w:val="00F60215"/>
    <w:rsid w:val="00FB6E01"/>
    <w:rsid w:val="00FC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aliases w:val="Знак3"/>
    <w:basedOn w:val="a"/>
    <w:link w:val="a5"/>
    <w:uiPriority w:val="99"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3 Знак"/>
    <w:basedOn w:val="a0"/>
    <w:link w:val="a4"/>
    <w:uiPriority w:val="99"/>
    <w:rsid w:val="00623376"/>
  </w:style>
  <w:style w:type="paragraph" w:styleId="a6">
    <w:name w:val="footnote text"/>
    <w:basedOn w:val="a"/>
    <w:link w:val="a7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ody Text Indent"/>
    <w:basedOn w:val="a"/>
    <w:link w:val="ab"/>
    <w:rsid w:val="00F2716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27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1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1A6E"/>
  </w:style>
  <w:style w:type="paragraph" w:styleId="ae">
    <w:name w:val="Balloon Text"/>
    <w:basedOn w:val="a"/>
    <w:link w:val="af"/>
    <w:uiPriority w:val="99"/>
    <w:semiHidden/>
    <w:unhideWhenUsed/>
    <w:rsid w:val="00F2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3376"/>
  </w:style>
  <w:style w:type="paragraph" w:styleId="a6">
    <w:name w:val="footnote text"/>
    <w:basedOn w:val="a"/>
    <w:link w:val="a7"/>
    <w:uiPriority w:val="99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201A2-FAA9-4A63-9EE9-B254ECF6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11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RePack by SPecialiST</cp:lastModifiedBy>
  <cp:revision>77</cp:revision>
  <cp:lastPrinted>2017-01-30T07:59:00Z</cp:lastPrinted>
  <dcterms:created xsi:type="dcterms:W3CDTF">2015-01-23T07:43:00Z</dcterms:created>
  <dcterms:modified xsi:type="dcterms:W3CDTF">2017-01-30T08:00:00Z</dcterms:modified>
</cp:coreProperties>
</file>