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Pr="00A74C06" w:rsidRDefault="005E15E8" w:rsidP="00EA3BE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A3BEF">
              <w:rPr>
                <w:color w:val="000000"/>
              </w:rPr>
              <w:t>9</w:t>
            </w:r>
            <w:r w:rsidR="008B6AFC">
              <w:rPr>
                <w:color w:val="000000"/>
              </w:rPr>
              <w:t xml:space="preserve"> ию</w:t>
            </w:r>
            <w:r>
              <w:rPr>
                <w:color w:val="000000"/>
              </w:rPr>
              <w:t>н</w:t>
            </w:r>
            <w:r w:rsidR="008B6AFC">
              <w:rPr>
                <w:color w:val="000000"/>
              </w:rPr>
              <w:t>я</w:t>
            </w:r>
            <w:r w:rsidR="00B41867" w:rsidRPr="00A74C06">
              <w:rPr>
                <w:color w:val="000000"/>
              </w:rPr>
              <w:t xml:space="preserve"> 201</w:t>
            </w:r>
            <w:r>
              <w:rPr>
                <w:color w:val="000000"/>
              </w:rPr>
              <w:t>7</w:t>
            </w:r>
            <w:r w:rsidR="00B41867" w:rsidRPr="00A74C06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Pr="00A74C06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Pr="00EA3BEF" w:rsidRDefault="00922BAA" w:rsidP="00EC76CC">
            <w:pPr>
              <w:rPr>
                <w:color w:val="000000"/>
              </w:rPr>
            </w:pPr>
            <w:r w:rsidRPr="00EA3BEF">
              <w:rPr>
                <w:color w:val="000000"/>
              </w:rPr>
              <w:t>№</w:t>
            </w:r>
            <w:r w:rsidR="002B69EC" w:rsidRPr="00EA3BEF">
              <w:rPr>
                <w:color w:val="000000"/>
              </w:rPr>
              <w:t xml:space="preserve"> </w:t>
            </w:r>
            <w:r w:rsidR="00EA3BEF" w:rsidRPr="00EA3BEF">
              <w:rPr>
                <w:color w:val="000000"/>
              </w:rPr>
              <w:t>37/31</w:t>
            </w:r>
            <w:r w:rsidR="00EC76CC">
              <w:rPr>
                <w:color w:val="000000"/>
              </w:rPr>
              <w:t>7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1"/>
      </w:tblGrid>
      <w:tr w:rsidR="004001E5" w:rsidRPr="004001E5" w:rsidTr="004001E5">
        <w:trPr>
          <w:jc w:val="center"/>
        </w:trPr>
        <w:tc>
          <w:tcPr>
            <w:tcW w:w="8731" w:type="dxa"/>
          </w:tcPr>
          <w:p w:rsidR="004001E5" w:rsidRPr="004001E5" w:rsidRDefault="004001E5" w:rsidP="00C10F58">
            <w:pP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4001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проведении семинара по финансовым вопросам с членами участковых избирательных комиссий на  выборах депутатов Законодательного Собрания Краснодарского края шестого созыва </w:t>
            </w:r>
          </w:p>
        </w:tc>
      </w:tr>
    </w:tbl>
    <w:p w:rsidR="00FF5DBE" w:rsidRPr="0033286A" w:rsidRDefault="00FF5DBE" w:rsidP="00FF5DBE">
      <w:pPr>
        <w:rPr>
          <w:b/>
          <w:bCs/>
          <w:szCs w:val="20"/>
        </w:rPr>
      </w:pPr>
    </w:p>
    <w:p w:rsidR="00653B47" w:rsidRDefault="00654141" w:rsidP="00654141">
      <w:pPr>
        <w:pStyle w:val="2"/>
        <w:spacing w:line="360" w:lineRule="auto"/>
        <w:ind w:left="0" w:firstLine="708"/>
        <w:jc w:val="both"/>
      </w:pPr>
      <w:r w:rsidRPr="00654141">
        <w:t xml:space="preserve">В соответствии  статьей 57 Федерального закона от 12 июня 2002 г. N 67-ФЗ "Об основных гарантиях избирательных прав и права на участие в референдуме граждан Российской Федерации" </w:t>
      </w:r>
      <w:r w:rsidR="00653B47">
        <w:t xml:space="preserve"> территориальная </w:t>
      </w:r>
      <w:r>
        <w:t>и</w:t>
      </w:r>
      <w:r w:rsidR="00653B47">
        <w:t xml:space="preserve">збирательная комиссия Тбилисская </w:t>
      </w:r>
      <w:r w:rsidR="00653B47" w:rsidRPr="004001E5">
        <w:rPr>
          <w:spacing w:val="20"/>
        </w:rPr>
        <w:t>РЕШИЛА</w:t>
      </w:r>
      <w:r w:rsidR="00653B47">
        <w:t>:</w:t>
      </w:r>
    </w:p>
    <w:p w:rsidR="00653B47" w:rsidRPr="004001E5" w:rsidRDefault="00653B47" w:rsidP="00EA3BEF">
      <w:pPr>
        <w:pStyle w:val="2"/>
        <w:numPr>
          <w:ilvl w:val="0"/>
          <w:numId w:val="3"/>
        </w:numPr>
        <w:spacing w:line="360" w:lineRule="auto"/>
        <w:ind w:left="0" w:firstLine="709"/>
        <w:jc w:val="both"/>
        <w:rPr>
          <w:b/>
          <w:bCs/>
        </w:rPr>
      </w:pPr>
      <w:r>
        <w:rPr>
          <w:bCs/>
        </w:rPr>
        <w:t xml:space="preserve">Провести </w:t>
      </w:r>
      <w:r w:rsidR="005E15E8">
        <w:rPr>
          <w:bCs/>
        </w:rPr>
        <w:t>2</w:t>
      </w:r>
      <w:r w:rsidR="002E3837">
        <w:rPr>
          <w:bCs/>
        </w:rPr>
        <w:t>5 августа</w:t>
      </w:r>
      <w:r w:rsidR="00A74C06" w:rsidRPr="00A74C06">
        <w:rPr>
          <w:bCs/>
        </w:rPr>
        <w:t xml:space="preserve"> </w:t>
      </w:r>
      <w:r w:rsidRPr="00A74C06">
        <w:rPr>
          <w:bCs/>
        </w:rPr>
        <w:t>20</w:t>
      </w:r>
      <w:r w:rsidR="00E53316" w:rsidRPr="00A74C06">
        <w:rPr>
          <w:bCs/>
        </w:rPr>
        <w:t>1</w:t>
      </w:r>
      <w:r w:rsidR="005E15E8">
        <w:rPr>
          <w:bCs/>
        </w:rPr>
        <w:t>7</w:t>
      </w:r>
      <w:r w:rsidRPr="00A74C06">
        <w:rPr>
          <w:bCs/>
        </w:rPr>
        <w:t xml:space="preserve"> года в 15.00 обучающий семинар  по финансовым вопросам с членами</w:t>
      </w:r>
      <w:r>
        <w:rPr>
          <w:bCs/>
        </w:rPr>
        <w:t xml:space="preserve"> участковых и</w:t>
      </w:r>
      <w:r w:rsidR="009A23CB">
        <w:rPr>
          <w:bCs/>
        </w:rPr>
        <w:t>збирательных комиссий №</w:t>
      </w:r>
      <w:r w:rsidR="004001E5">
        <w:rPr>
          <w:bCs/>
        </w:rPr>
        <w:t> 4</w:t>
      </w:r>
      <w:r w:rsidR="00654141">
        <w:rPr>
          <w:bCs/>
        </w:rPr>
        <w:t>8</w:t>
      </w:r>
      <w:r w:rsidR="00FF5DBE">
        <w:rPr>
          <w:bCs/>
        </w:rPr>
        <w:t>01-4845 (</w:t>
      </w:r>
      <w:r w:rsidR="008A306C">
        <w:rPr>
          <w:bCs/>
        </w:rPr>
        <w:t xml:space="preserve">Программа семинара </w:t>
      </w:r>
      <w:r>
        <w:rPr>
          <w:bCs/>
        </w:rPr>
        <w:t>прилагается).</w:t>
      </w:r>
    </w:p>
    <w:p w:rsidR="004001E5" w:rsidRPr="004001E5" w:rsidRDefault="004001E5" w:rsidP="00EA3BEF">
      <w:pPr>
        <w:pStyle w:val="2"/>
        <w:numPr>
          <w:ilvl w:val="0"/>
          <w:numId w:val="3"/>
        </w:numPr>
        <w:spacing w:line="360" w:lineRule="auto"/>
        <w:ind w:left="0" w:firstLine="709"/>
        <w:jc w:val="both"/>
        <w:rPr>
          <w:bCs/>
        </w:rPr>
      </w:pP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выполнением настоящего решения оставляю за собой.</w:t>
      </w:r>
    </w:p>
    <w:p w:rsidR="00653B47" w:rsidRDefault="00653B47" w:rsidP="00EA3BEF">
      <w:pPr>
        <w:pStyle w:val="2"/>
        <w:numPr>
          <w:ilvl w:val="0"/>
          <w:numId w:val="3"/>
        </w:numPr>
        <w:spacing w:line="360" w:lineRule="auto"/>
        <w:ind w:left="0" w:firstLine="709"/>
        <w:jc w:val="both"/>
      </w:pPr>
      <w:r>
        <w:t>Настоящее решение вступает в силу со дня его принятия.</w:t>
      </w:r>
    </w:p>
    <w:p w:rsidR="00653B47" w:rsidRDefault="00653B47" w:rsidP="008F6E21">
      <w:pPr>
        <w:pStyle w:val="2"/>
        <w:spacing w:line="360" w:lineRule="auto"/>
        <w:ind w:left="0"/>
        <w:jc w:val="both"/>
      </w:pPr>
    </w:p>
    <w:p w:rsidR="00653B47" w:rsidRDefault="00653B47" w:rsidP="008F6E21">
      <w:pPr>
        <w:pStyle w:val="2"/>
        <w:spacing w:line="360" w:lineRule="auto"/>
        <w:ind w:left="0"/>
        <w:jc w:val="both"/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EA3BEF" w:rsidRPr="00EA3BEF" w:rsidTr="00751FD1">
        <w:trPr>
          <w:trHeight w:val="611"/>
        </w:trPr>
        <w:tc>
          <w:tcPr>
            <w:tcW w:w="5211" w:type="dxa"/>
          </w:tcPr>
          <w:p w:rsidR="00EA3BEF" w:rsidRPr="00EA3BEF" w:rsidRDefault="00EA3BEF" w:rsidP="00EA3BEF">
            <w:pPr>
              <w:jc w:val="left"/>
              <w:rPr>
                <w:szCs w:val="28"/>
                <w:lang w:eastAsia="en-US" w:bidi="en-US"/>
              </w:rPr>
            </w:pPr>
            <w:r w:rsidRPr="00EA3BEF">
              <w:rPr>
                <w:szCs w:val="28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A3BEF" w:rsidRPr="00EA3BEF" w:rsidRDefault="00EA3BEF" w:rsidP="00EA3BEF">
            <w:pPr>
              <w:ind w:firstLine="360"/>
              <w:rPr>
                <w:i/>
                <w:szCs w:val="28"/>
                <w:lang w:eastAsia="en-US" w:bidi="en-US"/>
              </w:rPr>
            </w:pPr>
          </w:p>
          <w:p w:rsidR="00EA3BEF" w:rsidRPr="00EA3BEF" w:rsidRDefault="00EA3BEF" w:rsidP="00EA3BEF">
            <w:pPr>
              <w:jc w:val="right"/>
              <w:rPr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EA3BEF" w:rsidRPr="00EA3BEF" w:rsidRDefault="00EA3BEF" w:rsidP="00EA3BEF">
            <w:pPr>
              <w:ind w:firstLine="360"/>
              <w:rPr>
                <w:szCs w:val="28"/>
                <w:lang w:eastAsia="en-US" w:bidi="en-US"/>
              </w:rPr>
            </w:pPr>
          </w:p>
          <w:p w:rsidR="00EA3BEF" w:rsidRPr="00EA3BEF" w:rsidRDefault="00EA3BEF" w:rsidP="00EA3BEF">
            <w:pPr>
              <w:ind w:firstLine="360"/>
              <w:jc w:val="right"/>
              <w:rPr>
                <w:szCs w:val="28"/>
                <w:lang w:eastAsia="en-US" w:bidi="en-US"/>
              </w:rPr>
            </w:pPr>
            <w:r w:rsidRPr="00EA3BEF">
              <w:rPr>
                <w:szCs w:val="28"/>
                <w:lang w:eastAsia="en-US" w:bidi="en-US"/>
              </w:rPr>
              <w:t xml:space="preserve">О.Н. Бакута                               </w:t>
            </w:r>
          </w:p>
        </w:tc>
      </w:tr>
      <w:tr w:rsidR="00EA3BEF" w:rsidRPr="00EA3BEF" w:rsidTr="00751FD1">
        <w:tc>
          <w:tcPr>
            <w:tcW w:w="5211" w:type="dxa"/>
          </w:tcPr>
          <w:p w:rsidR="00EA3BEF" w:rsidRPr="00EA3BEF" w:rsidRDefault="00EA3BEF" w:rsidP="00EA3BEF">
            <w:pPr>
              <w:jc w:val="left"/>
              <w:rPr>
                <w:sz w:val="1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A3BEF" w:rsidRPr="00EA3BEF" w:rsidRDefault="00EA3BEF" w:rsidP="00EA3BEF">
            <w:pPr>
              <w:ind w:firstLine="360"/>
              <w:jc w:val="right"/>
              <w:rPr>
                <w:sz w:val="1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EA3BEF" w:rsidRPr="00EA3BEF" w:rsidRDefault="00EA3BEF" w:rsidP="00EA3BEF">
            <w:pPr>
              <w:ind w:firstLine="360"/>
              <w:jc w:val="right"/>
              <w:rPr>
                <w:sz w:val="18"/>
                <w:szCs w:val="28"/>
                <w:lang w:eastAsia="en-US" w:bidi="en-US"/>
              </w:rPr>
            </w:pPr>
          </w:p>
        </w:tc>
      </w:tr>
      <w:tr w:rsidR="00EA3BEF" w:rsidRPr="00EA3BEF" w:rsidTr="00751FD1">
        <w:tc>
          <w:tcPr>
            <w:tcW w:w="5211" w:type="dxa"/>
          </w:tcPr>
          <w:p w:rsidR="00EA3BEF" w:rsidRPr="00EA3BEF" w:rsidRDefault="00EA3BEF" w:rsidP="00EA3BEF">
            <w:pPr>
              <w:jc w:val="left"/>
              <w:rPr>
                <w:szCs w:val="28"/>
                <w:lang w:eastAsia="en-US" w:bidi="en-US"/>
              </w:rPr>
            </w:pPr>
            <w:r w:rsidRPr="00EA3BEF">
              <w:rPr>
                <w:szCs w:val="28"/>
              </w:rPr>
              <w:t xml:space="preserve">Секретарь </w:t>
            </w:r>
            <w:proofErr w:type="gramStart"/>
            <w:r w:rsidRPr="00EA3BEF">
              <w:rPr>
                <w:szCs w:val="28"/>
              </w:rPr>
              <w:t>территориальной</w:t>
            </w:r>
            <w:proofErr w:type="gramEnd"/>
            <w:r w:rsidRPr="00EA3BEF">
              <w:rPr>
                <w:szCs w:val="28"/>
              </w:rPr>
              <w:t xml:space="preserve"> </w:t>
            </w:r>
          </w:p>
          <w:p w:rsidR="00EA3BEF" w:rsidRPr="00EA3BEF" w:rsidRDefault="00EA3BEF" w:rsidP="00EA3BEF">
            <w:pPr>
              <w:jc w:val="left"/>
              <w:rPr>
                <w:b/>
                <w:szCs w:val="28"/>
                <w:lang w:eastAsia="en-US" w:bidi="en-US"/>
              </w:rPr>
            </w:pPr>
            <w:r w:rsidRPr="00EA3BEF">
              <w:rPr>
                <w:szCs w:val="28"/>
              </w:rPr>
              <w:t xml:space="preserve">избирательной комиссии </w:t>
            </w:r>
            <w:proofErr w:type="gramStart"/>
            <w:r w:rsidRPr="00EA3BEF">
              <w:rPr>
                <w:szCs w:val="28"/>
              </w:rPr>
              <w:t>Тбилисская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A3BEF" w:rsidRPr="00EA3BEF" w:rsidRDefault="00EA3BEF" w:rsidP="00EA3BEF">
            <w:pPr>
              <w:ind w:firstLine="360"/>
              <w:jc w:val="right"/>
              <w:rPr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EA3BEF" w:rsidRPr="00EA3BEF" w:rsidRDefault="00EA3BEF" w:rsidP="00EA3BEF">
            <w:pPr>
              <w:ind w:firstLine="360"/>
              <w:jc w:val="right"/>
              <w:rPr>
                <w:szCs w:val="28"/>
                <w:lang w:eastAsia="en-US" w:bidi="en-US"/>
              </w:rPr>
            </w:pPr>
          </w:p>
          <w:p w:rsidR="00EA3BEF" w:rsidRPr="00EA3BEF" w:rsidRDefault="00EA3BEF" w:rsidP="00EA3BEF">
            <w:pPr>
              <w:jc w:val="right"/>
              <w:rPr>
                <w:szCs w:val="28"/>
                <w:lang w:eastAsia="en-US" w:bidi="en-US"/>
              </w:rPr>
            </w:pPr>
            <w:r w:rsidRPr="00EA3BEF">
              <w:rPr>
                <w:szCs w:val="28"/>
                <w:lang w:eastAsia="en-US" w:bidi="en-US"/>
              </w:rPr>
              <w:t xml:space="preserve">  Н.Н. Якушенко</w:t>
            </w:r>
          </w:p>
        </w:tc>
      </w:tr>
    </w:tbl>
    <w:p w:rsidR="00EA3BEF" w:rsidRDefault="00EA3BEF" w:rsidP="008F6E21">
      <w:pPr>
        <w:pStyle w:val="2"/>
        <w:spacing w:line="360" w:lineRule="auto"/>
        <w:ind w:left="0"/>
        <w:jc w:val="both"/>
        <w:rPr>
          <w:szCs w:val="28"/>
        </w:rPr>
      </w:pPr>
    </w:p>
    <w:p w:rsidR="00EA3BEF" w:rsidRDefault="00EA3BEF">
      <w:pPr>
        <w:spacing w:after="200" w:line="276" w:lineRule="auto"/>
        <w:jc w:val="left"/>
        <w:rPr>
          <w:szCs w:val="28"/>
        </w:rPr>
      </w:pPr>
      <w:r>
        <w:rPr>
          <w:szCs w:val="28"/>
        </w:rPr>
        <w:br w:type="page"/>
      </w:r>
    </w:p>
    <w:p w:rsidR="00653B47" w:rsidRDefault="00653B47" w:rsidP="00654141">
      <w:pPr>
        <w:suppressAutoHyphens/>
        <w:autoSpaceDN w:val="0"/>
        <w:ind w:left="4500"/>
        <w:textAlignment w:val="baseline"/>
        <w:rPr>
          <w:rFonts w:eastAsia="SimSun"/>
          <w:kern w:val="3"/>
          <w:szCs w:val="28"/>
          <w:lang w:eastAsia="zh-CN" w:bidi="hi-IN"/>
        </w:rPr>
      </w:pPr>
      <w:r>
        <w:rPr>
          <w:rFonts w:eastAsia="SimSun"/>
          <w:kern w:val="3"/>
          <w:szCs w:val="28"/>
          <w:lang w:eastAsia="zh-CN" w:bidi="hi-IN"/>
        </w:rPr>
        <w:lastRenderedPageBreak/>
        <w:t xml:space="preserve">ПРИЛОЖЕНИЕ </w:t>
      </w:r>
    </w:p>
    <w:p w:rsidR="00653B47" w:rsidRDefault="00653B47" w:rsidP="00654141">
      <w:pPr>
        <w:suppressAutoHyphens/>
        <w:autoSpaceDN w:val="0"/>
        <w:ind w:left="4500"/>
        <w:textAlignment w:val="baseline"/>
        <w:rPr>
          <w:rFonts w:eastAsia="SimSun"/>
          <w:kern w:val="3"/>
          <w:szCs w:val="28"/>
          <w:lang w:eastAsia="zh-CN" w:bidi="hi-IN"/>
        </w:rPr>
      </w:pPr>
      <w:r>
        <w:rPr>
          <w:rFonts w:eastAsia="SimSun"/>
          <w:kern w:val="3"/>
          <w:szCs w:val="28"/>
          <w:lang w:eastAsia="zh-CN" w:bidi="hi-IN"/>
        </w:rPr>
        <w:t>к решению территориальной избирательной</w:t>
      </w:r>
      <w:r w:rsidR="00EA3BEF">
        <w:rPr>
          <w:rFonts w:eastAsia="SimSun"/>
          <w:kern w:val="3"/>
          <w:szCs w:val="28"/>
          <w:lang w:eastAsia="zh-CN" w:bidi="hi-IN"/>
        </w:rPr>
        <w:t xml:space="preserve"> </w:t>
      </w:r>
      <w:r>
        <w:rPr>
          <w:rFonts w:eastAsia="SimSun"/>
          <w:kern w:val="3"/>
          <w:szCs w:val="28"/>
          <w:lang w:eastAsia="zh-CN" w:bidi="hi-IN"/>
        </w:rPr>
        <w:t xml:space="preserve">комиссии </w:t>
      </w:r>
      <w:proofErr w:type="gramStart"/>
      <w:r>
        <w:rPr>
          <w:rFonts w:eastAsia="SimSun"/>
          <w:kern w:val="3"/>
          <w:szCs w:val="28"/>
          <w:lang w:eastAsia="zh-CN" w:bidi="hi-IN"/>
        </w:rPr>
        <w:t>Тбилисская</w:t>
      </w:r>
      <w:proofErr w:type="gramEnd"/>
    </w:p>
    <w:p w:rsidR="00653B47" w:rsidRDefault="00653B47" w:rsidP="00654141">
      <w:pPr>
        <w:suppressAutoHyphens/>
        <w:autoSpaceDN w:val="0"/>
        <w:ind w:left="4500"/>
        <w:textAlignment w:val="baseline"/>
        <w:rPr>
          <w:rFonts w:eastAsia="SimSun"/>
          <w:kern w:val="3"/>
          <w:szCs w:val="28"/>
          <w:lang w:eastAsia="zh-CN" w:bidi="hi-IN"/>
        </w:rPr>
      </w:pPr>
      <w:r w:rsidRPr="00D540D2">
        <w:rPr>
          <w:rFonts w:eastAsia="SimSun"/>
          <w:kern w:val="3"/>
          <w:szCs w:val="28"/>
          <w:lang w:eastAsia="zh-CN" w:bidi="hi-IN"/>
        </w:rPr>
        <w:t>от</w:t>
      </w:r>
      <w:r w:rsidR="00C87195" w:rsidRPr="00D540D2">
        <w:rPr>
          <w:rFonts w:eastAsia="SimSun"/>
          <w:kern w:val="3"/>
          <w:szCs w:val="28"/>
          <w:lang w:eastAsia="zh-CN" w:bidi="hi-IN"/>
        </w:rPr>
        <w:t xml:space="preserve"> </w:t>
      </w:r>
      <w:r w:rsidR="004001E5" w:rsidRPr="00D540D2">
        <w:rPr>
          <w:rFonts w:eastAsia="SimSun"/>
          <w:kern w:val="3"/>
          <w:szCs w:val="28"/>
          <w:lang w:eastAsia="zh-CN" w:bidi="hi-IN"/>
        </w:rPr>
        <w:t>29 июня</w:t>
      </w:r>
      <w:r w:rsidR="00B41867" w:rsidRPr="00D540D2">
        <w:rPr>
          <w:rFonts w:eastAsia="SimSun"/>
          <w:kern w:val="3"/>
          <w:szCs w:val="28"/>
          <w:lang w:eastAsia="zh-CN" w:bidi="hi-IN"/>
        </w:rPr>
        <w:t xml:space="preserve"> 20</w:t>
      </w:r>
      <w:r w:rsidR="00C87195" w:rsidRPr="00D540D2">
        <w:rPr>
          <w:rFonts w:eastAsia="SimSun"/>
          <w:kern w:val="3"/>
          <w:szCs w:val="28"/>
          <w:lang w:eastAsia="zh-CN" w:bidi="hi-IN"/>
        </w:rPr>
        <w:t>1</w:t>
      </w:r>
      <w:r w:rsidR="004001E5" w:rsidRPr="00D540D2">
        <w:rPr>
          <w:rFonts w:eastAsia="SimSun"/>
          <w:kern w:val="3"/>
          <w:szCs w:val="28"/>
          <w:lang w:eastAsia="zh-CN" w:bidi="hi-IN"/>
        </w:rPr>
        <w:t>7</w:t>
      </w:r>
      <w:r w:rsidRPr="00D540D2">
        <w:rPr>
          <w:rFonts w:eastAsia="SimSun"/>
          <w:kern w:val="3"/>
          <w:szCs w:val="28"/>
          <w:lang w:eastAsia="zh-CN" w:bidi="hi-IN"/>
        </w:rPr>
        <w:t xml:space="preserve"> года №</w:t>
      </w:r>
      <w:r w:rsidR="00C507DA" w:rsidRPr="00D540D2">
        <w:rPr>
          <w:rFonts w:eastAsia="SimSun"/>
          <w:kern w:val="3"/>
          <w:szCs w:val="28"/>
          <w:lang w:eastAsia="zh-CN" w:bidi="hi-IN"/>
        </w:rPr>
        <w:t xml:space="preserve"> </w:t>
      </w:r>
      <w:r w:rsidR="004001E5" w:rsidRPr="00D540D2">
        <w:rPr>
          <w:rFonts w:eastAsia="SimSun"/>
          <w:kern w:val="3"/>
          <w:szCs w:val="28"/>
          <w:lang w:eastAsia="zh-CN" w:bidi="hi-IN"/>
        </w:rPr>
        <w:t>37/31</w:t>
      </w:r>
      <w:r w:rsidR="00EC76CC">
        <w:rPr>
          <w:rFonts w:eastAsia="SimSun"/>
          <w:kern w:val="3"/>
          <w:szCs w:val="28"/>
          <w:lang w:eastAsia="zh-CN" w:bidi="hi-IN"/>
        </w:rPr>
        <w:t>7</w:t>
      </w:r>
      <w:bookmarkStart w:id="0" w:name="_GoBack"/>
      <w:bookmarkEnd w:id="0"/>
    </w:p>
    <w:p w:rsidR="00653B47" w:rsidRDefault="00653B47" w:rsidP="008F6E21">
      <w:pPr>
        <w:suppressAutoHyphens/>
        <w:autoSpaceDN w:val="0"/>
        <w:spacing w:line="360" w:lineRule="auto"/>
        <w:ind w:firstLine="5353"/>
        <w:textAlignment w:val="baseline"/>
        <w:rPr>
          <w:rFonts w:eastAsia="SimSun"/>
          <w:kern w:val="3"/>
          <w:sz w:val="24"/>
          <w:lang w:eastAsia="zh-CN" w:bidi="hi-IN"/>
        </w:rPr>
      </w:pPr>
    </w:p>
    <w:p w:rsidR="00653B47" w:rsidRDefault="00653B47" w:rsidP="008F6E21">
      <w:pPr>
        <w:suppressAutoHyphens/>
        <w:autoSpaceDN w:val="0"/>
        <w:spacing w:line="360" w:lineRule="auto"/>
        <w:textAlignment w:val="baseline"/>
        <w:rPr>
          <w:rFonts w:eastAsia="SimSun"/>
          <w:kern w:val="3"/>
          <w:sz w:val="24"/>
          <w:lang w:eastAsia="zh-CN" w:bidi="hi-IN"/>
        </w:rPr>
      </w:pPr>
    </w:p>
    <w:p w:rsidR="00653B47" w:rsidRDefault="00653B47" w:rsidP="00654141">
      <w:pPr>
        <w:pStyle w:val="2"/>
        <w:ind w:left="0"/>
        <w:jc w:val="center"/>
        <w:rPr>
          <w:b/>
          <w:bCs/>
        </w:rPr>
      </w:pPr>
      <w:r>
        <w:rPr>
          <w:b/>
          <w:bCs/>
        </w:rPr>
        <w:t>Программа семинара</w:t>
      </w:r>
    </w:p>
    <w:p w:rsidR="00653B47" w:rsidRDefault="00653B47" w:rsidP="00654141">
      <w:pPr>
        <w:pStyle w:val="2"/>
        <w:ind w:left="0"/>
        <w:jc w:val="center"/>
        <w:rPr>
          <w:b/>
          <w:bCs/>
        </w:rPr>
      </w:pPr>
      <w:r>
        <w:rPr>
          <w:b/>
          <w:bCs/>
        </w:rPr>
        <w:t xml:space="preserve"> по финансовым вопросам с членами участковых избирательных комиссий</w:t>
      </w:r>
    </w:p>
    <w:p w:rsidR="00653B47" w:rsidRDefault="00653B47" w:rsidP="00654141">
      <w:pPr>
        <w:keepNext/>
        <w:suppressAutoHyphens/>
        <w:autoSpaceDN w:val="0"/>
        <w:textAlignment w:val="baseline"/>
        <w:outlineLvl w:val="3"/>
        <w:rPr>
          <w:rFonts w:eastAsia="SimSun"/>
          <w:b/>
          <w:bCs/>
          <w:kern w:val="3"/>
          <w:szCs w:val="28"/>
          <w:lang w:eastAsia="zh-CN" w:bidi="hi-IN"/>
        </w:rPr>
      </w:pPr>
    </w:p>
    <w:p w:rsidR="00653B47" w:rsidRDefault="00653B47" w:rsidP="008F6E21">
      <w:pPr>
        <w:keepNext/>
        <w:suppressAutoHyphens/>
        <w:autoSpaceDN w:val="0"/>
        <w:spacing w:line="360" w:lineRule="auto"/>
        <w:textAlignment w:val="baseline"/>
        <w:outlineLvl w:val="3"/>
        <w:rPr>
          <w:rFonts w:eastAsia="SimSun"/>
          <w:b/>
          <w:bCs/>
          <w:kern w:val="3"/>
          <w:szCs w:val="28"/>
          <w:lang w:eastAsia="zh-CN" w:bidi="hi-IN"/>
        </w:rPr>
      </w:pPr>
    </w:p>
    <w:p w:rsidR="00653B47" w:rsidRDefault="00653B47" w:rsidP="008F6E21">
      <w:pPr>
        <w:pStyle w:val="a4"/>
        <w:keepNext/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outlineLvl w:val="3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Ведение графика дежурства членов УИК с правом решающего голоса.</w:t>
      </w:r>
    </w:p>
    <w:p w:rsidR="00653B47" w:rsidRDefault="00653B47" w:rsidP="008F6E21">
      <w:pPr>
        <w:pStyle w:val="a4"/>
        <w:keepNext/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outlineLvl w:val="3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Заключение ГПД и виды работ по ГПД.</w:t>
      </w:r>
    </w:p>
    <w:p w:rsidR="00653B47" w:rsidRDefault="00653B47" w:rsidP="008F6E21">
      <w:pPr>
        <w:pStyle w:val="a4"/>
        <w:keepNext/>
        <w:numPr>
          <w:ilvl w:val="0"/>
          <w:numId w:val="1"/>
        </w:numPr>
        <w:suppressAutoHyphens/>
        <w:autoSpaceDN w:val="0"/>
        <w:spacing w:after="0" w:line="360" w:lineRule="auto"/>
        <w:ind w:left="426" w:hanging="66"/>
        <w:jc w:val="both"/>
        <w:textAlignment w:val="baseline"/>
        <w:outlineLvl w:val="3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Об индивидуально - материальной ответственности председателей УИК. </w:t>
      </w:r>
    </w:p>
    <w:p w:rsidR="00653B47" w:rsidRDefault="00653B47" w:rsidP="008F6E21">
      <w:pPr>
        <w:pStyle w:val="a4"/>
        <w:keepNext/>
        <w:numPr>
          <w:ilvl w:val="0"/>
          <w:numId w:val="1"/>
        </w:numPr>
        <w:suppressAutoHyphens/>
        <w:autoSpaceDN w:val="0"/>
        <w:spacing w:after="0" w:line="360" w:lineRule="auto"/>
        <w:ind w:left="426" w:hanging="66"/>
        <w:jc w:val="both"/>
        <w:textAlignment w:val="baseline"/>
        <w:outlineLvl w:val="3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Подготовка финансового отчета.</w:t>
      </w:r>
    </w:p>
    <w:p w:rsidR="00653B47" w:rsidRDefault="00653B47" w:rsidP="008F6E21">
      <w:pPr>
        <w:suppressAutoHyphens/>
        <w:autoSpaceDN w:val="0"/>
        <w:spacing w:line="360" w:lineRule="auto"/>
        <w:textAlignment w:val="baseline"/>
        <w:rPr>
          <w:rFonts w:ascii="Arial" w:eastAsia="SimSun" w:hAnsi="Arial" w:cs="Mangal"/>
          <w:kern w:val="3"/>
          <w:sz w:val="20"/>
          <w:szCs w:val="20"/>
          <w:lang w:eastAsia="zh-CN" w:bidi="hi-IN"/>
        </w:rPr>
      </w:pPr>
    </w:p>
    <w:p w:rsidR="00653B47" w:rsidRDefault="00653B47" w:rsidP="008F6E21">
      <w:pPr>
        <w:suppressAutoHyphens/>
        <w:autoSpaceDN w:val="0"/>
        <w:spacing w:line="360" w:lineRule="auto"/>
        <w:textAlignment w:val="baseline"/>
        <w:rPr>
          <w:rFonts w:ascii="Arial" w:eastAsia="SimSun" w:hAnsi="Arial" w:cs="Mangal"/>
          <w:kern w:val="3"/>
          <w:sz w:val="20"/>
          <w:szCs w:val="20"/>
          <w:lang w:eastAsia="zh-CN" w:bidi="hi-IN"/>
        </w:rPr>
      </w:pPr>
    </w:p>
    <w:p w:rsidR="00653B47" w:rsidRDefault="00653B47" w:rsidP="008F6E21">
      <w:pPr>
        <w:suppressAutoHyphens/>
        <w:autoSpaceDN w:val="0"/>
        <w:spacing w:line="360" w:lineRule="auto"/>
        <w:textAlignment w:val="baseline"/>
        <w:rPr>
          <w:rFonts w:ascii="Arial" w:eastAsia="SimSun" w:hAnsi="Arial" w:cs="Mangal"/>
          <w:kern w:val="3"/>
          <w:sz w:val="20"/>
          <w:szCs w:val="20"/>
          <w:lang w:eastAsia="zh-CN" w:bidi="hi-IN"/>
        </w:rPr>
      </w:pPr>
    </w:p>
    <w:p w:rsidR="00653B47" w:rsidRDefault="00653B47" w:rsidP="008F6E21">
      <w:pPr>
        <w:suppressAutoHyphens/>
        <w:autoSpaceDN w:val="0"/>
        <w:spacing w:line="360" w:lineRule="auto"/>
        <w:textAlignment w:val="baseline"/>
        <w:rPr>
          <w:rFonts w:ascii="Arial" w:eastAsia="SimSun" w:hAnsi="Arial" w:cs="Mangal"/>
          <w:kern w:val="3"/>
          <w:sz w:val="20"/>
          <w:szCs w:val="20"/>
          <w:lang w:eastAsia="zh-CN" w:bidi="hi-IN"/>
        </w:rPr>
      </w:pPr>
    </w:p>
    <w:p w:rsidR="00653B47" w:rsidRDefault="00653B47" w:rsidP="008F6E21">
      <w:pPr>
        <w:spacing w:line="36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szCs w:val="28"/>
        </w:rPr>
        <w:t xml:space="preserve">Председатель ТИК Тбилисская                                                  </w:t>
      </w:r>
      <w:r w:rsidR="005E15E8">
        <w:rPr>
          <w:szCs w:val="28"/>
        </w:rPr>
        <w:t>О.Н.Бакута</w:t>
      </w:r>
    </w:p>
    <w:p w:rsidR="00653B47" w:rsidRDefault="00653B47" w:rsidP="008F6E21">
      <w:pPr>
        <w:spacing w:line="360" w:lineRule="auto"/>
      </w:pPr>
    </w:p>
    <w:p w:rsidR="00653B47" w:rsidRDefault="00653B47" w:rsidP="008F6E21">
      <w:pPr>
        <w:spacing w:line="360" w:lineRule="auto"/>
      </w:pPr>
    </w:p>
    <w:p w:rsidR="00653B47" w:rsidRDefault="00653B47" w:rsidP="008F6E21">
      <w:pPr>
        <w:spacing w:line="360" w:lineRule="auto"/>
      </w:pPr>
    </w:p>
    <w:p w:rsidR="00653B47" w:rsidRDefault="00653B47" w:rsidP="00653B47"/>
    <w:sectPr w:rsidR="00653B47" w:rsidSect="00671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B5D88"/>
    <w:multiLevelType w:val="hybridMultilevel"/>
    <w:tmpl w:val="C344A052"/>
    <w:lvl w:ilvl="0" w:tplc="1A70B8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10714"/>
    <w:multiLevelType w:val="hybridMultilevel"/>
    <w:tmpl w:val="96C20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7A45"/>
    <w:rsid w:val="00030E94"/>
    <w:rsid w:val="00047A13"/>
    <w:rsid w:val="00060498"/>
    <w:rsid w:val="000A4B22"/>
    <w:rsid w:val="000B2D2F"/>
    <w:rsid w:val="000F6F7B"/>
    <w:rsid w:val="00157DFD"/>
    <w:rsid w:val="001A1D5E"/>
    <w:rsid w:val="001E3E19"/>
    <w:rsid w:val="00235BC0"/>
    <w:rsid w:val="00260B9D"/>
    <w:rsid w:val="00282A9D"/>
    <w:rsid w:val="002838D7"/>
    <w:rsid w:val="002B69EC"/>
    <w:rsid w:val="002D0FE8"/>
    <w:rsid w:val="002E3837"/>
    <w:rsid w:val="002F7F55"/>
    <w:rsid w:val="003567CE"/>
    <w:rsid w:val="003A3B28"/>
    <w:rsid w:val="004001E5"/>
    <w:rsid w:val="004349CD"/>
    <w:rsid w:val="004D5D99"/>
    <w:rsid w:val="00535E56"/>
    <w:rsid w:val="00545574"/>
    <w:rsid w:val="005966C5"/>
    <w:rsid w:val="00597A45"/>
    <w:rsid w:val="005C00B3"/>
    <w:rsid w:val="005E15E8"/>
    <w:rsid w:val="0063151C"/>
    <w:rsid w:val="00653B47"/>
    <w:rsid w:val="00654141"/>
    <w:rsid w:val="0067179C"/>
    <w:rsid w:val="00741D7A"/>
    <w:rsid w:val="00754A79"/>
    <w:rsid w:val="00832F0F"/>
    <w:rsid w:val="00855C4F"/>
    <w:rsid w:val="00867EA5"/>
    <w:rsid w:val="00871EC2"/>
    <w:rsid w:val="008A306C"/>
    <w:rsid w:val="008B6AFC"/>
    <w:rsid w:val="008E35F3"/>
    <w:rsid w:val="008F6E21"/>
    <w:rsid w:val="00922BAA"/>
    <w:rsid w:val="00955ADE"/>
    <w:rsid w:val="00981C8C"/>
    <w:rsid w:val="009A23CB"/>
    <w:rsid w:val="009B1AA3"/>
    <w:rsid w:val="009D5716"/>
    <w:rsid w:val="009F5A9C"/>
    <w:rsid w:val="00A52B65"/>
    <w:rsid w:val="00A74C06"/>
    <w:rsid w:val="00B27A89"/>
    <w:rsid w:val="00B41867"/>
    <w:rsid w:val="00B60E75"/>
    <w:rsid w:val="00BB68E3"/>
    <w:rsid w:val="00C507DA"/>
    <w:rsid w:val="00C72AE1"/>
    <w:rsid w:val="00C74A5E"/>
    <w:rsid w:val="00C87195"/>
    <w:rsid w:val="00CB7724"/>
    <w:rsid w:val="00CF3C70"/>
    <w:rsid w:val="00D03A9D"/>
    <w:rsid w:val="00D41219"/>
    <w:rsid w:val="00D540D2"/>
    <w:rsid w:val="00DA169D"/>
    <w:rsid w:val="00DE14E2"/>
    <w:rsid w:val="00DF62B3"/>
    <w:rsid w:val="00E473B4"/>
    <w:rsid w:val="00E53316"/>
    <w:rsid w:val="00EA3BEF"/>
    <w:rsid w:val="00EA728C"/>
    <w:rsid w:val="00EC76CC"/>
    <w:rsid w:val="00F125BC"/>
    <w:rsid w:val="00F16D11"/>
    <w:rsid w:val="00FF3913"/>
    <w:rsid w:val="00FF5DBE"/>
    <w:rsid w:val="00FF6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table" w:styleId="a3">
    <w:name w:val="Table Grid"/>
    <w:basedOn w:val="a1"/>
    <w:uiPriority w:val="59"/>
    <w:rsid w:val="00832F0F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653B47"/>
    <w:pPr>
      <w:ind w:left="4680"/>
      <w:jc w:val="left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653B47"/>
    <w:rPr>
      <w:rFonts w:eastAsia="Times New Roman"/>
      <w:b w:val="0"/>
      <w:szCs w:val="20"/>
      <w:lang w:eastAsia="ru-RU"/>
    </w:rPr>
  </w:style>
  <w:style w:type="paragraph" w:styleId="a4">
    <w:name w:val="List Paragraph"/>
    <w:basedOn w:val="a"/>
    <w:uiPriority w:val="34"/>
    <w:qFormat/>
    <w:rsid w:val="00653B47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4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44</cp:revision>
  <cp:lastPrinted>2016-07-05T06:05:00Z</cp:lastPrinted>
  <dcterms:created xsi:type="dcterms:W3CDTF">2012-01-11T14:00:00Z</dcterms:created>
  <dcterms:modified xsi:type="dcterms:W3CDTF">2017-06-29T13:02:00Z</dcterms:modified>
</cp:coreProperties>
</file>