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99B" w:rsidRPr="00B64D8B" w:rsidRDefault="0063199B" w:rsidP="0063199B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64D8B">
        <w:rPr>
          <w:rFonts w:ascii="Times New Roman" w:hAnsi="Times New Roman" w:cs="Times New Roman"/>
          <w:b/>
          <w:sz w:val="28"/>
          <w:szCs w:val="28"/>
          <w:u w:val="single"/>
        </w:rPr>
        <w:t>Паспорт объекта включенного в перечень</w:t>
      </w:r>
    </w:p>
    <w:p w:rsidR="0063199B" w:rsidRPr="00B64D8B" w:rsidRDefault="0063199B" w:rsidP="0063199B">
      <w:pPr>
        <w:rPr>
          <w:rFonts w:ascii="Times New Roman" w:hAnsi="Times New Roman" w:cs="Times New Roman"/>
          <w:sz w:val="28"/>
          <w:szCs w:val="28"/>
        </w:rPr>
      </w:pPr>
      <w:r w:rsidRPr="00B64D8B">
        <w:rPr>
          <w:rFonts w:ascii="Times New Roman" w:hAnsi="Times New Roman" w:cs="Times New Roman"/>
          <w:sz w:val="28"/>
          <w:szCs w:val="28"/>
        </w:rPr>
        <w:t>Тип имущества</w:t>
      </w:r>
      <w:proofErr w:type="gramStart"/>
      <w:r w:rsidRPr="00B64D8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64D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Принтер</w:t>
      </w:r>
    </w:p>
    <w:p w:rsidR="0063199B" w:rsidRPr="00B64D8B" w:rsidRDefault="0063199B" w:rsidP="0063199B">
      <w:pPr>
        <w:rPr>
          <w:rFonts w:ascii="Times New Roman" w:hAnsi="Times New Roman" w:cs="Times New Roman"/>
          <w:sz w:val="28"/>
          <w:szCs w:val="28"/>
        </w:rPr>
      </w:pPr>
      <w:r w:rsidRPr="00B64D8B">
        <w:rPr>
          <w:rFonts w:ascii="Times New Roman" w:hAnsi="Times New Roman" w:cs="Times New Roman"/>
          <w:sz w:val="28"/>
          <w:szCs w:val="28"/>
        </w:rPr>
        <w:t xml:space="preserve">Адрес невостребованного объекта: </w:t>
      </w:r>
      <w:r>
        <w:rPr>
          <w:rFonts w:ascii="Times New Roman" w:hAnsi="Times New Roman" w:cs="Times New Roman"/>
          <w:sz w:val="28"/>
          <w:szCs w:val="28"/>
        </w:rPr>
        <w:t xml:space="preserve">Тбилисский район, ст.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Алексее-Тенгинская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>, пер. Ушинского,3</w:t>
      </w:r>
    </w:p>
    <w:p w:rsidR="0063199B" w:rsidRPr="0063199B" w:rsidRDefault="0063199B" w:rsidP="0063199B">
      <w:pPr>
        <w:rPr>
          <w:rFonts w:ascii="Times New Roman" w:hAnsi="Times New Roman" w:cs="Times New Roman"/>
          <w:sz w:val="28"/>
          <w:szCs w:val="28"/>
        </w:rPr>
      </w:pPr>
      <w:r w:rsidRPr="00B64D8B">
        <w:rPr>
          <w:rFonts w:ascii="Times New Roman" w:hAnsi="Times New Roman" w:cs="Times New Roman"/>
          <w:sz w:val="28"/>
          <w:szCs w:val="28"/>
        </w:rPr>
        <w:t xml:space="preserve">Описание: </w:t>
      </w:r>
      <w:r w:rsidRPr="006319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Технология печати: Лазерная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19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Цветность: </w:t>
      </w:r>
      <w:proofErr w:type="gramStart"/>
      <w:r w:rsidRPr="006319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Монохромный</w:t>
      </w:r>
      <w:proofErr w:type="gramEnd"/>
      <w:r w:rsidRPr="006319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(черно-белый)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6319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Модель картриджа: Q2612A (№12A), Q2612L (№12L)</w:t>
      </w:r>
    </w:p>
    <w:p w:rsidR="00751C05" w:rsidRDefault="0063199B">
      <w:r>
        <w:rPr>
          <w:noProof/>
          <w:lang w:eastAsia="ru-RU"/>
        </w:rPr>
        <w:drawing>
          <wp:inline distT="0" distB="0" distL="0" distR="0">
            <wp:extent cx="5934075" cy="41338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13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51C05" w:rsidSect="00751C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199B"/>
    <w:rsid w:val="0063199B"/>
    <w:rsid w:val="00751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9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19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9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3</cp:revision>
  <dcterms:created xsi:type="dcterms:W3CDTF">2020-09-17T13:18:00Z</dcterms:created>
  <dcterms:modified xsi:type="dcterms:W3CDTF">2020-09-17T13:26:00Z</dcterms:modified>
</cp:coreProperties>
</file>