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4A" w:rsidRDefault="00672F4A" w:rsidP="00672F4A">
      <w:pPr>
        <w:ind w:firstLine="709"/>
        <w:contextualSpacing/>
        <w:jc w:val="both"/>
        <w:rPr>
          <w:rStyle w:val="FontStyle15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2A4D" w:rsidRPr="00B71E7B" w:rsidRDefault="008F2A4D" w:rsidP="008F2A4D">
      <w:pPr>
        <w:pStyle w:val="Style3"/>
        <w:widowControl/>
        <w:spacing w:before="2" w:line="240" w:lineRule="auto"/>
        <w:ind w:firstLine="567"/>
        <w:contextualSpacing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B71E7B">
        <w:rPr>
          <w:rStyle w:val="FontStyle15"/>
          <w:rFonts w:ascii="Times New Roman" w:hAnsi="Times New Roman" w:cs="Times New Roman"/>
          <w:b/>
          <w:sz w:val="28"/>
          <w:szCs w:val="28"/>
        </w:rPr>
        <w:t>ТРУДОВОЙ ПОДВИГ ЖИТЕЛЕЙ ТБИЛИС</w:t>
      </w:r>
      <w:r w:rsidR="000C3482">
        <w:rPr>
          <w:rStyle w:val="FontStyle15"/>
          <w:rFonts w:ascii="Times New Roman" w:hAnsi="Times New Roman" w:cs="Times New Roman"/>
          <w:b/>
          <w:sz w:val="28"/>
          <w:szCs w:val="28"/>
        </w:rPr>
        <w:t>С</w:t>
      </w:r>
      <w:r w:rsidRPr="00B71E7B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КОГО РАЙОНА </w:t>
      </w:r>
    </w:p>
    <w:p w:rsidR="008F2A4D" w:rsidRPr="00B71E7B" w:rsidRDefault="008F2A4D" w:rsidP="008F2A4D">
      <w:pPr>
        <w:pStyle w:val="Style3"/>
        <w:widowControl/>
        <w:spacing w:before="2" w:line="240" w:lineRule="auto"/>
        <w:ind w:firstLine="567"/>
        <w:contextualSpacing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B71E7B">
        <w:rPr>
          <w:rStyle w:val="FontStyle15"/>
          <w:rFonts w:ascii="Times New Roman" w:hAnsi="Times New Roman" w:cs="Times New Roman"/>
          <w:b/>
          <w:sz w:val="28"/>
          <w:szCs w:val="28"/>
        </w:rPr>
        <w:t>В ГОДЫ ВЕЛИКОЙ ОТ</w:t>
      </w:r>
      <w:r w:rsidR="00672F4A">
        <w:rPr>
          <w:rStyle w:val="FontStyle15"/>
          <w:rFonts w:ascii="Times New Roman" w:hAnsi="Times New Roman" w:cs="Times New Roman"/>
          <w:b/>
          <w:sz w:val="28"/>
          <w:szCs w:val="28"/>
        </w:rPr>
        <w:t>ЕЧЕСТВЕННОЙ ВОЙНЫ 1941-1945 гг.</w:t>
      </w:r>
    </w:p>
    <w:p w:rsidR="001B6F70" w:rsidRDefault="001B6F70" w:rsidP="008F2A4D">
      <w:pPr>
        <w:pStyle w:val="Style3"/>
        <w:widowControl/>
        <w:spacing w:before="2" w:line="240" w:lineRule="auto"/>
        <w:ind w:firstLine="567"/>
        <w:contextualSpacing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F2A4D" w:rsidRPr="00B71E7B" w:rsidRDefault="008F2A4D" w:rsidP="008F2A4D">
      <w:pPr>
        <w:pStyle w:val="Style3"/>
        <w:widowControl/>
        <w:spacing w:before="2" w:line="240" w:lineRule="auto"/>
        <w:ind w:firstLine="567"/>
        <w:contextualSpacing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B71E7B">
        <w:rPr>
          <w:rStyle w:val="FontStyle15"/>
          <w:rFonts w:ascii="Times New Roman" w:hAnsi="Times New Roman" w:cs="Times New Roman"/>
          <w:sz w:val="28"/>
          <w:szCs w:val="28"/>
        </w:rPr>
        <w:t>ПЕРВЫЕ ДНИ ВОЙНЫ</w:t>
      </w:r>
    </w:p>
    <w:p w:rsidR="008F2A4D" w:rsidRPr="00B71E7B" w:rsidRDefault="008F2A4D" w:rsidP="008F2A4D">
      <w:pPr>
        <w:pStyle w:val="Style3"/>
        <w:widowControl/>
        <w:spacing w:before="2" w:line="240" w:lineRule="auto"/>
        <w:ind w:firstLine="567"/>
        <w:contextualSpacing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F2A4D" w:rsidRPr="00B71E7B" w:rsidRDefault="008F2A4D" w:rsidP="008F2A4D">
      <w:pPr>
        <w:pStyle w:val="Style3"/>
        <w:widowControl/>
        <w:spacing w:before="2"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B71E7B">
        <w:rPr>
          <w:rStyle w:val="FontStyle15"/>
          <w:rFonts w:ascii="Times New Roman" w:hAnsi="Times New Roman" w:cs="Times New Roman"/>
          <w:sz w:val="28"/>
          <w:szCs w:val="28"/>
        </w:rPr>
        <w:t>Война заставила миллионы тружеников земли оставить орудия труда и взяться за оружие. Уже в первые дни войны от сборного пункта – здания школы №</w:t>
      </w:r>
      <w:r w:rsidRPr="00B71E7B">
        <w:rPr>
          <w:rStyle w:val="FontStyle17"/>
          <w:rFonts w:ascii="Times New Roman" w:hAnsi="Times New Roman" w:cs="Times New Roman"/>
          <w:sz w:val="28"/>
          <w:szCs w:val="28"/>
        </w:rPr>
        <w:t xml:space="preserve">1 </w:t>
      </w:r>
      <w:r w:rsidRPr="00B71E7B">
        <w:rPr>
          <w:rStyle w:val="FontStyle15"/>
          <w:rFonts w:ascii="Times New Roman" w:hAnsi="Times New Roman" w:cs="Times New Roman"/>
          <w:sz w:val="28"/>
          <w:szCs w:val="28"/>
        </w:rPr>
        <w:t xml:space="preserve">было отправлено в учебный полк в </w:t>
      </w:r>
      <w:proofErr w:type="spellStart"/>
      <w:r w:rsidRPr="00B71E7B">
        <w:rPr>
          <w:rStyle w:val="FontStyle15"/>
          <w:rFonts w:ascii="Times New Roman" w:hAnsi="Times New Roman" w:cs="Times New Roman"/>
          <w:sz w:val="28"/>
          <w:szCs w:val="28"/>
        </w:rPr>
        <w:t>г.Усть</w:t>
      </w:r>
      <w:proofErr w:type="spellEnd"/>
      <w:r w:rsidRPr="00B71E7B">
        <w:rPr>
          <w:rStyle w:val="FontStyle15"/>
          <w:rFonts w:ascii="Times New Roman" w:hAnsi="Times New Roman" w:cs="Times New Roman"/>
          <w:sz w:val="28"/>
          <w:szCs w:val="28"/>
        </w:rPr>
        <w:t>-Лабинск более 500 мобилизованных, а 8 июля 1941 года еще 300.</w:t>
      </w:r>
    </w:p>
    <w:p w:rsidR="008F2A4D" w:rsidRPr="00B71E7B" w:rsidRDefault="008F2A4D" w:rsidP="008F2A4D">
      <w:pPr>
        <w:pStyle w:val="Style4"/>
        <w:widowControl/>
        <w:spacing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B71E7B">
        <w:rPr>
          <w:rStyle w:val="FontStyle15"/>
          <w:rFonts w:ascii="Times New Roman" w:hAnsi="Times New Roman" w:cs="Times New Roman"/>
          <w:sz w:val="28"/>
          <w:szCs w:val="28"/>
        </w:rPr>
        <w:t xml:space="preserve">1200 жителей района добровольно ушли на фронт в составе </w:t>
      </w:r>
      <w:r w:rsidRPr="000C3482">
        <w:rPr>
          <w:rStyle w:val="FontStyle22"/>
          <w:rFonts w:ascii="Times New Roman" w:hAnsi="Times New Roman" w:cs="Times New Roman"/>
          <w:b w:val="0"/>
          <w:sz w:val="28"/>
          <w:szCs w:val="28"/>
        </w:rPr>
        <w:t>36</w:t>
      </w:r>
      <w:r w:rsidRPr="00B71E7B">
        <w:rPr>
          <w:rStyle w:val="FontStyle22"/>
          <w:rFonts w:ascii="Times New Roman" w:hAnsi="Times New Roman" w:cs="Times New Roman"/>
          <w:sz w:val="28"/>
          <w:szCs w:val="28"/>
        </w:rPr>
        <w:t>-</w:t>
      </w:r>
      <w:r w:rsidRPr="00B71E7B">
        <w:rPr>
          <w:rStyle w:val="FontStyle15"/>
          <w:rFonts w:ascii="Times New Roman" w:hAnsi="Times New Roman" w:cs="Times New Roman"/>
          <w:sz w:val="28"/>
          <w:szCs w:val="28"/>
        </w:rPr>
        <w:t xml:space="preserve">го Гвардейского кавалерийского полка, сформированного нашим земляком, гвардии майором Иваном Стефановичем </w:t>
      </w:r>
      <w:proofErr w:type="spellStart"/>
      <w:r w:rsidRPr="00B71E7B">
        <w:rPr>
          <w:rStyle w:val="FontStyle15"/>
          <w:rFonts w:ascii="Times New Roman" w:hAnsi="Times New Roman" w:cs="Times New Roman"/>
          <w:sz w:val="28"/>
          <w:szCs w:val="28"/>
        </w:rPr>
        <w:t>Пистиным</w:t>
      </w:r>
      <w:proofErr w:type="spellEnd"/>
      <w:r w:rsidRPr="00B71E7B">
        <w:rPr>
          <w:rStyle w:val="FontStyle15"/>
          <w:rFonts w:ascii="Times New Roman" w:hAnsi="Times New Roman" w:cs="Times New Roman"/>
          <w:sz w:val="28"/>
          <w:szCs w:val="28"/>
        </w:rPr>
        <w:t>, на тот момент председателем Тбилисского райисполкома.</w:t>
      </w:r>
    </w:p>
    <w:p w:rsidR="008F2A4D" w:rsidRDefault="008F2A4D" w:rsidP="008F2A4D">
      <w:pPr>
        <w:pStyle w:val="Style4"/>
        <w:widowControl/>
        <w:spacing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B71E7B">
        <w:rPr>
          <w:rStyle w:val="FontStyle15"/>
          <w:rFonts w:ascii="Times New Roman" w:hAnsi="Times New Roman" w:cs="Times New Roman"/>
          <w:sz w:val="28"/>
          <w:szCs w:val="28"/>
        </w:rPr>
        <w:t>Обмундирование, лошадей, оружие для казаков (кинжалы, шашки и др.) готовили сами за счет колхозов.</w:t>
      </w:r>
    </w:p>
    <w:p w:rsidR="008F2A4D" w:rsidRPr="00B71E7B" w:rsidRDefault="008F2A4D" w:rsidP="001B6F70">
      <w:pPr>
        <w:pStyle w:val="Style4"/>
        <w:widowControl/>
        <w:spacing w:line="240" w:lineRule="auto"/>
        <w:ind w:left="4709" w:firstLine="0"/>
        <w:contextualSpacing/>
        <w:rPr>
          <w:rFonts w:ascii="Times New Roman" w:hAnsi="Times New Roman" w:cs="Times New Roman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 xml:space="preserve">Коллекция документов по истории Тбилисского района. Личный фонд </w:t>
      </w:r>
      <w:proofErr w:type="spellStart"/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А.М.Зеленковой</w:t>
      </w:r>
      <w:proofErr w:type="spellEnd"/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. Велика</w:t>
      </w:r>
      <w:r w:rsidR="00071E04">
        <w:rPr>
          <w:rStyle w:val="FontStyle15"/>
          <w:rFonts w:ascii="Times New Roman" w:hAnsi="Times New Roman" w:cs="Times New Roman"/>
          <w:sz w:val="24"/>
          <w:szCs w:val="24"/>
        </w:rPr>
        <w:t>я Отечественная война 1941-1945г</w:t>
      </w: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г., л.3-</w:t>
      </w:r>
      <w:r>
        <w:rPr>
          <w:rStyle w:val="FontStyle15"/>
          <w:rFonts w:ascii="Times New Roman" w:hAnsi="Times New Roman" w:cs="Times New Roman"/>
          <w:sz w:val="24"/>
          <w:szCs w:val="24"/>
        </w:rPr>
        <w:t>7</w:t>
      </w:r>
    </w:p>
    <w:p w:rsidR="008F2A4D" w:rsidRPr="00B71E7B" w:rsidRDefault="008F2A4D" w:rsidP="008F2A4D">
      <w:pPr>
        <w:pStyle w:val="Style8"/>
        <w:widowControl/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2A4D" w:rsidRPr="00B71E7B" w:rsidRDefault="008F2A4D" w:rsidP="008F2A4D">
      <w:pPr>
        <w:pStyle w:val="Style8"/>
        <w:widowControl/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ОККУПАЦИИ</w:t>
      </w:r>
    </w:p>
    <w:p w:rsidR="008F2A4D" w:rsidRPr="00B71E7B" w:rsidRDefault="008F2A4D" w:rsidP="008F2A4D">
      <w:pPr>
        <w:pStyle w:val="Style8"/>
        <w:widowControl/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2A4D" w:rsidRPr="00B71E7B" w:rsidRDefault="008F2A4D" w:rsidP="008F2A4D">
      <w:pPr>
        <w:pStyle w:val="Style8"/>
        <w:widowControl/>
        <w:spacing w:before="156"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B71E7B">
        <w:rPr>
          <w:rStyle w:val="FontStyle15"/>
          <w:rFonts w:ascii="Times New Roman" w:hAnsi="Times New Roman" w:cs="Times New Roman"/>
          <w:sz w:val="28"/>
          <w:szCs w:val="28"/>
        </w:rPr>
        <w:t xml:space="preserve">«В связи с приближением фронта непосредственно к территории </w:t>
      </w:r>
      <w:r w:rsidRPr="000C3482">
        <w:rPr>
          <w:rStyle w:val="FontStyle16"/>
          <w:rFonts w:ascii="Times New Roman" w:hAnsi="Times New Roman" w:cs="Times New Roman"/>
          <w:b w:val="0"/>
          <w:sz w:val="28"/>
          <w:szCs w:val="28"/>
        </w:rPr>
        <w:t>Красно</w:t>
      </w:r>
      <w:r w:rsidRPr="00B71E7B">
        <w:rPr>
          <w:rStyle w:val="FontStyle15"/>
          <w:rFonts w:ascii="Times New Roman" w:hAnsi="Times New Roman" w:cs="Times New Roman"/>
          <w:sz w:val="28"/>
          <w:szCs w:val="28"/>
        </w:rPr>
        <w:t>дарского края Военный Совет Северо-Кавказского фронта принял постановление о подготовке к уничтожению запасов хлеба, горючего, скота и других ценностей в случае невозможности их вывоза...».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 xml:space="preserve">Чтобы помочь армии задержать врага, практически каждого взрослого жителя края привлекли к строительству оборонительных рубежей. 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 xml:space="preserve">Для проведения оборонных работ объявлялась платная трудовая повинность всего трудоспособного населения и </w:t>
      </w:r>
      <w:proofErr w:type="spellStart"/>
      <w:r w:rsidRPr="00B71E7B">
        <w:rPr>
          <w:rFonts w:ascii="Times New Roman" w:hAnsi="Times New Roman" w:cs="Times New Roman"/>
          <w:sz w:val="28"/>
          <w:szCs w:val="28"/>
        </w:rPr>
        <w:t>автогужповинность</w:t>
      </w:r>
      <w:proofErr w:type="spellEnd"/>
      <w:r w:rsidRPr="00B71E7B">
        <w:rPr>
          <w:rFonts w:ascii="Times New Roman" w:hAnsi="Times New Roman" w:cs="Times New Roman"/>
          <w:sz w:val="28"/>
          <w:szCs w:val="28"/>
        </w:rPr>
        <w:t xml:space="preserve"> всех организаций края. От райкомов ВКП(б) и райисполкомов требовалось: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 xml:space="preserve">«а) обеспечить проведение </w:t>
      </w:r>
      <w:proofErr w:type="spellStart"/>
      <w:r w:rsidRPr="00B71E7B">
        <w:rPr>
          <w:rFonts w:ascii="Times New Roman" w:hAnsi="Times New Roman" w:cs="Times New Roman"/>
          <w:sz w:val="28"/>
          <w:szCs w:val="28"/>
        </w:rPr>
        <w:t>трудгужповинности</w:t>
      </w:r>
      <w:proofErr w:type="spellEnd"/>
      <w:r w:rsidRPr="00B71E7B">
        <w:rPr>
          <w:rFonts w:ascii="Times New Roman" w:hAnsi="Times New Roman" w:cs="Times New Roman"/>
          <w:sz w:val="28"/>
          <w:szCs w:val="28"/>
        </w:rPr>
        <w:t xml:space="preserve"> и организовать прибытие населения на строительство…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>б) вместе с населением, выезжающим на работу, направить необходимое дополнительное количество обслуживающего персонала: кухарок, хлебопеков, шорников, кузнецов, сапожников, портных;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>в) население, привлеченное к работам, направить на участки с лопатами, ломами, носилками и другим шанцевым инвентарем;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>г) организовать питание рабочей силы сельского населения за счет ресурсов колхозов и фондов района».</w:t>
      </w:r>
    </w:p>
    <w:p w:rsidR="001B6F70" w:rsidRDefault="008F2A4D" w:rsidP="001B6F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 xml:space="preserve">«Каждый рабочий, - указывалось в постановлении, - должен иметь исправную обувь, теплую одежду, постельную принадлежность, кружку, ложку, котелок или миску». </w:t>
      </w:r>
      <w:r w:rsidR="001B6F70">
        <w:rPr>
          <w:rFonts w:ascii="Times New Roman" w:hAnsi="Times New Roman" w:cs="Times New Roman"/>
          <w:sz w:val="28"/>
          <w:szCs w:val="28"/>
        </w:rPr>
        <w:tab/>
      </w:r>
      <w:r w:rsidR="001B6F70">
        <w:rPr>
          <w:rFonts w:ascii="Times New Roman" w:hAnsi="Times New Roman" w:cs="Times New Roman"/>
          <w:sz w:val="28"/>
          <w:szCs w:val="28"/>
        </w:rPr>
        <w:tab/>
      </w:r>
      <w:r w:rsidR="001B6F70">
        <w:rPr>
          <w:rFonts w:ascii="Times New Roman" w:hAnsi="Times New Roman" w:cs="Times New Roman"/>
          <w:sz w:val="28"/>
          <w:szCs w:val="28"/>
        </w:rPr>
        <w:tab/>
      </w:r>
    </w:p>
    <w:p w:rsidR="008F2A4D" w:rsidRPr="00B71E7B" w:rsidRDefault="008F2A4D" w:rsidP="001B6F70">
      <w:pPr>
        <w:ind w:left="4678"/>
        <w:contextualSpacing/>
        <w:jc w:val="both"/>
        <w:rPr>
          <w:rFonts w:ascii="Times New Roman" w:hAnsi="Times New Roman" w:cs="Times New Roman"/>
        </w:rPr>
      </w:pPr>
      <w:r w:rsidRPr="00B71E7B">
        <w:rPr>
          <w:rFonts w:ascii="Times New Roman" w:hAnsi="Times New Roman" w:cs="Times New Roman"/>
        </w:rPr>
        <w:t xml:space="preserve">Кубань в годы Великой Отечественной войны. 1941 – 1945. Рассекреченные документы. </w:t>
      </w:r>
      <w:r w:rsidRPr="00B71E7B">
        <w:rPr>
          <w:rFonts w:ascii="Times New Roman" w:hAnsi="Times New Roman" w:cs="Times New Roman"/>
        </w:rPr>
        <w:lastRenderedPageBreak/>
        <w:t>Хроника событий. Книга первая 1941 – 1942 гг. Краснодар, 2000, стр. 96-97</w:t>
      </w:r>
    </w:p>
    <w:p w:rsidR="008F2A4D" w:rsidRPr="00B71E7B" w:rsidRDefault="008F2A4D" w:rsidP="008F2A4D">
      <w:pPr>
        <w:ind w:left="79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 xml:space="preserve">Из мобилизованного населения формировались рабочие колонны по 200 – 250 человек, а в колоннах создавались строительные бригады в 40 – 50 человек. Постановлениями райкомов ВКП(б) для обеспечения строительства организациям и учреждениям определялось выделять «людей, подводы, трактора, автомашины, оставив в организациях и учреждениях по два-три человека, в зависимости от объема работ; по колхозам взять всех трудоспособных колхозников, оставив только для обслуживания МТФ и женщин с малолетними детьми. Мобилизовать трудоспособное население – мужчин от 16 лет до 55 лет и женщин от 17 лет до 45 лет». 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 xml:space="preserve">Лица, уклонявшиеся от </w:t>
      </w:r>
      <w:proofErr w:type="spellStart"/>
      <w:r w:rsidRPr="00B71E7B">
        <w:rPr>
          <w:rFonts w:ascii="Times New Roman" w:hAnsi="Times New Roman" w:cs="Times New Roman"/>
          <w:sz w:val="28"/>
          <w:szCs w:val="28"/>
        </w:rPr>
        <w:t>трудгужповинности</w:t>
      </w:r>
      <w:proofErr w:type="spellEnd"/>
      <w:r w:rsidRPr="00B71E7B">
        <w:rPr>
          <w:rFonts w:ascii="Times New Roman" w:hAnsi="Times New Roman" w:cs="Times New Roman"/>
          <w:sz w:val="28"/>
          <w:szCs w:val="28"/>
        </w:rPr>
        <w:t xml:space="preserve">, привлекались к уголовной ответственности. 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>Секретарям первичных парторганизаций было предложено лично возглавить работу на рубеже, а руководители колхозов назначены бригадирами на строительстве.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 xml:space="preserve">Михаил Сергеевич </w:t>
      </w:r>
      <w:proofErr w:type="spellStart"/>
      <w:r w:rsidRPr="00B71E7B">
        <w:rPr>
          <w:rFonts w:ascii="Times New Roman" w:hAnsi="Times New Roman" w:cs="Times New Roman"/>
          <w:sz w:val="28"/>
          <w:szCs w:val="28"/>
        </w:rPr>
        <w:t>Шкабардня</w:t>
      </w:r>
      <w:proofErr w:type="spellEnd"/>
      <w:r w:rsidRPr="00B71E7B">
        <w:rPr>
          <w:rFonts w:ascii="Times New Roman" w:hAnsi="Times New Roman" w:cs="Times New Roman"/>
          <w:sz w:val="28"/>
          <w:szCs w:val="28"/>
        </w:rPr>
        <w:t>, в то время житель станицы Тбилисской, которому во время оккупации Тбилисского района было 11 лет, вспоминал:</w:t>
      </w: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 xml:space="preserve">«…Всю первую половину 1942 года на левой стороне Кубани, напротив нас за хутором </w:t>
      </w:r>
      <w:proofErr w:type="spellStart"/>
      <w:r w:rsidRPr="00B71E7B">
        <w:rPr>
          <w:rFonts w:ascii="Times New Roman" w:hAnsi="Times New Roman" w:cs="Times New Roman"/>
          <w:sz w:val="28"/>
          <w:szCs w:val="28"/>
        </w:rPr>
        <w:t>Северино</w:t>
      </w:r>
      <w:proofErr w:type="spellEnd"/>
      <w:r w:rsidRPr="00B71E7B">
        <w:rPr>
          <w:rFonts w:ascii="Times New Roman" w:hAnsi="Times New Roman" w:cs="Times New Roman"/>
          <w:sz w:val="28"/>
          <w:szCs w:val="28"/>
        </w:rPr>
        <w:t>, вдоль старой поймы Кубани нашими войсками готовилась оборонительная полоса заграждений, начиная от г. Кропоткина и до г. Краснодара, протяженностью около 150 км.</w:t>
      </w:r>
    </w:p>
    <w:p w:rsidR="008F2A4D" w:rsidRDefault="008F2A4D" w:rsidP="008F2A4D">
      <w:pPr>
        <w:pStyle w:val="a3"/>
        <w:ind w:firstLine="709"/>
        <w:jc w:val="both"/>
        <w:rPr>
          <w:sz w:val="28"/>
          <w:szCs w:val="28"/>
        </w:rPr>
      </w:pPr>
      <w:r w:rsidRPr="00B71E7B">
        <w:rPr>
          <w:rFonts w:ascii="Times New Roman" w:hAnsi="Times New Roman"/>
          <w:sz w:val="28"/>
          <w:szCs w:val="28"/>
        </w:rPr>
        <w:t>Рыли капитальные долговременные окопы, противотанковые траншеи, строили доты и дзоты. Практически все местное население от мала до велика было привлечено на рытье окопов. На этом рубеже в предгорьях Кавказа предполагалась крупная полоса обороны…»</w:t>
      </w:r>
      <w:r w:rsidR="001B6F70">
        <w:rPr>
          <w:rFonts w:ascii="Times New Roman" w:hAnsi="Times New Roman"/>
          <w:sz w:val="28"/>
          <w:szCs w:val="28"/>
        </w:rPr>
        <w:t>.</w:t>
      </w:r>
      <w:r w:rsidRPr="00B71E7B">
        <w:rPr>
          <w:sz w:val="28"/>
          <w:szCs w:val="28"/>
        </w:rPr>
        <w:t xml:space="preserve"> </w:t>
      </w:r>
    </w:p>
    <w:p w:rsidR="008F2A4D" w:rsidRPr="00B71E7B" w:rsidRDefault="008F2A4D" w:rsidP="001B6F70">
      <w:pPr>
        <w:pStyle w:val="a3"/>
        <w:ind w:left="467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1E7B">
        <w:rPr>
          <w:rFonts w:ascii="Times New Roman" w:hAnsi="Times New Roman"/>
          <w:sz w:val="24"/>
          <w:szCs w:val="24"/>
        </w:rPr>
        <w:t>Шкабардня</w:t>
      </w:r>
      <w:proofErr w:type="spellEnd"/>
      <w:r w:rsidRPr="00B71E7B">
        <w:rPr>
          <w:rFonts w:ascii="Times New Roman" w:hAnsi="Times New Roman"/>
          <w:sz w:val="24"/>
          <w:szCs w:val="24"/>
        </w:rPr>
        <w:t xml:space="preserve"> М.С. «Россия ХХ век». Москва. «Совершенно секретно», 2015, стр.156</w:t>
      </w:r>
    </w:p>
    <w:p w:rsidR="008F2A4D" w:rsidRPr="00B71E7B" w:rsidRDefault="008F2A4D" w:rsidP="008F2A4D">
      <w:pPr>
        <w:pStyle w:val="a3"/>
        <w:ind w:left="7920"/>
        <w:jc w:val="both"/>
        <w:rPr>
          <w:rFonts w:ascii="Times New Roman" w:hAnsi="Times New Roman"/>
          <w:sz w:val="28"/>
          <w:szCs w:val="28"/>
        </w:rPr>
      </w:pPr>
    </w:p>
    <w:p w:rsidR="008F2A4D" w:rsidRPr="00B71E7B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7B">
        <w:rPr>
          <w:rFonts w:ascii="Times New Roman" w:hAnsi="Times New Roman" w:cs="Times New Roman"/>
          <w:sz w:val="28"/>
          <w:szCs w:val="28"/>
        </w:rPr>
        <w:t>Можно только представить, как тяжело было работать на строительстве оборонительных сооружений. Колхозники и работники учреждений и предприятий были заняты, как правило, на земляных работах. А работали в основном женщины, поскольку значительная часть мужского трудоспособного населения была мобилизована на фронт в Красную Армию. В октябре, ноябре и порой в декабре проводились пахотные работы и другие, сельскохозяйственные и животноводческие работы в колхозах и совхозах, что также отвлекало значительное количество трудовых ресурсов. Механизмов не было, только кирка, лопата и тачки или носилки.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Очевидцы рассказывали, что из гравийного карьера, расположенного на берегу реки Кубань у хутора Екатеринославского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Северинского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сельского Совета, приходилось на подводах и пешком, в мешках через плечо носить гравий для строительства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ДОТов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и подсыпки насыпи противотанковых рвов. Цепочка из носильщиков, в основном женщин, растягивалась на три-четыре километра.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Надежда Андреевна Волошина</w:t>
      </w:r>
      <w:r w:rsidRPr="001A1524">
        <w:rPr>
          <w:rFonts w:ascii="Times New Roman" w:hAnsi="Times New Roman" w:cs="Times New Roman"/>
          <w:sz w:val="28"/>
          <w:szCs w:val="28"/>
        </w:rPr>
        <w:t>, которой в 1942 году было 17 лет, лично принимала участие в строительстве линии обороны: «</w:t>
      </w:r>
      <w:r w:rsidRPr="001A15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Каждому колхозу на строительстве выделялся отдельный участок, вот мы и копали примерно от того места, где сейчас цветут лотосы на реке Синюха и до </w:t>
      </w:r>
      <w:proofErr w:type="spellStart"/>
      <w:r w:rsidRPr="001A15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северинского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карьера. В бригадах, в основном, были одни девушки – все ж мужчины ушли на фронт! Поэтому бревна для свай таскали по несколько человек, при этом трое держали одно бревно, пока кто-то его забивал в землю. Столько сил и трудов на это было потрачено! В шестом отделении совхоза «Кубань» даже по лесу прокладывались окопы».</w:t>
      </w:r>
    </w:p>
    <w:p w:rsidR="008F2A4D" w:rsidRPr="00E660CE" w:rsidRDefault="008F2A4D" w:rsidP="008F2A4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>Дарья Трофимовна Васильева, в годы войны трактористка колхоза им. М. Горького (хутор Песчаный), свидетельствует: «…</w:t>
      </w:r>
      <w:r w:rsidRPr="001A1524">
        <w:rPr>
          <w:rFonts w:ascii="Times New Roman" w:hAnsi="Times New Roman"/>
          <w:sz w:val="28"/>
          <w:szCs w:val="28"/>
        </w:rPr>
        <w:t xml:space="preserve">И осенью и зимой в любую погоду мы вместе с моей напарницей </w:t>
      </w:r>
      <w:proofErr w:type="spellStart"/>
      <w:r w:rsidRPr="001A1524">
        <w:rPr>
          <w:rFonts w:ascii="Times New Roman" w:hAnsi="Times New Roman"/>
          <w:sz w:val="28"/>
          <w:szCs w:val="28"/>
        </w:rPr>
        <w:t>Майковской</w:t>
      </w:r>
      <w:proofErr w:type="spellEnd"/>
      <w:r w:rsidRPr="001A1524">
        <w:rPr>
          <w:rFonts w:ascii="Times New Roman" w:hAnsi="Times New Roman"/>
          <w:sz w:val="28"/>
          <w:szCs w:val="28"/>
        </w:rPr>
        <w:t xml:space="preserve"> Анной Васильевной работали впроголодь, не жалея сил, не видя семью по несколько дней. Иногда руки примерзали к рулю трактора. 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/>
          <w:sz w:val="28"/>
          <w:szCs w:val="28"/>
        </w:rPr>
        <w:t>Поздней осенью и зимой 1941 года мы и еще многие женщины с хутора ходили копать окопы под Тихорецк. Была зима, снега - по колено, я вернулась домой с обмороженными ногами, но отдыхать и лечиться было некогда, опять села за руль трактора…».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В строительстве оборонительного рубежа на территории района участвовали жители всех сельских Советов Тбилисского района: Армянского,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Леоновского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Новобекешевского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Новоивановского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Северинского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Северокубанского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Тбилисского,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Торопянского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>.</w:t>
      </w:r>
    </w:p>
    <w:p w:rsidR="008F2A4D" w:rsidRDefault="0078798B" w:rsidP="001B6F70">
      <w:pPr>
        <w:pStyle w:val="Style9"/>
        <w:widowControl/>
        <w:spacing w:before="26"/>
        <w:ind w:left="4678"/>
        <w:contextualSpacing/>
        <w:rPr>
          <w:rStyle w:val="FontStyle15"/>
          <w:rFonts w:ascii="Times New Roman" w:hAnsi="Times New Roman" w:cs="Times New Roman"/>
          <w:sz w:val="24"/>
          <w:szCs w:val="24"/>
        </w:rPr>
      </w:pPr>
      <w:r w:rsidRPr="0078798B">
        <w:rPr>
          <w:rStyle w:val="FontStyle15"/>
          <w:rFonts w:ascii="Times New Roman" w:hAnsi="Times New Roman" w:cs="Times New Roman"/>
          <w:sz w:val="24"/>
          <w:szCs w:val="24"/>
        </w:rPr>
        <w:t xml:space="preserve">У Волчьих ворот, </w:t>
      </w:r>
      <w:r>
        <w:rPr>
          <w:rStyle w:val="FontStyle15"/>
          <w:rFonts w:ascii="Times New Roman" w:hAnsi="Times New Roman" w:cs="Times New Roman"/>
          <w:sz w:val="24"/>
          <w:szCs w:val="24"/>
        </w:rPr>
        <w:t>Краснодар, 2019, стр. 135</w:t>
      </w:r>
    </w:p>
    <w:p w:rsidR="0078798B" w:rsidRPr="0078798B" w:rsidRDefault="0078798B" w:rsidP="0078798B">
      <w:pPr>
        <w:pStyle w:val="Style9"/>
        <w:widowControl/>
        <w:spacing w:before="26"/>
        <w:ind w:left="5664" w:firstLine="6"/>
        <w:contextualSpacing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8F2A4D" w:rsidRPr="001A1524" w:rsidRDefault="008F2A4D" w:rsidP="008F2A4D">
      <w:pPr>
        <w:pStyle w:val="Style7"/>
        <w:widowControl/>
        <w:spacing w:before="14" w:line="240" w:lineRule="auto"/>
        <w:contextualSpacing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НОВЫЙ РЕЖИМ</w:t>
      </w:r>
    </w:p>
    <w:p w:rsidR="008F2A4D" w:rsidRDefault="008F2A4D" w:rsidP="008F2A4D">
      <w:pPr>
        <w:pStyle w:val="Style11"/>
        <w:widowControl/>
        <w:spacing w:before="228"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«Территория Тбилисского района была оккупирована немецко-фашистскими захватчиками с 8 августа 1942 года по 29 января 1943 года».</w:t>
      </w:r>
    </w:p>
    <w:p w:rsidR="008F2A4D" w:rsidRPr="00B71E7B" w:rsidRDefault="008F2A4D" w:rsidP="001B6F70">
      <w:pPr>
        <w:pStyle w:val="Style11"/>
        <w:widowControl/>
        <w:spacing w:before="228" w:line="240" w:lineRule="auto"/>
        <w:ind w:left="4678" w:firstLine="0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Сведения о периоде оккупации районов</w:t>
      </w:r>
      <w:r w:rsidR="000C3482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Краснодарского края в годы Великой Отечественной войны 1941-1945г.г. Фонд Р-62, опись 1, дело 8-а, л.4</w:t>
      </w:r>
    </w:p>
    <w:p w:rsidR="008F2A4D" w:rsidRPr="001A1524" w:rsidRDefault="008F2A4D" w:rsidP="001B6F70">
      <w:pPr>
        <w:pStyle w:val="Style7"/>
        <w:widowControl/>
        <w:spacing w:before="2" w:line="240" w:lineRule="auto"/>
        <w:ind w:left="4678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pStyle w:val="Style5"/>
        <w:widowControl/>
        <w:spacing w:before="7"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«Когда немцы исправили железную дорогу, они спешно начали вывозить из района пшеницу. Один из вышедших из окружения солдат договорился с местными жителями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Тихонскими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что-нибудь сделать, чтобы помешать вывозу</w:t>
      </w:r>
      <w:r w:rsidRPr="001A1524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зерна. Ночью они лазили между вагонами и распиливали их, но попались полицаям.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Тихонские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заплатили штраф 200 рублей, а солдата Петра отправили в Кропоткин…».</w:t>
      </w:r>
    </w:p>
    <w:p w:rsidR="008F2A4D" w:rsidRPr="00B71E7B" w:rsidRDefault="008F2A4D" w:rsidP="001B6F70">
      <w:pPr>
        <w:pStyle w:val="Style7"/>
        <w:widowControl/>
        <w:tabs>
          <w:tab w:val="left" w:pos="14569"/>
        </w:tabs>
        <w:spacing w:before="19" w:line="240" w:lineRule="auto"/>
        <w:ind w:left="4678" w:right="-32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 xml:space="preserve">Коллекция документов по истории Тбилисского района. Личный фонд </w:t>
      </w:r>
      <w:proofErr w:type="spellStart"/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А.И.Карпухина</w:t>
      </w:r>
      <w:proofErr w:type="spellEnd"/>
      <w:r w:rsidRPr="00B71E7B">
        <w:rPr>
          <w:rStyle w:val="FontStyle15"/>
          <w:rFonts w:ascii="Times New Roman" w:hAnsi="Times New Roman" w:cs="Times New Roman"/>
          <w:sz w:val="24"/>
          <w:szCs w:val="24"/>
        </w:rPr>
        <w:t xml:space="preserve">. Воспоминания о времени оккупации Тбилисской, л. </w:t>
      </w:r>
      <w:r>
        <w:rPr>
          <w:rStyle w:val="FontStyle15"/>
          <w:rFonts w:ascii="Times New Roman" w:hAnsi="Times New Roman" w:cs="Times New Roman"/>
          <w:sz w:val="24"/>
          <w:szCs w:val="24"/>
        </w:rPr>
        <w:t>8-9</w:t>
      </w:r>
    </w:p>
    <w:p w:rsidR="008F2A4D" w:rsidRPr="001A1524" w:rsidRDefault="008F2A4D" w:rsidP="008F2A4D">
      <w:pPr>
        <w:pStyle w:val="Style10"/>
        <w:widowControl/>
        <w:spacing w:line="240" w:lineRule="auto"/>
        <w:ind w:right="-32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pStyle w:val="Style10"/>
        <w:widowControl/>
        <w:spacing w:before="10" w:line="240" w:lineRule="auto"/>
        <w:ind w:right="-32" w:firstLine="567"/>
        <w:contextualSpacing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«Сопротивление новому</w:t>
      </w:r>
      <w:r w:rsidRPr="001A1524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режиму оказывали и молодые механизаторы. Позднякова Анна Дмитриевна вспоминала о том, что они в горючее сыпали песок, прятали целые узлы</w:t>
      </w:r>
      <w:r w:rsidRPr="001A1524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на дно бассейнов по указанию бригадира тракторной бригады инвалида труда Москалева Кондрата Савельевича...</w:t>
      </w:r>
    </w:p>
    <w:p w:rsidR="008F2A4D" w:rsidRPr="001A1524" w:rsidRDefault="008F2A4D" w:rsidP="008F2A4D">
      <w:pPr>
        <w:pStyle w:val="Style8"/>
        <w:widowControl/>
        <w:spacing w:before="2"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По приказу военного коменданта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Рикке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началось планомерное ограбление и разрушение станицы. Сносились жилые дома, разбирались на дрова животноводческие помещения, здания клубов и детских садов.</w:t>
      </w:r>
    </w:p>
    <w:p w:rsidR="008F2A4D" w:rsidRPr="001A1524" w:rsidRDefault="008F2A4D" w:rsidP="008F2A4D">
      <w:pPr>
        <w:pStyle w:val="Style8"/>
        <w:widowControl/>
        <w:spacing w:before="2"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В дворах, особенно из семей красных партизан, коммунистов</w:t>
      </w:r>
      <w:r w:rsidRPr="001A1524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забиралась мука, пшеница, птица, коровы, телята...»</w:t>
      </w:r>
    </w:p>
    <w:p w:rsidR="008F2A4D" w:rsidRPr="00B71E7B" w:rsidRDefault="008F2A4D" w:rsidP="001B6F70">
      <w:pPr>
        <w:pStyle w:val="Style7"/>
        <w:widowControl/>
        <w:spacing w:before="5" w:line="240" w:lineRule="auto"/>
        <w:ind w:left="4820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 xml:space="preserve">Коллекция документов по истории Тбилисского района. Личный фонд </w:t>
      </w:r>
      <w:r w:rsidRPr="00B71E7B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A</w:t>
      </w: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B71E7B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M</w:t>
      </w: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.Зеленковой. Отечественная война 1941-1945 гг., л. 9-10</w:t>
      </w:r>
    </w:p>
    <w:p w:rsidR="008F2A4D" w:rsidRPr="001A1524" w:rsidRDefault="008F2A4D" w:rsidP="008F2A4D">
      <w:pPr>
        <w:pStyle w:val="Style7"/>
        <w:widowControl/>
        <w:spacing w:before="5" w:line="240" w:lineRule="auto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pStyle w:val="Style7"/>
        <w:widowControl/>
        <w:spacing w:before="5"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«Всего уничтожено, разрушено и повреждено имущества немецко-фашистскими захватчиками и их сообщниками в колхозах Тбилисского района на сумму</w:t>
      </w:r>
      <w:r w:rsidRPr="001A1524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101922862 рубля. </w:t>
      </w:r>
    </w:p>
    <w:p w:rsidR="008F2A4D" w:rsidRPr="001A1524" w:rsidRDefault="008F2A4D" w:rsidP="008F2A4D">
      <w:pPr>
        <w:pStyle w:val="Style7"/>
        <w:widowControl/>
        <w:spacing w:before="5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Ущерб, нанесенной фашистами гражданам района, составил 3937604 рубля».</w:t>
      </w:r>
      <w:r w:rsidRPr="001A1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4D" w:rsidRPr="001A1524" w:rsidRDefault="008F2A4D" w:rsidP="008F2A4D">
      <w:pPr>
        <w:pStyle w:val="Style7"/>
        <w:widowControl/>
        <w:spacing w:before="5"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>Документально подтверждено, что за период оккупации было истреблено (расстреляно и замучено) 213 человек из мирного населения (40 мужчин, 140 женщин и 33 ребенка).</w:t>
      </w:r>
    </w:p>
    <w:p w:rsidR="008F2A4D" w:rsidRPr="00B71E7B" w:rsidRDefault="008F2A4D" w:rsidP="001B6F70">
      <w:pPr>
        <w:pStyle w:val="Style7"/>
        <w:widowControl/>
        <w:tabs>
          <w:tab w:val="left" w:pos="7655"/>
        </w:tabs>
        <w:spacing w:line="240" w:lineRule="auto"/>
        <w:ind w:left="4678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Сводная ведомость уничтоженного, разрушенного и поврежденного имущества немецко-фашистскими захватчиками и их сообщниками в колхозах Тбилисского района. Фонд Р-62, опись 1, дело 8, л.25;</w:t>
      </w:r>
    </w:p>
    <w:p w:rsidR="008F2A4D" w:rsidRDefault="008F2A4D" w:rsidP="001B6F70">
      <w:pPr>
        <w:pStyle w:val="Style7"/>
        <w:widowControl/>
        <w:tabs>
          <w:tab w:val="left" w:pos="7938"/>
        </w:tabs>
        <w:spacing w:line="240" w:lineRule="auto"/>
        <w:ind w:left="4678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 xml:space="preserve">Книга регистрации заявлений граждан о причиненном ущербе их имуществу немецко-фашистскими захватчиками </w:t>
      </w:r>
      <w:r w:rsidRPr="001B6F70">
        <w:rPr>
          <w:rStyle w:val="FontStyle20"/>
          <w:rFonts w:ascii="Times New Roman" w:hAnsi="Times New Roman" w:cs="Times New Roman"/>
          <w:i w:val="0"/>
          <w:spacing w:val="-20"/>
          <w:sz w:val="24"/>
          <w:szCs w:val="24"/>
        </w:rPr>
        <w:t>и</w:t>
      </w:r>
      <w:r w:rsidRPr="00B71E7B">
        <w:rPr>
          <w:rStyle w:val="FontStyle20"/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 xml:space="preserve">их сообщниками по Тбилисскому району. Фонд Р-62, опись 1, дело 8, </w:t>
      </w:r>
      <w:r>
        <w:rPr>
          <w:rStyle w:val="FontStyle15"/>
          <w:rFonts w:ascii="Times New Roman" w:hAnsi="Times New Roman" w:cs="Times New Roman"/>
          <w:sz w:val="24"/>
          <w:szCs w:val="24"/>
        </w:rPr>
        <w:t>л.46</w:t>
      </w:r>
    </w:p>
    <w:p w:rsidR="008F2A4D" w:rsidRPr="00B71E7B" w:rsidRDefault="008F2A4D" w:rsidP="001B6F70">
      <w:pPr>
        <w:pStyle w:val="Style7"/>
        <w:widowControl/>
        <w:tabs>
          <w:tab w:val="left" w:pos="7938"/>
        </w:tabs>
        <w:spacing w:line="240" w:lineRule="auto"/>
        <w:ind w:left="4678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pStyle w:val="Style7"/>
        <w:widowControl/>
        <w:spacing w:before="7" w:line="240" w:lineRule="auto"/>
        <w:contextualSpacing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ВСЕ ДЛЯ ФРОНТА, ВСЕ </w:t>
      </w:r>
      <w:r>
        <w:rPr>
          <w:rStyle w:val="FontStyle15"/>
          <w:rFonts w:ascii="Times New Roman" w:hAnsi="Times New Roman" w:cs="Times New Roman"/>
          <w:sz w:val="28"/>
          <w:szCs w:val="28"/>
        </w:rPr>
        <w:t>- ДЛЯ ПОБЕДЫ!</w:t>
      </w:r>
    </w:p>
    <w:p w:rsidR="008F2A4D" w:rsidRPr="001A1524" w:rsidRDefault="008F2A4D" w:rsidP="008F2A4D">
      <w:pPr>
        <w:pStyle w:val="Style7"/>
        <w:widowControl/>
        <w:spacing w:before="7" w:line="240" w:lineRule="auto"/>
        <w:contextualSpacing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29 января 1943 года в Тбилисскую вошли советские войска, 4 февраля возобновили свою деятельность органы местной власти. 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В объединенном решении Тбилисского РК ВКП (б) и исполнительного комитета Тбилисского районного Совета депутатов трудящихся говорилось: «Полчищам немецко-фашистских войск, имеющим преимущество в людях и технике, в августе месяце 1942 года удалось потеснить части Красной Армии и занять ряд районов Кубани, в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. и Тбилисский район. Работа советов, партийных и всех общественных организаций была приостановлена в связи с временным занятием района немцами. Советским гражданам, патриотам социалистической родины, находящимся в Тбилисском районе, в течение 174 дней пришлось находиться под властью немцев и испытывать зверства, </w:t>
      </w:r>
      <w:r w:rsidRPr="001A1524">
        <w:rPr>
          <w:rFonts w:ascii="Times New Roman" w:hAnsi="Times New Roman" w:cs="Times New Roman"/>
          <w:sz w:val="28"/>
          <w:szCs w:val="28"/>
        </w:rPr>
        <w:lastRenderedPageBreak/>
        <w:t xml:space="preserve">издевательства, творимые немцами и продажными шкурами, изменниками советской родины, наемниками фашизма. 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>Красная Армия под мудрым руководством вождя народов, полководца Красной Армии т. Сталина на всех участках фронта нанесла сокрушительный удар по немецко-фашистским войскам, освободив в результате ряд республик, краев и областей, в том числе и Тбилисский район. Красное знамя советов вновь развевается над нашим районом.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>Районные и местные советы депутатов трудящихся, общественные и хозяйственные организации на основе сталинской конституции приступили к выполнению своих обязанностей по восстановлению разрушенного хозяйства района».</w:t>
      </w:r>
    </w:p>
    <w:p w:rsidR="008F2A4D" w:rsidRPr="00B71E7B" w:rsidRDefault="008F2A4D" w:rsidP="001B6F70">
      <w:pPr>
        <w:ind w:left="4678"/>
        <w:contextualSpacing/>
        <w:jc w:val="both"/>
        <w:rPr>
          <w:rFonts w:ascii="Times New Roman" w:hAnsi="Times New Roman" w:cs="Times New Roman"/>
        </w:rPr>
      </w:pPr>
      <w:r w:rsidRPr="00B71E7B">
        <w:rPr>
          <w:rFonts w:ascii="Times New Roman" w:hAnsi="Times New Roman" w:cs="Times New Roman"/>
        </w:rPr>
        <w:t>Объединенное решение Тбилисского райкома ВКП(б) и райисполкома от 22 февраля 1943 года. Фонд Р-62, опись 1, дело 4, л. 6</w:t>
      </w:r>
    </w:p>
    <w:p w:rsidR="008F2A4D" w:rsidRPr="001A1524" w:rsidRDefault="008F2A4D" w:rsidP="008F2A4D">
      <w:pPr>
        <w:ind w:left="79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>В отдельных районах Кубани еще продолжались бои, а освобожденные территории с ходу включались в оказание содействия фронту: поставляли хлеб, пополняли войска, собирали средства, принимали раненых, одновременно залечивая свои собственные раны.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524">
        <w:rPr>
          <w:rFonts w:ascii="Times New Roman" w:hAnsi="Times New Roman" w:cs="Times New Roman"/>
          <w:sz w:val="28"/>
          <w:szCs w:val="28"/>
        </w:rPr>
        <w:t>Среди первоочередных райисполкомом были обозначены вопросы о сдаче трофейного имущества, о перерегистрации населения по району, о создании комиссии по учету нанесенных убытков немцами, о ремонте шоссейных дорог, о запрещении убоя скота, о восстановлении разрушенного немцами хозяйства района, о сдаче зерна и масличных государству.</w:t>
      </w:r>
      <w:proofErr w:type="gramEnd"/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Решено было провести перепись всего населения, проживающего на территории района, индивидуального и колхозного скота. 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>В трехдневный срок предписывалось «гражданам, имеющим у себя чужой скот, зерно, инвентарь, захваченное в период эвакуации, или трофейное имущество, оставленное немцами – сдать местным советам».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Создали комиссии по учету ущерба, причиненного оккупацией. Районную возглавил председатель райисполкома Семен Семенович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Горащенко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комиссии по сельским Советам – их председатели: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Кудактин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Тбилисского –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Лавренчук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>, Ново-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Бекешевского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– Кузьмичев,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– Щедрин,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Волчанова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– Шалимов, Армянского –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Лелетко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Тропяновского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Бережко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>Особенно остро стоял вопрос с обеспечением страны хлебом. Несмотря на то, что район был тотально ограблен фашистами, бюро Тбилисского РК ВКП (б) и райисполком постановили: «В целях бесперебойного снабжения войсковых частей Красной Армии и оборонных заводов промышленных центров СССР зерном и масличными: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1.Предложить всем председателям колхозов и сельсоветов немедленно приступить к массовой сдаче на пункты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Заготзерно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всего наличия озимой пшеницы и подсолнуха (кроме семенного) и других зерновых культур.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2.В целях облегчения вывоза зерна и масличных управляющему отделением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Заготзерно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организовать пункты сдачи зерна…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lastRenderedPageBreak/>
        <w:t xml:space="preserve">3.Предложить всем председателям колхозов немедленно приступить к обмолоту озимой пшеницы и сдаче ее на пункты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Заготзерно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>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4. Обязать дирекцию Кропоткинского зерносовхоза до 1 марта сдать на пункты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Заготзерно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все наличие озимого зерна и излишки подсолнуха, немедленно организовав массовый обмолот излишков пшеницы и сдачу ее государству.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Райуполнаркомзагу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т.Чернову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в пятидневный срок установить наличие излишков зерна и масличных по всем колхозам.</w:t>
      </w:r>
    </w:p>
    <w:p w:rsidR="008F2A4D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6.Предложить всем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пред</w:t>
      </w:r>
      <w:proofErr w:type="gramStart"/>
      <w:r w:rsidRPr="001A152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A1524">
        <w:rPr>
          <w:rFonts w:ascii="Times New Roman" w:hAnsi="Times New Roman" w:cs="Times New Roman"/>
          <w:sz w:val="28"/>
          <w:szCs w:val="28"/>
        </w:rPr>
        <w:t>ельсоветов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пред.колхозов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формировать сдачу колхозниками зерна в фонд Красной Армии и вывоз его на пункты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Заготзерно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2A4D" w:rsidRPr="00B71E7B" w:rsidRDefault="008F2A4D" w:rsidP="001B6F70">
      <w:pPr>
        <w:ind w:left="4678" w:firstLine="992"/>
        <w:contextualSpacing/>
        <w:jc w:val="both"/>
        <w:rPr>
          <w:rFonts w:ascii="Times New Roman" w:hAnsi="Times New Roman" w:cs="Times New Roman"/>
        </w:rPr>
      </w:pPr>
      <w:r w:rsidRPr="00B71E7B">
        <w:rPr>
          <w:rFonts w:ascii="Times New Roman" w:hAnsi="Times New Roman" w:cs="Times New Roman"/>
        </w:rPr>
        <w:t>Фонд Р-62, опись 1, дело 4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>Уже к маю 1943 года край сдал в фонд Красной Армии 7504000 пудов зерна и масличных культур.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Безусловно, содержался в этих пудах и значительный вклад жителей Тбилисского района. </w:t>
      </w:r>
    </w:p>
    <w:p w:rsidR="008F2A4D" w:rsidRPr="001A1524" w:rsidRDefault="008F2A4D" w:rsidP="001B6F70">
      <w:pPr>
        <w:ind w:firstLine="709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Главный лозунг того года «Край является фронтовым, и работать надо по-фронтовому» наши земляки понимали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1A1524">
        <w:rPr>
          <w:rFonts w:ascii="Times New Roman" w:hAnsi="Times New Roman" w:cs="Times New Roman"/>
          <w:sz w:val="28"/>
          <w:szCs w:val="28"/>
        </w:rPr>
        <w:t>.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«</w:t>
      </w:r>
      <w:proofErr w:type="gram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Слушали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: председателя колхоза тов.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Кондратова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о запряжке коров на весенний сев.</w:t>
      </w:r>
    </w:p>
    <w:p w:rsidR="008F2A4D" w:rsidRPr="001A1524" w:rsidRDefault="008F2A4D" w:rsidP="008F2A4D">
      <w:pPr>
        <w:pStyle w:val="Style11"/>
        <w:widowControl/>
        <w:spacing w:before="2"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Постановили: обязать всех бригадиров полеводческих бригад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спаровать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коров колхозников и учесть сколько найдется по бригадам пар коров, которых можно запрягать...»</w:t>
      </w:r>
      <w:r w:rsidR="001B6F70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8F2A4D" w:rsidRPr="00B71E7B" w:rsidRDefault="008F2A4D" w:rsidP="001B6F70">
      <w:pPr>
        <w:pStyle w:val="Style7"/>
        <w:widowControl/>
        <w:spacing w:line="240" w:lineRule="auto"/>
        <w:ind w:left="4678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 xml:space="preserve">Выписка из протокола № 5 заседания правления колхоза им. Ульянова от 3 марта 1945 года. Фонд Р-84, опись 1, дело 18, </w:t>
      </w:r>
      <w:r w:rsidRPr="00B71E7B">
        <w:rPr>
          <w:rStyle w:val="FontStyle15"/>
          <w:rFonts w:ascii="Times New Roman" w:hAnsi="Times New Roman" w:cs="Times New Roman"/>
          <w:spacing w:val="30"/>
          <w:sz w:val="24"/>
          <w:szCs w:val="24"/>
        </w:rPr>
        <w:t>л.</w:t>
      </w: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25</w:t>
      </w:r>
    </w:p>
    <w:p w:rsidR="008F2A4D" w:rsidRPr="001A1524" w:rsidRDefault="008F2A4D" w:rsidP="001B6F70">
      <w:pPr>
        <w:pStyle w:val="Style7"/>
        <w:widowControl/>
        <w:spacing w:line="240" w:lineRule="auto"/>
        <w:ind w:left="4678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F2A4D" w:rsidRDefault="008F2A4D" w:rsidP="008F2A4D">
      <w:pPr>
        <w:ind w:firstLine="720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При недостатке техники, запчастей, удобрений, хороших семян селяне выращивали неплохой урожай, получали молоко, мясо, яйца и другую продукцию, поставляли продовольствие фронту. </w:t>
      </w:r>
    </w:p>
    <w:p w:rsidR="008F2A4D" w:rsidRPr="001A1524" w:rsidRDefault="008F2A4D" w:rsidP="008F2A4D">
      <w:pPr>
        <w:ind w:firstLine="709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«Жители района внесли в Фонд Красной Армии 200 тысяч пудов</w:t>
      </w:r>
      <w:r w:rsidRPr="001A1524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хлеба, 1,5 миллиона рублей из личных сбережений...»</w:t>
      </w:r>
      <w:r w:rsidR="001B6F70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8F2A4D" w:rsidRDefault="008F2A4D" w:rsidP="001B6F70">
      <w:pPr>
        <w:pStyle w:val="Style7"/>
        <w:widowControl/>
        <w:spacing w:line="240" w:lineRule="auto"/>
        <w:ind w:left="4678"/>
        <w:contextualSpacing/>
        <w:jc w:val="both"/>
        <w:rPr>
          <w:rStyle w:val="FontStyle15"/>
          <w:rFonts w:ascii="Times New Roman" w:hAnsi="Times New Roman" w:cs="Times New Roman"/>
          <w:spacing w:val="30"/>
          <w:sz w:val="28"/>
          <w:szCs w:val="28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Коллекция документов по истории Тбилисского района. Великая Отечественная война 1941-1945 г</w:t>
      </w:r>
      <w:r w:rsidRPr="00B71E7B">
        <w:rPr>
          <w:rStyle w:val="FontStyle15"/>
          <w:rFonts w:ascii="Times New Roman" w:hAnsi="Times New Roman" w:cs="Times New Roman"/>
          <w:spacing w:val="30"/>
          <w:sz w:val="24"/>
          <w:szCs w:val="24"/>
        </w:rPr>
        <w:t>г</w:t>
      </w:r>
      <w:r w:rsidRPr="001A1524">
        <w:rPr>
          <w:rStyle w:val="FontStyle15"/>
          <w:rFonts w:ascii="Times New Roman" w:hAnsi="Times New Roman" w:cs="Times New Roman"/>
          <w:spacing w:val="30"/>
          <w:sz w:val="28"/>
          <w:szCs w:val="28"/>
        </w:rPr>
        <w:t>.</w:t>
      </w:r>
    </w:p>
    <w:p w:rsidR="008F2A4D" w:rsidRPr="001A1524" w:rsidRDefault="008F2A4D" w:rsidP="008F2A4D">
      <w:pPr>
        <w:pStyle w:val="Style7"/>
        <w:widowControl/>
        <w:spacing w:line="240" w:lineRule="auto"/>
        <w:ind w:left="5670"/>
        <w:contextualSpacing/>
        <w:jc w:val="both"/>
        <w:rPr>
          <w:rStyle w:val="FontStyle15"/>
          <w:rFonts w:ascii="Times New Roman" w:hAnsi="Times New Roman" w:cs="Times New Roman"/>
          <w:spacing w:val="30"/>
          <w:sz w:val="28"/>
          <w:szCs w:val="28"/>
        </w:rPr>
      </w:pPr>
    </w:p>
    <w:p w:rsidR="008F2A4D" w:rsidRDefault="008F2A4D" w:rsidP="008F2A4D">
      <w:pPr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Себе во всем отказывали, а для защитников Родины готовили посылки с вещами, кисетами, простыми </w:t>
      </w:r>
      <w:r w:rsidR="001B6F70">
        <w:rPr>
          <w:rStyle w:val="FontStyle15"/>
          <w:rFonts w:ascii="Times New Roman" w:hAnsi="Times New Roman" w:cs="Times New Roman"/>
          <w:sz w:val="28"/>
          <w:szCs w:val="28"/>
        </w:rPr>
        <w:t xml:space="preserve">бесхитростными </w:t>
      </w:r>
      <w:r>
        <w:rPr>
          <w:rStyle w:val="FontStyle15"/>
          <w:rFonts w:ascii="Times New Roman" w:hAnsi="Times New Roman" w:cs="Times New Roman"/>
          <w:sz w:val="28"/>
          <w:szCs w:val="28"/>
        </w:rPr>
        <w:t>сувенирами.</w:t>
      </w:r>
    </w:p>
    <w:p w:rsidR="008F2A4D" w:rsidRPr="001A1524" w:rsidRDefault="008F2A4D" w:rsidP="008F2A4D">
      <w:pPr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«Слушали: председателя колхоза о сборе теплых вещей для Красной Армии: 4 пары носков и одну фуфайку.</w:t>
      </w:r>
    </w:p>
    <w:p w:rsidR="008F2A4D" w:rsidRPr="001A1524" w:rsidRDefault="008F2A4D" w:rsidP="008F2A4D">
      <w:pPr>
        <w:pStyle w:val="Style11"/>
        <w:widowControl/>
        <w:spacing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Постановили: обязать завхоза достать одну</w:t>
      </w:r>
      <w:r w:rsidRPr="001A1524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фуфайку. Обязать всех бригадиров полеводческих бригад собрать по одной паре носков с каждой бригады. И можно больше»</w:t>
      </w:r>
      <w:r w:rsidR="001B6F70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8F2A4D" w:rsidRPr="00B71E7B" w:rsidRDefault="008F2A4D" w:rsidP="001B6F70">
      <w:pPr>
        <w:pStyle w:val="Style7"/>
        <w:widowControl/>
        <w:spacing w:before="7" w:line="240" w:lineRule="auto"/>
        <w:ind w:left="4678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 xml:space="preserve">Выписка из протокола № 40 заседания правления колхоза им. Ульянова от 21 </w:t>
      </w:r>
      <w:r w:rsidRPr="00B71E7B">
        <w:rPr>
          <w:rStyle w:val="FontStyle15"/>
          <w:rFonts w:ascii="Times New Roman" w:hAnsi="Times New Roman" w:cs="Times New Roman"/>
          <w:sz w:val="24"/>
          <w:szCs w:val="24"/>
        </w:rPr>
        <w:lastRenderedPageBreak/>
        <w:t>декабря 1944 года. Фонд Р-84, опись 1, дело 18, л.15</w:t>
      </w:r>
    </w:p>
    <w:p w:rsidR="008F2A4D" w:rsidRPr="001A1524" w:rsidRDefault="008F2A4D" w:rsidP="008F2A4D">
      <w:pPr>
        <w:pStyle w:val="Style8"/>
        <w:widowControl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A1524">
        <w:rPr>
          <w:rFonts w:ascii="Times New Roman" w:hAnsi="Times New Roman" w:cs="Times New Roman"/>
          <w:sz w:val="28"/>
          <w:szCs w:val="28"/>
        </w:rPr>
        <w:t xml:space="preserve">ак особо ценные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1524">
        <w:rPr>
          <w:rFonts w:ascii="Times New Roman" w:hAnsi="Times New Roman" w:cs="Times New Roman"/>
          <w:sz w:val="28"/>
          <w:szCs w:val="28"/>
        </w:rPr>
        <w:t xml:space="preserve"> муниципальном архиве хранятся документы по награждению жителей Тбилисского района медалью «За доблестный труд в Великой Отечественной войне 1941 – 1945 гг.»: списки награжденных по совхозам, колхозам, организациям и предприятиям, характеристики, акты вручения медали.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>Каждый из 1422 тружеников тыла, представленных к награде, самоотверженно, с полной отдачей своих сил приближал Победу.</w:t>
      </w:r>
    </w:p>
    <w:p w:rsidR="008F2A4D" w:rsidRPr="001A1524" w:rsidRDefault="008F2A4D" w:rsidP="008F2A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Среди них есть те, кто непосредственно организовывал в тяжелую пору поздней осени и зимы 1941 – 1942 годов работу по строительству оборонительных сооружений на левом берегу Кубани: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Пистин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Иван Стефанович, бывший в 1941 году председателем Тбилисского рай</w:t>
      </w:r>
      <w:r>
        <w:rPr>
          <w:rFonts w:ascii="Times New Roman" w:hAnsi="Times New Roman" w:cs="Times New Roman"/>
          <w:sz w:val="28"/>
          <w:szCs w:val="28"/>
        </w:rPr>
        <w:t>исполкома</w:t>
      </w:r>
      <w:r w:rsidRPr="001A1524">
        <w:rPr>
          <w:rFonts w:ascii="Times New Roman" w:hAnsi="Times New Roman" w:cs="Times New Roman"/>
          <w:sz w:val="28"/>
          <w:szCs w:val="28"/>
        </w:rPr>
        <w:t xml:space="preserve">; Новиков Михаил Федорович, председатель колхоза «Кавказ» Тбилисского сельского Совета с 1938 года; Авдеев Федор Григорьевич, уполномоченный райкома ВКП(б) на строительстве оборонительных рубежей; Снисаренко Иван Трофимович, 1896 года рождения, заведующий Тбилисским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райземотделом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>.</w:t>
      </w:r>
    </w:p>
    <w:p w:rsidR="008F2A4D" w:rsidRDefault="008F2A4D" w:rsidP="008F2A4D">
      <w:pPr>
        <w:pStyle w:val="Style9"/>
        <w:widowControl/>
        <w:spacing w:before="26"/>
        <w:contextualSpacing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ab/>
        <w:t xml:space="preserve">Есть председатели колхозов: Полещук Иван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Демидович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(«Ударник полей»), Мясищев Григорий Афанасьевич (им. Крупина), Лобко Петр Иванович («Коммунист»), Федченко Иван Васильевич (им. Сталина), Щербаков Яков Прохорович («Красный Восток») и председатели сельских Советов: Верютин Георгий Митрофанович (Тбилисского), Долженко Иван Сидорович (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Согомонова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Манушак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Дзадуровна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(Северо-Кубанского), Свистунов Михаил Павлович (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Потетина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Анастасия Павловна (Армянского); директора предприятий: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Козинский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Константин Иванович («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Заготзерно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»), Пименов Артем Федосеевич (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Райпромкомбинат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), Баранов Константин Григорьевич (контора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райсвязи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Дурденко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Феодосий Семенович (Тбилисская МТС), Минин Никифор Кондратьевич (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Нововладимировская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МТС), Никитин Михаил Владимирович (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Ванновская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МТС) и многие другие руководители.</w:t>
      </w:r>
    </w:p>
    <w:p w:rsidR="008F2A4D" w:rsidRPr="001A1524" w:rsidRDefault="008F2A4D" w:rsidP="008F2A4D">
      <w:pPr>
        <w:pStyle w:val="Style9"/>
        <w:widowControl/>
        <w:spacing w:before="26"/>
        <w:ind w:firstLine="567"/>
        <w:contextualSpacing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Но основной силой, ковавшей Победу в тылу, конечно же, были простые рабочие и колхозники, в основной массе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старики,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женщины, подростки. </w:t>
      </w:r>
    </w:p>
    <w:p w:rsidR="008F2A4D" w:rsidRPr="001A1524" w:rsidRDefault="008F2A4D" w:rsidP="008F2A4D">
      <w:pPr>
        <w:pStyle w:val="Style4"/>
        <w:widowControl/>
        <w:spacing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Кобченко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Мария Антоновна работала одновременно слесарем и завхозом в МТС,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Кудактина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Елена Никитична всю войну проработала на тракторе «Универсал»,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Кудактина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Евдокия Ивановна,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Лепская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Мария Ивановна, Гончарова Анна Романовна, Нелина Татьяна Марковна,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Саморядова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Антонина Кирилловна, Донская Анна Ивановна, Говорова Мария Кузьминична,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Туболева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Анастасия Стефановна, </w:t>
      </w:r>
      <w:proofErr w:type="spellStart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Забусова</w:t>
      </w:r>
      <w:proofErr w:type="spellEnd"/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 Анна Ивановна и многие другие стали механизаторами, комбайнерами, штурвальными. Работали сутками, домой приходили лишь раз в неделю, чтобы выкупаться и сменить одежду. </w:t>
      </w:r>
    </w:p>
    <w:p w:rsidR="008F2A4D" w:rsidRDefault="008F2A4D" w:rsidP="008F2A4D">
      <w:pPr>
        <w:pStyle w:val="Style4"/>
        <w:widowControl/>
        <w:spacing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Петр Тарасович Чихачев трудился молотобойцем и кузнецом в две смены, летом до 16 часов в кузнице, а потом до 12 ночи в поле.</w:t>
      </w:r>
    </w:p>
    <w:p w:rsidR="008F2A4D" w:rsidRDefault="008F2A4D" w:rsidP="008F2A4D">
      <w:pPr>
        <w:pStyle w:val="Style4"/>
        <w:widowControl/>
        <w:spacing w:line="240" w:lineRule="auto"/>
        <w:ind w:firstLine="567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15, 16-летние Тимофей Орехов, Михаил Сальников и Михаил Говоров сели за рычаги трактора. В колхозе Крупина подросток Василий Резников и днем и ночью помогал заправщику грузить на подводу наполненную керосином 200-килограммовую железную бочку и отвозил ее в поле, механизаторам.</w:t>
      </w:r>
    </w:p>
    <w:p w:rsidR="008F2A4D" w:rsidRPr="00B71E7B" w:rsidRDefault="008F2A4D" w:rsidP="001B6F70">
      <w:pPr>
        <w:pStyle w:val="Style4"/>
        <w:widowControl/>
        <w:spacing w:line="240" w:lineRule="auto"/>
        <w:ind w:left="4678" w:firstLine="0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71E7B">
        <w:rPr>
          <w:rStyle w:val="FontStyle15"/>
          <w:rFonts w:ascii="Times New Roman" w:hAnsi="Times New Roman" w:cs="Times New Roman"/>
          <w:sz w:val="24"/>
          <w:szCs w:val="24"/>
        </w:rPr>
        <w:t>А.М. Зеленкова. Станица Тбилисская – страницы истории</w:t>
      </w:r>
      <w:r>
        <w:rPr>
          <w:rStyle w:val="FontStyle15"/>
          <w:rFonts w:ascii="Times New Roman" w:hAnsi="Times New Roman" w:cs="Times New Roman"/>
          <w:sz w:val="24"/>
          <w:szCs w:val="24"/>
        </w:rPr>
        <w:t>. стр. 37, 38</w:t>
      </w:r>
    </w:p>
    <w:p w:rsidR="008F2A4D" w:rsidRPr="001A1524" w:rsidRDefault="008F2A4D" w:rsidP="008F2A4D">
      <w:pPr>
        <w:pStyle w:val="Style4"/>
        <w:widowControl/>
        <w:spacing w:line="240" w:lineRule="auto"/>
        <w:ind w:left="9357" w:firstLine="0"/>
        <w:contextualSpacing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pStyle w:val="Style4"/>
        <w:widowControl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Муж </w:t>
      </w:r>
      <w:r w:rsidRPr="001A1524">
        <w:rPr>
          <w:rFonts w:ascii="Times New Roman" w:hAnsi="Times New Roman" w:cs="Times New Roman"/>
          <w:sz w:val="28"/>
          <w:szCs w:val="28"/>
        </w:rPr>
        <w:t xml:space="preserve">Дарьи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Евдокимовны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Грудневой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 xml:space="preserve">еще в начале войны </w:t>
      </w:r>
      <w:r w:rsidRPr="001A1524">
        <w:rPr>
          <w:rFonts w:ascii="Times New Roman" w:hAnsi="Times New Roman" w:cs="Times New Roman"/>
          <w:sz w:val="28"/>
          <w:szCs w:val="28"/>
        </w:rPr>
        <w:t xml:space="preserve">был призван в Красную Армию, она </w:t>
      </w:r>
      <w:r>
        <w:rPr>
          <w:rFonts w:ascii="Times New Roman" w:hAnsi="Times New Roman" w:cs="Times New Roman"/>
          <w:sz w:val="28"/>
          <w:szCs w:val="28"/>
        </w:rPr>
        <w:t xml:space="preserve">сама пришла на маслозавод и </w:t>
      </w:r>
      <w:r w:rsidRPr="001A1524">
        <w:rPr>
          <w:rFonts w:ascii="Times New Roman" w:hAnsi="Times New Roman" w:cs="Times New Roman"/>
          <w:sz w:val="28"/>
          <w:szCs w:val="28"/>
        </w:rPr>
        <w:t>на три года заменила его у пресса.</w:t>
      </w:r>
    </w:p>
    <w:p w:rsidR="008F2A4D" w:rsidRPr="001A1524" w:rsidRDefault="008F2A4D" w:rsidP="008F2A4D">
      <w:pPr>
        <w:pStyle w:val="Style4"/>
        <w:widowControl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24">
        <w:rPr>
          <w:rFonts w:ascii="Times New Roman" w:hAnsi="Times New Roman" w:cs="Times New Roman"/>
          <w:sz w:val="28"/>
          <w:szCs w:val="28"/>
        </w:rPr>
        <w:t xml:space="preserve">Тяжелую работу грузчиков на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Гречишкинском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пункте «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Заготзерно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» образцово выполняли Асеева Наталья Федоровна, Мясищева Анна Васильевна, Чихачева Вера Филипповна, Чихачева Анна Григорьевна, Позднякова Ульяна Кузьминична, Лебединцева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Евхимия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Ивановна,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Маскалева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Прасковья Савельевна,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Сологубова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Александра Федоровна, </w:t>
      </w:r>
      <w:proofErr w:type="spellStart"/>
      <w:r w:rsidRPr="001A1524">
        <w:rPr>
          <w:rFonts w:ascii="Times New Roman" w:hAnsi="Times New Roman" w:cs="Times New Roman"/>
          <w:sz w:val="28"/>
          <w:szCs w:val="28"/>
        </w:rPr>
        <w:t>Аскольская</w:t>
      </w:r>
      <w:proofErr w:type="spellEnd"/>
      <w:r w:rsidRPr="001A1524">
        <w:rPr>
          <w:rFonts w:ascii="Times New Roman" w:hAnsi="Times New Roman" w:cs="Times New Roman"/>
          <w:sz w:val="28"/>
          <w:szCs w:val="28"/>
        </w:rPr>
        <w:t xml:space="preserve"> Серафима Захаровна </w:t>
      </w:r>
      <w:r>
        <w:rPr>
          <w:rFonts w:ascii="Times New Roman" w:hAnsi="Times New Roman" w:cs="Times New Roman"/>
          <w:sz w:val="28"/>
          <w:szCs w:val="28"/>
        </w:rPr>
        <w:t xml:space="preserve">(примечание: имена и фамилии приведены как в документе) </w:t>
      </w:r>
      <w:r w:rsidRPr="001A1524">
        <w:rPr>
          <w:rFonts w:ascii="Times New Roman" w:hAnsi="Times New Roman" w:cs="Times New Roman"/>
          <w:sz w:val="28"/>
          <w:szCs w:val="28"/>
        </w:rPr>
        <w:t>и другие представительницы «слабого пола».</w:t>
      </w:r>
    </w:p>
    <w:p w:rsidR="008F2A4D" w:rsidRPr="00B71E7B" w:rsidRDefault="008F2A4D" w:rsidP="001B6F70">
      <w:pPr>
        <w:ind w:left="4678"/>
        <w:contextualSpacing/>
        <w:jc w:val="both"/>
        <w:rPr>
          <w:rFonts w:ascii="Times New Roman" w:hAnsi="Times New Roman" w:cs="Times New Roman"/>
        </w:rPr>
      </w:pPr>
      <w:r w:rsidRPr="00B71E7B">
        <w:rPr>
          <w:rFonts w:ascii="Times New Roman" w:hAnsi="Times New Roman" w:cs="Times New Roman"/>
        </w:rPr>
        <w:t>Фонд Р-62, опись 1, дело 2</w:t>
      </w:r>
    </w:p>
    <w:p w:rsidR="008F2A4D" w:rsidRPr="001A1524" w:rsidRDefault="008F2A4D" w:rsidP="008F2A4D">
      <w:pPr>
        <w:pStyle w:val="Style4"/>
        <w:widowControl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A4D" w:rsidRPr="001A1524" w:rsidRDefault="008F2A4D" w:rsidP="008F2A4D">
      <w:pPr>
        <w:pStyle w:val="Style9"/>
        <w:widowControl/>
        <w:ind w:right="-1"/>
        <w:contextualSpacing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8F2A4D" w:rsidRPr="001A1524" w:rsidRDefault="008F2A4D" w:rsidP="008F2A4D">
      <w:pPr>
        <w:pStyle w:val="Style9"/>
        <w:widowControl/>
        <w:ind w:right="-1"/>
        <w:contextualSpacing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организационно-правового управления</w:t>
      </w:r>
    </w:p>
    <w:p w:rsidR="008F2A4D" w:rsidRPr="001A1524" w:rsidRDefault="008F2A4D" w:rsidP="008F2A4D">
      <w:pPr>
        <w:pStyle w:val="Style9"/>
        <w:widowControl/>
        <w:ind w:right="-1"/>
        <w:contextualSpacing/>
        <w:rPr>
          <w:rStyle w:val="FontStyle15"/>
          <w:rFonts w:ascii="Times New Roman" w:hAnsi="Times New Roman" w:cs="Times New Roman"/>
          <w:sz w:val="28"/>
          <w:szCs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C96ADE" w:rsidRPr="008F2A4D" w:rsidRDefault="008F2A4D" w:rsidP="008F2A4D">
      <w:pPr>
        <w:pStyle w:val="Style9"/>
        <w:widowControl/>
        <w:ind w:right="-1"/>
        <w:contextualSpacing/>
        <w:rPr>
          <w:rFonts w:ascii="Times New Roman" w:hAnsi="Times New Roman" w:cs="Times New Roman"/>
          <w:sz w:val="28"/>
        </w:rPr>
      </w:pP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Тбилисский район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="001B6F70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="009B2C7B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1A1524">
        <w:rPr>
          <w:rStyle w:val="FontStyle15"/>
          <w:rFonts w:ascii="Times New Roman" w:hAnsi="Times New Roman" w:cs="Times New Roman"/>
          <w:sz w:val="28"/>
          <w:szCs w:val="28"/>
        </w:rPr>
        <w:t>И.В. Шув</w:t>
      </w:r>
      <w:r>
        <w:rPr>
          <w:rStyle w:val="FontStyle15"/>
          <w:rFonts w:ascii="Times New Roman" w:hAnsi="Times New Roman" w:cs="Times New Roman"/>
          <w:sz w:val="28"/>
          <w:szCs w:val="28"/>
        </w:rPr>
        <w:t>аева</w:t>
      </w:r>
    </w:p>
    <w:sectPr w:rsidR="00C96ADE" w:rsidRPr="008F2A4D" w:rsidSect="008F2A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4D"/>
    <w:rsid w:val="00071E04"/>
    <w:rsid w:val="000C3482"/>
    <w:rsid w:val="001B6F70"/>
    <w:rsid w:val="00672F4A"/>
    <w:rsid w:val="006C0777"/>
    <w:rsid w:val="0078798B"/>
    <w:rsid w:val="00835389"/>
    <w:rsid w:val="008F2A4D"/>
    <w:rsid w:val="009B2C7B"/>
    <w:rsid w:val="009D7BE4"/>
    <w:rsid w:val="00AC5D0F"/>
    <w:rsid w:val="00C96ADE"/>
    <w:rsid w:val="00F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4D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62AD"/>
    <w:pPr>
      <w:keepNext/>
      <w:widowControl/>
      <w:tabs>
        <w:tab w:val="num" w:pos="2160"/>
      </w:tabs>
      <w:suppressAutoHyphens/>
      <w:autoSpaceDE/>
      <w:autoSpaceDN/>
      <w:adjustRightInd/>
      <w:ind w:left="2160" w:hanging="360"/>
      <w:jc w:val="both"/>
      <w:outlineLvl w:val="2"/>
    </w:pPr>
    <w:rPr>
      <w:rFonts w:ascii="Times New Roman" w:eastAsia="Times New Roman" w:hAnsi="Times New Roman" w:cs="Times New Roman"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F562AD"/>
    <w:pPr>
      <w:keepNext/>
      <w:widowControl/>
      <w:tabs>
        <w:tab w:val="num" w:pos="2880"/>
      </w:tabs>
      <w:suppressAutoHyphens/>
      <w:autoSpaceDE/>
      <w:autoSpaceDN/>
      <w:adjustRightInd/>
      <w:ind w:left="2880" w:hanging="360"/>
      <w:jc w:val="center"/>
      <w:outlineLvl w:val="3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F562AD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562AD"/>
    <w:rPr>
      <w:szCs w:val="24"/>
      <w:lang w:eastAsia="ar-SA"/>
    </w:rPr>
  </w:style>
  <w:style w:type="character" w:customStyle="1" w:styleId="40">
    <w:name w:val="Заголовок 4 Знак"/>
    <w:link w:val="4"/>
    <w:rsid w:val="00F562AD"/>
    <w:rPr>
      <w:b/>
      <w:bCs/>
      <w:szCs w:val="24"/>
      <w:lang w:eastAsia="ar-SA"/>
    </w:rPr>
  </w:style>
  <w:style w:type="character" w:customStyle="1" w:styleId="50">
    <w:name w:val="Заголовок 5 Знак"/>
    <w:link w:val="5"/>
    <w:rsid w:val="00F562AD"/>
    <w:rPr>
      <w:rFonts w:ascii="Cambria" w:hAnsi="Cambria"/>
      <w:color w:val="243F60"/>
      <w:sz w:val="22"/>
      <w:szCs w:val="22"/>
    </w:rPr>
  </w:style>
  <w:style w:type="paragraph" w:customStyle="1" w:styleId="Style3">
    <w:name w:val="Style3"/>
    <w:basedOn w:val="a"/>
    <w:uiPriority w:val="99"/>
    <w:rsid w:val="008F2A4D"/>
    <w:pPr>
      <w:spacing w:line="240" w:lineRule="exact"/>
      <w:ind w:firstLine="1742"/>
    </w:pPr>
  </w:style>
  <w:style w:type="paragraph" w:customStyle="1" w:styleId="Style4">
    <w:name w:val="Style4"/>
    <w:basedOn w:val="a"/>
    <w:uiPriority w:val="99"/>
    <w:rsid w:val="008F2A4D"/>
    <w:pPr>
      <w:spacing w:line="240" w:lineRule="exact"/>
      <w:ind w:firstLine="1877"/>
    </w:pPr>
  </w:style>
  <w:style w:type="paragraph" w:customStyle="1" w:styleId="Style5">
    <w:name w:val="Style5"/>
    <w:basedOn w:val="a"/>
    <w:uiPriority w:val="99"/>
    <w:rsid w:val="008F2A4D"/>
    <w:pPr>
      <w:spacing w:line="240" w:lineRule="exact"/>
      <w:ind w:firstLine="1166"/>
    </w:pPr>
  </w:style>
  <w:style w:type="paragraph" w:customStyle="1" w:styleId="Style7">
    <w:name w:val="Style7"/>
    <w:basedOn w:val="a"/>
    <w:uiPriority w:val="99"/>
    <w:rsid w:val="008F2A4D"/>
    <w:pPr>
      <w:spacing w:line="242" w:lineRule="exact"/>
    </w:pPr>
  </w:style>
  <w:style w:type="paragraph" w:customStyle="1" w:styleId="Style8">
    <w:name w:val="Style8"/>
    <w:basedOn w:val="a"/>
    <w:uiPriority w:val="99"/>
    <w:rsid w:val="008F2A4D"/>
    <w:pPr>
      <w:spacing w:line="230" w:lineRule="exact"/>
      <w:ind w:firstLine="857"/>
    </w:pPr>
  </w:style>
  <w:style w:type="paragraph" w:customStyle="1" w:styleId="Style9">
    <w:name w:val="Style9"/>
    <w:basedOn w:val="a"/>
    <w:uiPriority w:val="99"/>
    <w:rsid w:val="008F2A4D"/>
    <w:pPr>
      <w:jc w:val="both"/>
    </w:pPr>
  </w:style>
  <w:style w:type="paragraph" w:customStyle="1" w:styleId="Style10">
    <w:name w:val="Style10"/>
    <w:basedOn w:val="a"/>
    <w:uiPriority w:val="99"/>
    <w:rsid w:val="008F2A4D"/>
    <w:pPr>
      <w:spacing w:line="238" w:lineRule="exact"/>
      <w:ind w:firstLine="898"/>
      <w:jc w:val="both"/>
    </w:pPr>
  </w:style>
  <w:style w:type="paragraph" w:customStyle="1" w:styleId="Style11">
    <w:name w:val="Style11"/>
    <w:basedOn w:val="a"/>
    <w:uiPriority w:val="99"/>
    <w:rsid w:val="008F2A4D"/>
    <w:pPr>
      <w:spacing w:line="239" w:lineRule="exact"/>
      <w:ind w:firstLine="1001"/>
    </w:pPr>
  </w:style>
  <w:style w:type="character" w:customStyle="1" w:styleId="FontStyle15">
    <w:name w:val="Font Style15"/>
    <w:uiPriority w:val="99"/>
    <w:rsid w:val="008F2A4D"/>
    <w:rPr>
      <w:rFonts w:ascii="Arial Unicode MS" w:eastAsia="Arial Unicode MS" w:cs="Arial Unicode MS"/>
      <w:spacing w:val="10"/>
      <w:sz w:val="18"/>
      <w:szCs w:val="18"/>
    </w:rPr>
  </w:style>
  <w:style w:type="character" w:customStyle="1" w:styleId="FontStyle16">
    <w:name w:val="Font Style16"/>
    <w:uiPriority w:val="99"/>
    <w:rsid w:val="008F2A4D"/>
    <w:rPr>
      <w:rFonts w:ascii="Courier New" w:hAnsi="Courier New" w:cs="Courier New"/>
      <w:b/>
      <w:bCs/>
      <w:sz w:val="24"/>
      <w:szCs w:val="24"/>
    </w:rPr>
  </w:style>
  <w:style w:type="character" w:customStyle="1" w:styleId="FontStyle17">
    <w:name w:val="Font Style17"/>
    <w:uiPriority w:val="99"/>
    <w:rsid w:val="008F2A4D"/>
    <w:rPr>
      <w:rFonts w:ascii="Arial Unicode MS" w:eastAsia="Arial Unicode MS" w:cs="Arial Unicode MS"/>
      <w:smallCaps/>
      <w:spacing w:val="20"/>
      <w:sz w:val="18"/>
      <w:szCs w:val="18"/>
    </w:rPr>
  </w:style>
  <w:style w:type="character" w:customStyle="1" w:styleId="FontStyle19">
    <w:name w:val="Font Style19"/>
    <w:uiPriority w:val="99"/>
    <w:rsid w:val="008F2A4D"/>
    <w:rPr>
      <w:rFonts w:ascii="Arial Unicode MS" w:eastAsia="Arial Unicode MS" w:cs="Arial Unicode MS"/>
      <w:smallCaps/>
      <w:spacing w:val="20"/>
      <w:sz w:val="18"/>
      <w:szCs w:val="18"/>
    </w:rPr>
  </w:style>
  <w:style w:type="character" w:customStyle="1" w:styleId="FontStyle20">
    <w:name w:val="Font Style20"/>
    <w:uiPriority w:val="99"/>
    <w:rsid w:val="008F2A4D"/>
    <w:rPr>
      <w:rFonts w:ascii="Courier New" w:hAnsi="Courier New" w:cs="Courier New"/>
      <w:i/>
      <w:iCs/>
      <w:spacing w:val="20"/>
      <w:sz w:val="20"/>
      <w:szCs w:val="20"/>
    </w:rPr>
  </w:style>
  <w:style w:type="character" w:customStyle="1" w:styleId="FontStyle22">
    <w:name w:val="Font Style22"/>
    <w:uiPriority w:val="99"/>
    <w:rsid w:val="008F2A4D"/>
    <w:rPr>
      <w:rFonts w:ascii="Courier New" w:hAnsi="Courier New" w:cs="Courier New"/>
      <w:b/>
      <w:bCs/>
      <w:sz w:val="22"/>
      <w:szCs w:val="22"/>
    </w:rPr>
  </w:style>
  <w:style w:type="paragraph" w:styleId="a3">
    <w:name w:val="footnote text"/>
    <w:basedOn w:val="a"/>
    <w:link w:val="a4"/>
    <w:uiPriority w:val="99"/>
    <w:unhideWhenUsed/>
    <w:rsid w:val="008F2A4D"/>
    <w:pPr>
      <w:widowControl/>
      <w:autoSpaceDE/>
      <w:autoSpaceDN/>
      <w:adjustRightInd/>
    </w:pPr>
    <w:rPr>
      <w:rFonts w:ascii="Calibri" w:eastAsia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8F2A4D"/>
    <w:rPr>
      <w:rFonts w:ascii="Calibri" w:eastAsia="Calibri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F2A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2A4D"/>
    <w:rPr>
      <w:rFonts w:ascii="Segoe UI" w:eastAsia="Arial Unicode MS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4D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62AD"/>
    <w:pPr>
      <w:keepNext/>
      <w:widowControl/>
      <w:tabs>
        <w:tab w:val="num" w:pos="2160"/>
      </w:tabs>
      <w:suppressAutoHyphens/>
      <w:autoSpaceDE/>
      <w:autoSpaceDN/>
      <w:adjustRightInd/>
      <w:ind w:left="2160" w:hanging="360"/>
      <w:jc w:val="both"/>
      <w:outlineLvl w:val="2"/>
    </w:pPr>
    <w:rPr>
      <w:rFonts w:ascii="Times New Roman" w:eastAsia="Times New Roman" w:hAnsi="Times New Roman" w:cs="Times New Roman"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F562AD"/>
    <w:pPr>
      <w:keepNext/>
      <w:widowControl/>
      <w:tabs>
        <w:tab w:val="num" w:pos="2880"/>
      </w:tabs>
      <w:suppressAutoHyphens/>
      <w:autoSpaceDE/>
      <w:autoSpaceDN/>
      <w:adjustRightInd/>
      <w:ind w:left="2880" w:hanging="360"/>
      <w:jc w:val="center"/>
      <w:outlineLvl w:val="3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F562AD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562AD"/>
    <w:rPr>
      <w:szCs w:val="24"/>
      <w:lang w:eastAsia="ar-SA"/>
    </w:rPr>
  </w:style>
  <w:style w:type="character" w:customStyle="1" w:styleId="40">
    <w:name w:val="Заголовок 4 Знак"/>
    <w:link w:val="4"/>
    <w:rsid w:val="00F562AD"/>
    <w:rPr>
      <w:b/>
      <w:bCs/>
      <w:szCs w:val="24"/>
      <w:lang w:eastAsia="ar-SA"/>
    </w:rPr>
  </w:style>
  <w:style w:type="character" w:customStyle="1" w:styleId="50">
    <w:name w:val="Заголовок 5 Знак"/>
    <w:link w:val="5"/>
    <w:rsid w:val="00F562AD"/>
    <w:rPr>
      <w:rFonts w:ascii="Cambria" w:hAnsi="Cambria"/>
      <w:color w:val="243F60"/>
      <w:sz w:val="22"/>
      <w:szCs w:val="22"/>
    </w:rPr>
  </w:style>
  <w:style w:type="paragraph" w:customStyle="1" w:styleId="Style3">
    <w:name w:val="Style3"/>
    <w:basedOn w:val="a"/>
    <w:uiPriority w:val="99"/>
    <w:rsid w:val="008F2A4D"/>
    <w:pPr>
      <w:spacing w:line="240" w:lineRule="exact"/>
      <w:ind w:firstLine="1742"/>
    </w:pPr>
  </w:style>
  <w:style w:type="paragraph" w:customStyle="1" w:styleId="Style4">
    <w:name w:val="Style4"/>
    <w:basedOn w:val="a"/>
    <w:uiPriority w:val="99"/>
    <w:rsid w:val="008F2A4D"/>
    <w:pPr>
      <w:spacing w:line="240" w:lineRule="exact"/>
      <w:ind w:firstLine="1877"/>
    </w:pPr>
  </w:style>
  <w:style w:type="paragraph" w:customStyle="1" w:styleId="Style5">
    <w:name w:val="Style5"/>
    <w:basedOn w:val="a"/>
    <w:uiPriority w:val="99"/>
    <w:rsid w:val="008F2A4D"/>
    <w:pPr>
      <w:spacing w:line="240" w:lineRule="exact"/>
      <w:ind w:firstLine="1166"/>
    </w:pPr>
  </w:style>
  <w:style w:type="paragraph" w:customStyle="1" w:styleId="Style7">
    <w:name w:val="Style7"/>
    <w:basedOn w:val="a"/>
    <w:uiPriority w:val="99"/>
    <w:rsid w:val="008F2A4D"/>
    <w:pPr>
      <w:spacing w:line="242" w:lineRule="exact"/>
    </w:pPr>
  </w:style>
  <w:style w:type="paragraph" w:customStyle="1" w:styleId="Style8">
    <w:name w:val="Style8"/>
    <w:basedOn w:val="a"/>
    <w:uiPriority w:val="99"/>
    <w:rsid w:val="008F2A4D"/>
    <w:pPr>
      <w:spacing w:line="230" w:lineRule="exact"/>
      <w:ind w:firstLine="857"/>
    </w:pPr>
  </w:style>
  <w:style w:type="paragraph" w:customStyle="1" w:styleId="Style9">
    <w:name w:val="Style9"/>
    <w:basedOn w:val="a"/>
    <w:uiPriority w:val="99"/>
    <w:rsid w:val="008F2A4D"/>
    <w:pPr>
      <w:jc w:val="both"/>
    </w:pPr>
  </w:style>
  <w:style w:type="paragraph" w:customStyle="1" w:styleId="Style10">
    <w:name w:val="Style10"/>
    <w:basedOn w:val="a"/>
    <w:uiPriority w:val="99"/>
    <w:rsid w:val="008F2A4D"/>
    <w:pPr>
      <w:spacing w:line="238" w:lineRule="exact"/>
      <w:ind w:firstLine="898"/>
      <w:jc w:val="both"/>
    </w:pPr>
  </w:style>
  <w:style w:type="paragraph" w:customStyle="1" w:styleId="Style11">
    <w:name w:val="Style11"/>
    <w:basedOn w:val="a"/>
    <w:uiPriority w:val="99"/>
    <w:rsid w:val="008F2A4D"/>
    <w:pPr>
      <w:spacing w:line="239" w:lineRule="exact"/>
      <w:ind w:firstLine="1001"/>
    </w:pPr>
  </w:style>
  <w:style w:type="character" w:customStyle="1" w:styleId="FontStyle15">
    <w:name w:val="Font Style15"/>
    <w:uiPriority w:val="99"/>
    <w:rsid w:val="008F2A4D"/>
    <w:rPr>
      <w:rFonts w:ascii="Arial Unicode MS" w:eastAsia="Arial Unicode MS" w:cs="Arial Unicode MS"/>
      <w:spacing w:val="10"/>
      <w:sz w:val="18"/>
      <w:szCs w:val="18"/>
    </w:rPr>
  </w:style>
  <w:style w:type="character" w:customStyle="1" w:styleId="FontStyle16">
    <w:name w:val="Font Style16"/>
    <w:uiPriority w:val="99"/>
    <w:rsid w:val="008F2A4D"/>
    <w:rPr>
      <w:rFonts w:ascii="Courier New" w:hAnsi="Courier New" w:cs="Courier New"/>
      <w:b/>
      <w:bCs/>
      <w:sz w:val="24"/>
      <w:szCs w:val="24"/>
    </w:rPr>
  </w:style>
  <w:style w:type="character" w:customStyle="1" w:styleId="FontStyle17">
    <w:name w:val="Font Style17"/>
    <w:uiPriority w:val="99"/>
    <w:rsid w:val="008F2A4D"/>
    <w:rPr>
      <w:rFonts w:ascii="Arial Unicode MS" w:eastAsia="Arial Unicode MS" w:cs="Arial Unicode MS"/>
      <w:smallCaps/>
      <w:spacing w:val="20"/>
      <w:sz w:val="18"/>
      <w:szCs w:val="18"/>
    </w:rPr>
  </w:style>
  <w:style w:type="character" w:customStyle="1" w:styleId="FontStyle19">
    <w:name w:val="Font Style19"/>
    <w:uiPriority w:val="99"/>
    <w:rsid w:val="008F2A4D"/>
    <w:rPr>
      <w:rFonts w:ascii="Arial Unicode MS" w:eastAsia="Arial Unicode MS" w:cs="Arial Unicode MS"/>
      <w:smallCaps/>
      <w:spacing w:val="20"/>
      <w:sz w:val="18"/>
      <w:szCs w:val="18"/>
    </w:rPr>
  </w:style>
  <w:style w:type="character" w:customStyle="1" w:styleId="FontStyle20">
    <w:name w:val="Font Style20"/>
    <w:uiPriority w:val="99"/>
    <w:rsid w:val="008F2A4D"/>
    <w:rPr>
      <w:rFonts w:ascii="Courier New" w:hAnsi="Courier New" w:cs="Courier New"/>
      <w:i/>
      <w:iCs/>
      <w:spacing w:val="20"/>
      <w:sz w:val="20"/>
      <w:szCs w:val="20"/>
    </w:rPr>
  </w:style>
  <w:style w:type="character" w:customStyle="1" w:styleId="FontStyle22">
    <w:name w:val="Font Style22"/>
    <w:uiPriority w:val="99"/>
    <w:rsid w:val="008F2A4D"/>
    <w:rPr>
      <w:rFonts w:ascii="Courier New" w:hAnsi="Courier New" w:cs="Courier New"/>
      <w:b/>
      <w:bCs/>
      <w:sz w:val="22"/>
      <w:szCs w:val="22"/>
    </w:rPr>
  </w:style>
  <w:style w:type="paragraph" w:styleId="a3">
    <w:name w:val="footnote text"/>
    <w:basedOn w:val="a"/>
    <w:link w:val="a4"/>
    <w:uiPriority w:val="99"/>
    <w:unhideWhenUsed/>
    <w:rsid w:val="008F2A4D"/>
    <w:pPr>
      <w:widowControl/>
      <w:autoSpaceDE/>
      <w:autoSpaceDN/>
      <w:adjustRightInd/>
    </w:pPr>
    <w:rPr>
      <w:rFonts w:ascii="Calibri" w:eastAsia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8F2A4D"/>
    <w:rPr>
      <w:rFonts w:ascii="Calibri" w:eastAsia="Calibri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F2A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2A4D"/>
    <w:rPr>
      <w:rFonts w:ascii="Segoe UI" w:eastAsia="Arial Unicode MS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10</cp:revision>
  <cp:lastPrinted>2021-08-12T06:29:00Z</cp:lastPrinted>
  <dcterms:created xsi:type="dcterms:W3CDTF">2021-08-12T06:22:00Z</dcterms:created>
  <dcterms:modified xsi:type="dcterms:W3CDTF">2021-08-27T08:14:00Z</dcterms:modified>
</cp:coreProperties>
</file>