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2716FB">
        <w:rPr>
          <w:rFonts w:ascii="Times New Roman" w:hAnsi="Times New Roman" w:cs="Times New Roman"/>
          <w:sz w:val="26"/>
          <w:szCs w:val="26"/>
        </w:rPr>
        <w:t>1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2716FB">
        <w:rPr>
          <w:rFonts w:ascii="Times New Roman" w:hAnsi="Times New Roman" w:cs="Times New Roman"/>
          <w:sz w:val="26"/>
          <w:szCs w:val="26"/>
        </w:rPr>
        <w:t>марта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6E3F97" w:rsidRPr="006E3F97">
        <w:rPr>
          <w:rFonts w:ascii="Times New Roman" w:eastAsia="Calibri" w:hAnsi="Times New Roman"/>
          <w:sz w:val="26"/>
          <w:szCs w:val="26"/>
        </w:rPr>
        <w:t>решени</w:t>
      </w:r>
      <w:r w:rsidR="006E3F97">
        <w:rPr>
          <w:rFonts w:ascii="Times New Roman" w:eastAsia="Calibri" w:hAnsi="Times New Roman"/>
          <w:sz w:val="26"/>
          <w:szCs w:val="26"/>
        </w:rPr>
        <w:t>е</w:t>
      </w:r>
      <w:r w:rsidR="006E3F97" w:rsidRPr="006E3F97">
        <w:rPr>
          <w:rFonts w:ascii="Times New Roman" w:eastAsia="Calibri" w:hAnsi="Times New Roman"/>
          <w:sz w:val="26"/>
          <w:szCs w:val="26"/>
        </w:rPr>
        <w:t xml:space="preserve"> Совета муниципального образования Тбилисский район </w:t>
      </w:r>
      <w:r w:rsidR="001F1E7A" w:rsidRPr="001F1E7A">
        <w:rPr>
          <w:rFonts w:ascii="Times New Roman" w:eastAsia="Calibri" w:hAnsi="Times New Roman"/>
          <w:sz w:val="26"/>
          <w:szCs w:val="26"/>
        </w:rPr>
        <w:t>«О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552FB6">
        <w:rPr>
          <w:rFonts w:ascii="Times New Roman" w:hAnsi="Times New Roman" w:cs="Times New Roman"/>
          <w:sz w:val="26"/>
          <w:szCs w:val="26"/>
        </w:rPr>
        <w:t xml:space="preserve">: </w:t>
      </w:r>
      <w:r w:rsidRPr="006E3F97">
        <w:rPr>
          <w:rFonts w:ascii="Times New Roman" w:hAnsi="Times New Roman" w:cs="Times New Roman"/>
          <w:sz w:val="25"/>
          <w:szCs w:val="25"/>
        </w:rPr>
        <w:t xml:space="preserve">с </w:t>
      </w:r>
      <w:r w:rsidR="002716FB">
        <w:rPr>
          <w:rFonts w:ascii="Times New Roman" w:hAnsi="Times New Roman" w:cs="Times New Roman"/>
          <w:sz w:val="25"/>
          <w:szCs w:val="25"/>
        </w:rPr>
        <w:t>27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6E3F97" w:rsidRPr="006E3F97">
        <w:rPr>
          <w:rFonts w:ascii="Times New Roman" w:hAnsi="Times New Roman" w:cs="Times New Roman"/>
          <w:sz w:val="25"/>
          <w:szCs w:val="25"/>
        </w:rPr>
        <w:t>феврал</w:t>
      </w:r>
      <w:r w:rsidR="004C058E" w:rsidRPr="006E3F97">
        <w:rPr>
          <w:rFonts w:ascii="Times New Roman" w:hAnsi="Times New Roman" w:cs="Times New Roman"/>
          <w:sz w:val="25"/>
          <w:szCs w:val="25"/>
        </w:rPr>
        <w:t>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  <w:r w:rsidRPr="006E3F97">
        <w:rPr>
          <w:rFonts w:ascii="Times New Roman" w:hAnsi="Times New Roman" w:cs="Times New Roman"/>
          <w:sz w:val="25"/>
          <w:szCs w:val="25"/>
        </w:rPr>
        <w:t xml:space="preserve"> по </w:t>
      </w:r>
      <w:r w:rsidR="002716FB">
        <w:rPr>
          <w:rFonts w:ascii="Times New Roman" w:hAnsi="Times New Roman" w:cs="Times New Roman"/>
          <w:sz w:val="25"/>
          <w:szCs w:val="25"/>
        </w:rPr>
        <w:t>13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2716FB">
        <w:rPr>
          <w:rFonts w:ascii="Times New Roman" w:hAnsi="Times New Roman" w:cs="Times New Roman"/>
          <w:sz w:val="25"/>
          <w:szCs w:val="25"/>
        </w:rPr>
        <w:t>марта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Порядка</w:t>
      </w:r>
      <w:r w:rsidRPr="00DE6059">
        <w:rPr>
          <w:rFonts w:ascii="Times New Roman" w:hAnsi="Times New Roman" w:cs="Times New Roman"/>
          <w:sz w:val="28"/>
          <w:szCs w:val="28"/>
        </w:rPr>
        <w:t xml:space="preserve">: </w:t>
      </w:r>
      <w:r w:rsidR="008A3C0A" w:rsidRPr="00DE6059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4162CD" w:rsidRPr="00DE6059">
        <w:rPr>
          <w:rFonts w:ascii="Times New Roman" w:eastAsia="Calibri" w:hAnsi="Times New Roman"/>
          <w:sz w:val="26"/>
          <w:szCs w:val="26"/>
        </w:rPr>
        <w:t xml:space="preserve">решения Совета муниципального образования Тбилисский </w:t>
      </w:r>
      <w:r w:rsidR="001F1E7A" w:rsidRPr="001F1E7A">
        <w:rPr>
          <w:rFonts w:ascii="Times New Roman" w:eastAsia="Calibri" w:hAnsi="Times New Roman"/>
          <w:sz w:val="26"/>
          <w:szCs w:val="26"/>
        </w:rPr>
        <w:t>«О внесении изменения в решение Совета муниципального образования Тбилисский район от 25 ноября 2021 г. № 109 «Об утверждении Положения о муниципальном земельном контроле в границах муниципального образования Тбилисский район»</w:t>
      </w:r>
      <w:bookmarkStart w:id="1" w:name="_GoBack"/>
      <w:bookmarkEnd w:id="1"/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Позиция уполномоченного органа (учтено,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4616B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16</w:t>
      </w:r>
      <w:r w:rsidR="00D42468">
        <w:rPr>
          <w:rFonts w:ascii="Times New Roman" w:hAnsi="Times New Roman" w:cs="Times New Roman"/>
        </w:rPr>
        <w:t>.</w:t>
      </w:r>
      <w:r w:rsidR="003974A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EE" w:rsidRDefault="00112BEE">
      <w:r>
        <w:separator/>
      </w:r>
    </w:p>
  </w:endnote>
  <w:endnote w:type="continuationSeparator" w:id="0">
    <w:p w:rsidR="00112BEE" w:rsidRDefault="0011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EE" w:rsidRDefault="00112BEE">
      <w:r>
        <w:separator/>
      </w:r>
    </w:p>
  </w:footnote>
  <w:footnote w:type="continuationSeparator" w:id="0">
    <w:p w:rsidR="00112BEE" w:rsidRDefault="0011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1F1E7A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92439"/>
    <w:rsid w:val="00093E0B"/>
    <w:rsid w:val="00093E26"/>
    <w:rsid w:val="000C53B5"/>
    <w:rsid w:val="00112BEE"/>
    <w:rsid w:val="0015674B"/>
    <w:rsid w:val="001A1157"/>
    <w:rsid w:val="001A536B"/>
    <w:rsid w:val="001B55B7"/>
    <w:rsid w:val="001C5543"/>
    <w:rsid w:val="001C7D56"/>
    <w:rsid w:val="001E2A92"/>
    <w:rsid w:val="001E300E"/>
    <w:rsid w:val="001F1E7A"/>
    <w:rsid w:val="00205EF2"/>
    <w:rsid w:val="00213FBB"/>
    <w:rsid w:val="00234816"/>
    <w:rsid w:val="002716FB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974A0"/>
    <w:rsid w:val="003A7DE2"/>
    <w:rsid w:val="003C00F8"/>
    <w:rsid w:val="003C4A43"/>
    <w:rsid w:val="00405599"/>
    <w:rsid w:val="004162CD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3822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3F97"/>
    <w:rsid w:val="006E438B"/>
    <w:rsid w:val="006F6EF7"/>
    <w:rsid w:val="0070121E"/>
    <w:rsid w:val="0070301D"/>
    <w:rsid w:val="00726563"/>
    <w:rsid w:val="007272E6"/>
    <w:rsid w:val="007342E5"/>
    <w:rsid w:val="00772203"/>
    <w:rsid w:val="007740A9"/>
    <w:rsid w:val="00784BB2"/>
    <w:rsid w:val="00796DAC"/>
    <w:rsid w:val="007D5C6E"/>
    <w:rsid w:val="007E3427"/>
    <w:rsid w:val="007E684A"/>
    <w:rsid w:val="007F6CDE"/>
    <w:rsid w:val="0080428E"/>
    <w:rsid w:val="0081687F"/>
    <w:rsid w:val="0082053E"/>
    <w:rsid w:val="008257EB"/>
    <w:rsid w:val="0084616B"/>
    <w:rsid w:val="008463C9"/>
    <w:rsid w:val="00863E64"/>
    <w:rsid w:val="00866669"/>
    <w:rsid w:val="00876C53"/>
    <w:rsid w:val="00881A5C"/>
    <w:rsid w:val="00886DEC"/>
    <w:rsid w:val="008A3C0A"/>
    <w:rsid w:val="008D3B32"/>
    <w:rsid w:val="008F0FB3"/>
    <w:rsid w:val="00900908"/>
    <w:rsid w:val="0091514B"/>
    <w:rsid w:val="009263FC"/>
    <w:rsid w:val="00931697"/>
    <w:rsid w:val="00984C91"/>
    <w:rsid w:val="009964FC"/>
    <w:rsid w:val="009A37B7"/>
    <w:rsid w:val="009A4170"/>
    <w:rsid w:val="009C1006"/>
    <w:rsid w:val="009C1CCB"/>
    <w:rsid w:val="00A11D31"/>
    <w:rsid w:val="00A836B5"/>
    <w:rsid w:val="00AC0928"/>
    <w:rsid w:val="00AE44A6"/>
    <w:rsid w:val="00AE69F6"/>
    <w:rsid w:val="00AE757B"/>
    <w:rsid w:val="00AF59B6"/>
    <w:rsid w:val="00B10228"/>
    <w:rsid w:val="00B10C64"/>
    <w:rsid w:val="00B12433"/>
    <w:rsid w:val="00B37F58"/>
    <w:rsid w:val="00B54C1C"/>
    <w:rsid w:val="00B63187"/>
    <w:rsid w:val="00B71873"/>
    <w:rsid w:val="00B723F7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E6059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F6156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52</cp:revision>
  <cp:lastPrinted>2024-06-11T07:16:00Z</cp:lastPrinted>
  <dcterms:created xsi:type="dcterms:W3CDTF">2022-12-26T11:31:00Z</dcterms:created>
  <dcterms:modified xsi:type="dcterms:W3CDTF">2026-04-01T07:24:00Z</dcterms:modified>
</cp:coreProperties>
</file>