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613"/>
      </w:tblGrid>
      <w:tr w:rsidR="0080519B" w:rsidRPr="0080519B" w:rsidTr="00800138">
        <w:tc>
          <w:tcPr>
            <w:tcW w:w="10173" w:type="dxa"/>
          </w:tcPr>
          <w:p w:rsidR="0080519B" w:rsidRPr="0080519B" w:rsidRDefault="0080519B" w:rsidP="00B74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3" w:type="dxa"/>
          </w:tcPr>
          <w:p w:rsidR="00534F07" w:rsidRDefault="00534F07" w:rsidP="00534F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</w:p>
          <w:p w:rsidR="00534F07" w:rsidRDefault="00F7344F" w:rsidP="00534F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534F07">
              <w:rPr>
                <w:rFonts w:ascii="Times New Roman" w:hAnsi="Times New Roman" w:cs="Times New Roman"/>
                <w:sz w:val="26"/>
                <w:szCs w:val="26"/>
              </w:rPr>
              <w:t>аместител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="00534F07">
              <w:rPr>
                <w:rFonts w:ascii="Times New Roman" w:hAnsi="Times New Roman" w:cs="Times New Roman"/>
                <w:sz w:val="26"/>
                <w:szCs w:val="26"/>
              </w:rPr>
              <w:t xml:space="preserve"> главы</w:t>
            </w:r>
          </w:p>
          <w:p w:rsidR="00534F07" w:rsidRDefault="00534F07" w:rsidP="00534F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 Тбилисский район</w:t>
            </w:r>
          </w:p>
          <w:p w:rsidR="00534F07" w:rsidRDefault="00534F07" w:rsidP="00534F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_________________А.В. Кузин</w:t>
            </w:r>
          </w:p>
          <w:p w:rsidR="0080519B" w:rsidRPr="00935402" w:rsidRDefault="00534F07" w:rsidP="00534F0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______________202</w:t>
            </w:r>
            <w:r w:rsidR="00B860F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</w:tr>
    </w:tbl>
    <w:p w:rsidR="0080519B" w:rsidRDefault="0080519B" w:rsidP="00B7455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649E7" w:rsidRPr="0080519B" w:rsidRDefault="004649E7" w:rsidP="00B7455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4559" w:rsidRPr="00B74559" w:rsidRDefault="00B74559" w:rsidP="00B7455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4559">
        <w:rPr>
          <w:rFonts w:ascii="Times New Roman" w:eastAsia="Calibri" w:hAnsi="Times New Roman" w:cs="Times New Roman"/>
          <w:b/>
          <w:sz w:val="28"/>
          <w:szCs w:val="28"/>
        </w:rPr>
        <w:t>ОТЧЕТ ОБ ИСПОЛНЕНИИ ЦЕЛЕВЫХ ПОКАЗАТЕЛЕЙ МУНИЦИПАЛЬНОЙ ПРОГРАММЫ</w:t>
      </w:r>
    </w:p>
    <w:p w:rsidR="00B74559" w:rsidRPr="00B74559" w:rsidRDefault="009E0C68" w:rsidP="00B7455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«Информационное обслуживание деятельности органов местного самоуправления</w:t>
      </w:r>
      <w:r w:rsidR="00B74559" w:rsidRPr="00B74559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B74559" w:rsidRPr="00B74559" w:rsidRDefault="00B74559" w:rsidP="00B7455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B74559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r w:rsidR="00F7344F">
        <w:rPr>
          <w:rFonts w:ascii="Times New Roman" w:eastAsia="Calibri" w:hAnsi="Times New Roman" w:cs="Times New Roman"/>
          <w:sz w:val="28"/>
          <w:szCs w:val="28"/>
        </w:rPr>
        <w:t>2020</w:t>
      </w:r>
      <w:r w:rsidR="009E0C68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F7344F">
        <w:rPr>
          <w:rFonts w:ascii="Times New Roman" w:eastAsia="Calibri" w:hAnsi="Times New Roman" w:cs="Times New Roman"/>
          <w:sz w:val="28"/>
          <w:szCs w:val="28"/>
        </w:rPr>
        <w:t>а</w:t>
      </w:r>
      <w:r w:rsidR="00E457C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74559" w:rsidRPr="00B74559" w:rsidRDefault="00B74559" w:rsidP="00B7455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46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261"/>
        <w:gridCol w:w="1275"/>
        <w:gridCol w:w="2410"/>
        <w:gridCol w:w="2551"/>
        <w:gridCol w:w="4111"/>
      </w:tblGrid>
      <w:tr w:rsidR="00B74559" w:rsidRPr="00B74559" w:rsidTr="005104A9">
        <w:trPr>
          <w:trHeight w:val="386"/>
          <w:tblHeader/>
        </w:trPr>
        <w:tc>
          <w:tcPr>
            <w:tcW w:w="817" w:type="dxa"/>
            <w:tcBorders>
              <w:top w:val="single" w:sz="4" w:space="0" w:color="auto"/>
            </w:tcBorders>
          </w:tcPr>
          <w:p w:rsidR="00B74559" w:rsidRPr="00B74559" w:rsidRDefault="00B74559" w:rsidP="00B74559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hideMark/>
          </w:tcPr>
          <w:p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целевого</w:t>
            </w:r>
          </w:p>
          <w:p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hideMark/>
          </w:tcPr>
          <w:p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Единица</w:t>
            </w:r>
          </w:p>
          <w:p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измере-ния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Предусмотренное программой значение показателя на отчетный год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Фактическое значение показателя за отчетный год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Примечание</w:t>
            </w:r>
            <w:r w:rsidRPr="00B7455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B74559" w:rsidRPr="00B74559" w:rsidTr="005104A9">
        <w:trPr>
          <w:trHeight w:val="259"/>
          <w:tblHeader/>
        </w:trPr>
        <w:tc>
          <w:tcPr>
            <w:tcW w:w="817" w:type="dxa"/>
            <w:vAlign w:val="center"/>
          </w:tcPr>
          <w:p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vAlign w:val="center"/>
          </w:tcPr>
          <w:p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:rsidR="00B74559" w:rsidRPr="00B74559" w:rsidRDefault="00B74559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B74559" w:rsidRPr="00B74559" w:rsidTr="005104A9">
        <w:trPr>
          <w:trHeight w:val="250"/>
          <w:tblHeader/>
        </w:trPr>
        <w:tc>
          <w:tcPr>
            <w:tcW w:w="817" w:type="dxa"/>
          </w:tcPr>
          <w:p w:rsidR="00B74559" w:rsidRPr="00B74559" w:rsidRDefault="0010165D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08" w:type="dxa"/>
            <w:gridSpan w:val="5"/>
          </w:tcPr>
          <w:p w:rsidR="00B74559" w:rsidRPr="00CE1DAF" w:rsidRDefault="00CE1DAF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DA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1: Информационное обслуживание деятельности органов местного самоуправления в печатном периодическом издании</w:t>
            </w:r>
          </w:p>
        </w:tc>
      </w:tr>
      <w:tr w:rsidR="00B74559" w:rsidRPr="00B74559" w:rsidTr="005104A9">
        <w:trPr>
          <w:trHeight w:val="314"/>
          <w:tblHeader/>
        </w:trPr>
        <w:tc>
          <w:tcPr>
            <w:tcW w:w="817" w:type="dxa"/>
          </w:tcPr>
          <w:p w:rsidR="00B74559" w:rsidRPr="00B74559" w:rsidRDefault="0010165D" w:rsidP="0010165D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61" w:type="dxa"/>
          </w:tcPr>
          <w:p w:rsidR="00B74559" w:rsidRPr="00CE1DAF" w:rsidRDefault="00CE1DAF" w:rsidP="00CE1D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DAF">
              <w:rPr>
                <w:rFonts w:ascii="Times New Roman" w:hAnsi="Times New Roman" w:cs="Times New Roman"/>
                <w:sz w:val="24"/>
                <w:szCs w:val="24"/>
              </w:rPr>
              <w:t>Целевой показатель: печатная площадь, используемая для опубликования информационных материалов в периодических печатных изданиях</w:t>
            </w:r>
          </w:p>
        </w:tc>
        <w:tc>
          <w:tcPr>
            <w:tcW w:w="1275" w:type="dxa"/>
          </w:tcPr>
          <w:p w:rsidR="00B74559" w:rsidRPr="00B74559" w:rsidRDefault="00CE1DAF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кв.</w:t>
            </w:r>
            <w:r w:rsidR="001016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410" w:type="dxa"/>
            <w:vAlign w:val="center"/>
          </w:tcPr>
          <w:p w:rsidR="00B74559" w:rsidRPr="00CE1DAF" w:rsidRDefault="00534F07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70 847</w:t>
            </w:r>
          </w:p>
        </w:tc>
        <w:tc>
          <w:tcPr>
            <w:tcW w:w="2551" w:type="dxa"/>
            <w:vAlign w:val="center"/>
          </w:tcPr>
          <w:p w:rsidR="00B74559" w:rsidRPr="00BD7874" w:rsidRDefault="00B860FA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70 847</w:t>
            </w:r>
          </w:p>
        </w:tc>
        <w:tc>
          <w:tcPr>
            <w:tcW w:w="4111" w:type="dxa"/>
            <w:vAlign w:val="center"/>
          </w:tcPr>
          <w:p w:rsidR="00B74559" w:rsidRPr="00B74559" w:rsidRDefault="00B74559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4559" w:rsidRPr="00B74559" w:rsidTr="005104A9">
        <w:trPr>
          <w:trHeight w:val="271"/>
          <w:tblHeader/>
        </w:trPr>
        <w:tc>
          <w:tcPr>
            <w:tcW w:w="817" w:type="dxa"/>
          </w:tcPr>
          <w:p w:rsidR="00B74559" w:rsidRPr="00B74559" w:rsidRDefault="0010165D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08" w:type="dxa"/>
            <w:gridSpan w:val="5"/>
          </w:tcPr>
          <w:p w:rsidR="00B74559" w:rsidRPr="00CE1DAF" w:rsidRDefault="00CE1DAF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DA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2: Информационное обслуживание деятельности органов местного самоуправления на телевидении</w:t>
            </w:r>
          </w:p>
        </w:tc>
      </w:tr>
      <w:tr w:rsidR="00B74559" w:rsidRPr="00B74559" w:rsidTr="005104A9">
        <w:trPr>
          <w:trHeight w:val="269"/>
          <w:tblHeader/>
        </w:trPr>
        <w:tc>
          <w:tcPr>
            <w:tcW w:w="817" w:type="dxa"/>
          </w:tcPr>
          <w:p w:rsidR="00B74559" w:rsidRPr="00B74559" w:rsidRDefault="00B74559" w:rsidP="0010165D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261" w:type="dxa"/>
          </w:tcPr>
          <w:p w:rsidR="00B74559" w:rsidRPr="00CE1DAF" w:rsidRDefault="00CE1DAF" w:rsidP="00B745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DAF">
              <w:rPr>
                <w:rFonts w:ascii="Times New Roman" w:hAnsi="Times New Roman" w:cs="Times New Roman"/>
                <w:sz w:val="24"/>
                <w:szCs w:val="24"/>
              </w:rPr>
              <w:t>Целевой показатель: количество эфирных минут на телевидени</w:t>
            </w:r>
            <w:r w:rsidR="0010165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275" w:type="dxa"/>
            <w:vAlign w:val="center"/>
          </w:tcPr>
          <w:p w:rsidR="00B74559" w:rsidRPr="00B74559" w:rsidRDefault="00CE1DAF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2410" w:type="dxa"/>
            <w:vAlign w:val="center"/>
          </w:tcPr>
          <w:p w:rsidR="00B74559" w:rsidRPr="00CE1DAF" w:rsidRDefault="00B860FA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551" w:type="dxa"/>
            <w:vAlign w:val="center"/>
          </w:tcPr>
          <w:p w:rsidR="00B74559" w:rsidRPr="00BD7874" w:rsidRDefault="00F7344F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60F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111" w:type="dxa"/>
            <w:vAlign w:val="center"/>
          </w:tcPr>
          <w:p w:rsidR="00B74559" w:rsidRPr="00B74559" w:rsidRDefault="00235440" w:rsidP="0023544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2354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связи с карантином массовые мероприятия и проекты были отменены, поэтому они на телевидении не освещались</w:t>
            </w:r>
            <w:bookmarkStart w:id="0" w:name="_GoBack"/>
            <w:bookmarkEnd w:id="0"/>
          </w:p>
        </w:tc>
      </w:tr>
      <w:tr w:rsidR="00B74559" w:rsidRPr="00B74559" w:rsidTr="00D325C1">
        <w:trPr>
          <w:trHeight w:val="269"/>
          <w:tblHeader/>
        </w:trPr>
        <w:tc>
          <w:tcPr>
            <w:tcW w:w="817" w:type="dxa"/>
          </w:tcPr>
          <w:p w:rsidR="00B74559" w:rsidRPr="00B74559" w:rsidRDefault="00B74559" w:rsidP="0010165D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3608" w:type="dxa"/>
            <w:gridSpan w:val="5"/>
          </w:tcPr>
          <w:p w:rsidR="00B74559" w:rsidRPr="00CE1DAF" w:rsidRDefault="00CE1DAF" w:rsidP="00B745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1DAF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3: Информационное обслуживание деятельности органов местного самоуправления на информационном портале в сети Интернет</w:t>
            </w:r>
          </w:p>
        </w:tc>
      </w:tr>
      <w:tr w:rsidR="00CE1DAF" w:rsidRPr="00B74559" w:rsidTr="0010165D">
        <w:trPr>
          <w:trHeight w:val="274"/>
          <w:tblHeader/>
        </w:trPr>
        <w:tc>
          <w:tcPr>
            <w:tcW w:w="817" w:type="dxa"/>
          </w:tcPr>
          <w:p w:rsidR="00CE1DAF" w:rsidRPr="00B74559" w:rsidRDefault="00CE1DAF" w:rsidP="00B74559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4559">
              <w:rPr>
                <w:rFonts w:ascii="Times New Roman" w:eastAsia="Calibri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261" w:type="dxa"/>
          </w:tcPr>
          <w:p w:rsidR="00CE1DAF" w:rsidRPr="00CE1DAF" w:rsidRDefault="00CE1DAF" w:rsidP="00CE1DA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E1DAF">
              <w:rPr>
                <w:rFonts w:ascii="Times New Roman" w:hAnsi="Times New Roman" w:cs="Times New Roman"/>
                <w:sz w:val="24"/>
                <w:szCs w:val="24"/>
              </w:rPr>
              <w:t>Целевой показатель: количество новостей опубликованных в электронном периодическом издании</w:t>
            </w:r>
          </w:p>
        </w:tc>
        <w:tc>
          <w:tcPr>
            <w:tcW w:w="1275" w:type="dxa"/>
            <w:tcBorders>
              <w:bottom w:val="nil"/>
            </w:tcBorders>
          </w:tcPr>
          <w:p w:rsidR="0010165D" w:rsidRDefault="0010165D" w:rsidP="00CE1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DAF" w:rsidRPr="00CE1DAF" w:rsidRDefault="0010165D" w:rsidP="00CE1D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E1DAF" w:rsidRPr="00CE1DAF">
              <w:rPr>
                <w:rFonts w:ascii="Times New Roman" w:hAnsi="Times New Roman" w:cs="Times New Roman"/>
                <w:sz w:val="24"/>
                <w:szCs w:val="24"/>
              </w:rPr>
              <w:t>нф. модуль</w:t>
            </w:r>
          </w:p>
        </w:tc>
        <w:tc>
          <w:tcPr>
            <w:tcW w:w="2410" w:type="dxa"/>
          </w:tcPr>
          <w:p w:rsidR="0010165D" w:rsidRDefault="0010165D" w:rsidP="00B74559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0165D" w:rsidRDefault="0010165D" w:rsidP="00B74559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1DAF" w:rsidRPr="00B74559" w:rsidRDefault="00B860FA" w:rsidP="00B74559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  <w:vAlign w:val="center"/>
          </w:tcPr>
          <w:p w:rsidR="00CE1DAF" w:rsidRPr="00B74559" w:rsidRDefault="00B860FA" w:rsidP="00B74559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  <w:vAlign w:val="center"/>
          </w:tcPr>
          <w:p w:rsidR="00CE1DAF" w:rsidRPr="00B74559" w:rsidRDefault="00CE1DAF" w:rsidP="00B74559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30AFE" w:rsidRPr="00B74559" w:rsidTr="005104A9">
        <w:trPr>
          <w:trHeight w:val="264"/>
          <w:tblHeader/>
        </w:trPr>
        <w:tc>
          <w:tcPr>
            <w:tcW w:w="817" w:type="dxa"/>
          </w:tcPr>
          <w:p w:rsidR="00930AFE" w:rsidRPr="00B74559" w:rsidRDefault="0010165D" w:rsidP="00930AFE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08" w:type="dxa"/>
            <w:gridSpan w:val="5"/>
          </w:tcPr>
          <w:p w:rsidR="00930AFE" w:rsidRPr="0010165D" w:rsidRDefault="0010165D" w:rsidP="00101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65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4: Информационное обслуживание деятельности органов местного самоуправления на радио</w:t>
            </w:r>
          </w:p>
        </w:tc>
      </w:tr>
      <w:tr w:rsidR="00930AFE" w:rsidRPr="00B74559" w:rsidTr="005104A9">
        <w:trPr>
          <w:trHeight w:val="264"/>
          <w:tblHeader/>
        </w:trPr>
        <w:tc>
          <w:tcPr>
            <w:tcW w:w="817" w:type="dxa"/>
          </w:tcPr>
          <w:p w:rsidR="00930AFE" w:rsidRPr="00B74559" w:rsidRDefault="0010165D" w:rsidP="00930AFE">
            <w:pPr>
              <w:spacing w:after="0" w:line="240" w:lineRule="auto"/>
              <w:ind w:firstLine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261" w:type="dxa"/>
          </w:tcPr>
          <w:p w:rsidR="00930AFE" w:rsidRPr="0010165D" w:rsidRDefault="0010165D" w:rsidP="00930AF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165D">
              <w:rPr>
                <w:rFonts w:ascii="Times New Roman" w:hAnsi="Times New Roman" w:cs="Times New Roman"/>
                <w:sz w:val="24"/>
                <w:szCs w:val="24"/>
              </w:rPr>
              <w:t>Целевой показатель: количество эфирных минут на радио</w:t>
            </w:r>
          </w:p>
        </w:tc>
        <w:tc>
          <w:tcPr>
            <w:tcW w:w="1275" w:type="dxa"/>
            <w:vAlign w:val="center"/>
          </w:tcPr>
          <w:p w:rsidR="00930AFE" w:rsidRPr="00B74559" w:rsidRDefault="0010165D" w:rsidP="001016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2410" w:type="dxa"/>
          </w:tcPr>
          <w:p w:rsidR="0010165D" w:rsidRDefault="0010165D" w:rsidP="0010165D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0AFE" w:rsidRPr="00B74559" w:rsidRDefault="00B860FA" w:rsidP="0010165D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551" w:type="dxa"/>
            <w:vAlign w:val="center"/>
          </w:tcPr>
          <w:p w:rsidR="00930AFE" w:rsidRPr="00B74559" w:rsidRDefault="00B860FA" w:rsidP="0010165D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4111" w:type="dxa"/>
            <w:vAlign w:val="center"/>
          </w:tcPr>
          <w:p w:rsidR="00930AFE" w:rsidRPr="00B74559" w:rsidRDefault="00930AFE" w:rsidP="00930AFE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126CB" w:rsidRDefault="007126CB" w:rsidP="00B74559">
      <w:pPr>
        <w:spacing w:after="0" w:line="240" w:lineRule="auto"/>
      </w:pPr>
    </w:p>
    <w:sectPr w:rsidR="007126CB" w:rsidSect="00B74559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AAE"/>
    <w:rsid w:val="000045B1"/>
    <w:rsid w:val="00067AAE"/>
    <w:rsid w:val="0010165D"/>
    <w:rsid w:val="00235440"/>
    <w:rsid w:val="003F4C8E"/>
    <w:rsid w:val="004649E7"/>
    <w:rsid w:val="00534F07"/>
    <w:rsid w:val="00675675"/>
    <w:rsid w:val="007126CB"/>
    <w:rsid w:val="007C5645"/>
    <w:rsid w:val="007E7079"/>
    <w:rsid w:val="0080519B"/>
    <w:rsid w:val="00930AFE"/>
    <w:rsid w:val="00935402"/>
    <w:rsid w:val="009E0C68"/>
    <w:rsid w:val="00A81FD3"/>
    <w:rsid w:val="00B74559"/>
    <w:rsid w:val="00B860FA"/>
    <w:rsid w:val="00BD7874"/>
    <w:rsid w:val="00C9530D"/>
    <w:rsid w:val="00CE1DAF"/>
    <w:rsid w:val="00D73936"/>
    <w:rsid w:val="00D739E6"/>
    <w:rsid w:val="00E03DC9"/>
    <w:rsid w:val="00E457C9"/>
    <w:rsid w:val="00F7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D6F1E"/>
  <w15:docId w15:val="{FBA77A7D-FF7A-4287-872D-156911D2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5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1B9C4-360C-455A-AB46-3DF5078E4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21</cp:revision>
  <cp:lastPrinted>2021-02-24T11:38:00Z</cp:lastPrinted>
  <dcterms:created xsi:type="dcterms:W3CDTF">2018-01-09T11:39:00Z</dcterms:created>
  <dcterms:modified xsi:type="dcterms:W3CDTF">2021-02-24T11:42:00Z</dcterms:modified>
</cp:coreProperties>
</file>