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4649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595223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2020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AF4847" w:rsidRDefault="00AF4847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AF4847" w:rsidRDefault="00595223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за полугодие 2020</w:t>
      </w:r>
      <w:r w:rsidR="003C271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</w:p>
    <w:p w:rsidR="004649E7" w:rsidRPr="004649E7" w:rsidRDefault="00AF4847" w:rsidP="00AF48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649E7" w:rsidRPr="004649E7">
        <w:rPr>
          <w:rFonts w:ascii="Times New Roman" w:eastAsia="Calibri" w:hAnsi="Times New Roman" w:cs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268"/>
        <w:gridCol w:w="2126"/>
        <w:gridCol w:w="2127"/>
        <w:gridCol w:w="3118"/>
      </w:tblGrid>
      <w:tr w:rsidR="004649E7" w:rsidRPr="004649E7" w:rsidTr="003C271A">
        <w:trPr>
          <w:trHeight w:val="16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3C271A">
        <w:trPr>
          <w:trHeight w:val="23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1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«Подготовка к осенне-зимнему периоду»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2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«Снижение кредиторской задолженности за потребление топливно-энергетических ресурсов, выплата субсидии МУП «Тепловые сети Тбилисского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9D0008" w:rsidRDefault="009D0008" w:rsidP="009D000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ЖКХ, транспорту </w:t>
            </w:r>
            <w:proofErr w:type="spellStart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>свзви</w:t>
            </w:r>
            <w:proofErr w:type="spellEnd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капитальному строительству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Pr="004649E7" w:rsidRDefault="00A74B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649E7" w:rsidRDefault="004649E7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C271A" w:rsidRPr="004649E7" w:rsidRDefault="00A74B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A74B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4649E7" w:rsidP="009D0008">
            <w:pPr>
              <w:rPr>
                <w:color w:val="000000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№3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 xml:space="preserve">«Модернизация и техническое перевооружение котельных,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lastRenderedPageBreak/>
              <w:t>работающих на неэффективных видах топлива»</w:t>
            </w:r>
          </w:p>
          <w:p w:rsidR="004649E7" w:rsidRPr="004649E7" w:rsidRDefault="004649E7" w:rsidP="004649E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9E7" w:rsidRPr="004649E7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ЖКХ, </w:t>
            </w: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транспорту </w:t>
            </w:r>
            <w:proofErr w:type="spellStart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>свзви</w:t>
            </w:r>
            <w:proofErr w:type="spellEnd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капитальному строительству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649E7" w:rsidRPr="00A74B08" w:rsidRDefault="00595223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IV</w:t>
            </w:r>
            <w:r w:rsidR="00A74B08">
              <w:rPr>
                <w:rFonts w:ascii="Times New Roman" w:eastAsia="Calibri" w:hAnsi="Times New Roman" w:cs="Times New Roman"/>
                <w:lang w:val="en-US"/>
              </w:rPr>
              <w:t xml:space="preserve"> - </w:t>
            </w:r>
            <w:r w:rsidR="00A74B08"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74B08" w:rsidRDefault="00A74B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595223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IV</w:t>
            </w:r>
            <w:r w:rsidR="00A74B08">
              <w:rPr>
                <w:rFonts w:ascii="Times New Roman" w:eastAsia="Calibri" w:hAnsi="Times New Roman" w:cs="Times New Roman"/>
                <w:lang w:val="en-US"/>
              </w:rPr>
              <w:t xml:space="preserve"> - </w:t>
            </w:r>
            <w:r w:rsidR="00A74B08">
              <w:rPr>
                <w:rFonts w:ascii="Times New Roman" w:eastAsia="Calibri" w:hAnsi="Times New Roman" w:cs="Times New Roman"/>
              </w:rPr>
              <w:t>квартал</w:t>
            </w:r>
          </w:p>
          <w:p w:rsidR="009D0008" w:rsidRPr="004649E7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595223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Выполняется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271A" w:rsidRDefault="003C271A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6529" w:rsidRDefault="00816529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4649E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</w:rPr>
        <w:t>качестве  ответственного</w:t>
      </w:r>
      <w:proofErr w:type="gramEnd"/>
      <w:r w:rsidRPr="004649E7">
        <w:rPr>
          <w:rFonts w:ascii="Times New Roman" w:eastAsia="Calibri" w:hAnsi="Times New Roman" w:cs="Times New Roman"/>
          <w:sz w:val="24"/>
          <w:szCs w:val="24"/>
        </w:rPr>
        <w:t xml:space="preserve"> за реализацию мероприятия указывается Ф.И.О., должность, наименование муниципального заказчика, главного распорядителя 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4649E7">
        <w:rPr>
          <w:rFonts w:ascii="Times New Roman" w:eastAsia="Calibri" w:hAnsi="Times New Roman" w:cs="Times New Roman"/>
          <w:sz w:val="24"/>
          <w:szCs w:val="24"/>
        </w:rPr>
        <w:t>Указывается информация о выполнении мероприятия (выполнено, не выполнено), реквизиты принятых в установленном порядке нормативных правовых актов и иных документов (соглашение, контракт, акт), иная информация о ходе выполнения мероприятия.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4649E7">
        <w:rPr>
          <w:rFonts w:ascii="Times New Roman" w:eastAsia="Calibri" w:hAnsi="Times New Roman" w:cs="Times New Roman"/>
          <w:sz w:val="24"/>
          <w:szCs w:val="24"/>
        </w:rPr>
        <w:t>Заполняется по мероприятиям, не выполненным на отчетную дату, указывается информация о причинах несоблюдения планового срока, о принятых решениях по обеспечению исполнения мероприятия.</w:t>
      </w: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7"/>
        <w:gridCol w:w="7599"/>
      </w:tblGrid>
      <w:tr w:rsidR="003C271A" w:rsidRPr="0080519B" w:rsidTr="003C271A">
        <w:tc>
          <w:tcPr>
            <w:tcW w:w="7427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3C271A" w:rsidRPr="0080519B" w:rsidRDefault="00017FC9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3C271A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главы муниципального </w:t>
            </w:r>
          </w:p>
          <w:p w:rsidR="003C271A" w:rsidRPr="0080519B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7599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Default="003C271A" w:rsidP="003C27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Pr="003C271A" w:rsidRDefault="003C271A" w:rsidP="003C27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271A" w:rsidRPr="0080519B" w:rsidTr="003C271A">
        <w:tc>
          <w:tcPr>
            <w:tcW w:w="7427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7F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="00017FC9" w:rsidRPr="0080519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ЖКХ,</w:t>
            </w:r>
          </w:p>
          <w:p w:rsidR="003C271A" w:rsidRPr="0080519B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7599" w:type="dxa"/>
          </w:tcPr>
          <w:p w:rsidR="003C271A" w:rsidRDefault="003C271A" w:rsidP="001376F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Pr="0080519B" w:rsidRDefault="003C271A" w:rsidP="003C2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C271A" w:rsidRDefault="003C271A" w:rsidP="0080519B">
      <w:pPr>
        <w:spacing w:after="0" w:line="240" w:lineRule="auto"/>
      </w:pPr>
      <w:bookmarkStart w:id="0" w:name="_GoBack"/>
      <w:bookmarkEnd w:id="0"/>
    </w:p>
    <w:p w:rsidR="003C271A" w:rsidRPr="003C271A" w:rsidRDefault="003C271A" w:rsidP="003C271A"/>
    <w:p w:rsidR="003C271A" w:rsidRDefault="003C271A" w:rsidP="003C271A"/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599"/>
      </w:tblGrid>
      <w:tr w:rsidR="003C271A" w:rsidTr="003C271A">
        <w:tc>
          <w:tcPr>
            <w:tcW w:w="7393" w:type="dxa"/>
          </w:tcPr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ЖКХ,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транспорту, связи и капитальному строительству,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ЖКХ, строительству, архитектуре</w:t>
            </w:r>
          </w:p>
        </w:tc>
        <w:tc>
          <w:tcPr>
            <w:tcW w:w="7599" w:type="dxa"/>
          </w:tcPr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Default="003C271A" w:rsidP="001376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Pr="00DC226A" w:rsidRDefault="003C271A" w:rsidP="001376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Лизунов</w:t>
            </w:r>
          </w:p>
        </w:tc>
      </w:tr>
    </w:tbl>
    <w:p w:rsidR="007126CB" w:rsidRPr="003C271A" w:rsidRDefault="007126CB" w:rsidP="003C271A"/>
    <w:sectPr w:rsidR="007126CB" w:rsidRPr="003C271A" w:rsidSect="004649E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17FC9"/>
    <w:rsid w:val="00067AAE"/>
    <w:rsid w:val="003C271A"/>
    <w:rsid w:val="004649E7"/>
    <w:rsid w:val="005741CE"/>
    <w:rsid w:val="00595223"/>
    <w:rsid w:val="006024DE"/>
    <w:rsid w:val="007126CB"/>
    <w:rsid w:val="00736AE1"/>
    <w:rsid w:val="0080519B"/>
    <w:rsid w:val="00816529"/>
    <w:rsid w:val="00883DE6"/>
    <w:rsid w:val="009A019C"/>
    <w:rsid w:val="009D0008"/>
    <w:rsid w:val="00A74B08"/>
    <w:rsid w:val="00AF4847"/>
    <w:rsid w:val="00B70449"/>
    <w:rsid w:val="00BE5AD7"/>
    <w:rsid w:val="00D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DC80"/>
  <w15:docId w15:val="{8A5BFC5F-34E4-4677-BFBA-0332A502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BFC5-53D8-46A8-94A7-698203E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13</cp:revision>
  <cp:lastPrinted>2019-07-10T12:18:00Z</cp:lastPrinted>
  <dcterms:created xsi:type="dcterms:W3CDTF">2018-01-09T11:39:00Z</dcterms:created>
  <dcterms:modified xsi:type="dcterms:W3CDTF">2020-08-06T11:32:00Z</dcterms:modified>
</cp:coreProperties>
</file>