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D89" w:rsidRDefault="00345D89" w:rsidP="00345D89">
      <w:pPr>
        <w:jc w:val="center"/>
        <w:rPr>
          <w:b/>
        </w:rPr>
      </w:pPr>
      <w:r w:rsidRPr="00345D89">
        <w:rPr>
          <w:b/>
        </w:rPr>
        <w:t xml:space="preserve">Итоги </w:t>
      </w:r>
      <w:r w:rsidRPr="00345D89">
        <w:rPr>
          <w:b/>
        </w:rPr>
        <w:t>проведени</w:t>
      </w:r>
      <w:r w:rsidR="004D367D">
        <w:rPr>
          <w:b/>
        </w:rPr>
        <w:t>я</w:t>
      </w:r>
      <w:r w:rsidRPr="00345D89">
        <w:rPr>
          <w:b/>
        </w:rPr>
        <w:t xml:space="preserve"> оперативно-профи</w:t>
      </w:r>
      <w:r>
        <w:rPr>
          <w:b/>
        </w:rPr>
        <w:t xml:space="preserve">лактической операции </w:t>
      </w:r>
    </w:p>
    <w:p w:rsidR="00345D89" w:rsidRPr="00345D89" w:rsidRDefault="00345D89" w:rsidP="00345D89">
      <w:pPr>
        <w:jc w:val="center"/>
        <w:rPr>
          <w:b/>
        </w:rPr>
      </w:pPr>
      <w:r>
        <w:rPr>
          <w:b/>
        </w:rPr>
        <w:t>«МАК-2023»</w:t>
      </w:r>
    </w:p>
    <w:p w:rsidR="00345D89" w:rsidRDefault="00345D89" w:rsidP="00345D89">
      <w:pPr>
        <w:ind w:firstLine="567"/>
      </w:pPr>
    </w:p>
    <w:p w:rsidR="00345D89" w:rsidRDefault="00345D89" w:rsidP="00345D89">
      <w:pPr>
        <w:ind w:firstLine="567"/>
      </w:pPr>
    </w:p>
    <w:p w:rsidR="00345D89" w:rsidRDefault="00345D89" w:rsidP="00345D89">
      <w:pPr>
        <w:ind w:firstLine="567"/>
      </w:pPr>
      <w:r>
        <w:t>Администрацией Тбилисского района, администрациями сельских поселений оказывалось содействие Отделу МВД России по Тбилисскому району в проведени</w:t>
      </w:r>
      <w:bookmarkStart w:id="0" w:name="_GoBack"/>
      <w:bookmarkEnd w:id="0"/>
      <w:r>
        <w:t>и оперативно-профилактической операции «МАК-2023».</w:t>
      </w:r>
    </w:p>
    <w:p w:rsidR="00345D89" w:rsidRDefault="00345D89" w:rsidP="00345D89">
      <w:pPr>
        <w:ind w:firstLine="567"/>
      </w:pPr>
    </w:p>
    <w:p w:rsidR="00345D89" w:rsidRDefault="00345D89" w:rsidP="00345D89">
      <w:pPr>
        <w:ind w:firstLine="567"/>
      </w:pPr>
      <w:r>
        <w:t xml:space="preserve">Созданы рабочие группы по выявлению произрастания </w:t>
      </w:r>
      <w:proofErr w:type="spellStart"/>
      <w:r>
        <w:t>наркосодержащей</w:t>
      </w:r>
      <w:proofErr w:type="spellEnd"/>
      <w:r>
        <w:t xml:space="preserve"> растительности и принятию мер по уничтожению ее очагов на территории муниципального образования Тбилисский район в 2023 году.</w:t>
      </w:r>
    </w:p>
    <w:p w:rsidR="00345D89" w:rsidRDefault="00345D89" w:rsidP="00345D89">
      <w:pPr>
        <w:ind w:firstLine="567"/>
      </w:pPr>
    </w:p>
    <w:p w:rsidR="00345D89" w:rsidRDefault="00345D89" w:rsidP="00345D89">
      <w:pPr>
        <w:ind w:firstLine="567"/>
      </w:pPr>
      <w:r>
        <w:t>Организовано проведение разъяснительной работы среди населения посредством публикаций в СМИ, распространения листовок и размещения их в общественном транспорте, в радиоэфире, административных зданиях, посредством «бегущей строки», на официальном сайте районной администрации, сайтах администраций сельских поселений:</w:t>
      </w:r>
    </w:p>
    <w:p w:rsidR="00345D89" w:rsidRDefault="00345D89" w:rsidP="00345D89">
      <w:pPr>
        <w:ind w:firstLine="567"/>
      </w:pPr>
    </w:p>
    <w:p w:rsidR="00345D89" w:rsidRDefault="00345D89" w:rsidP="00345D89">
      <w:pPr>
        <w:ind w:firstLine="567"/>
      </w:pPr>
      <w:r>
        <w:t xml:space="preserve">об административной ответственности в случае непринятия мер по уничтожению дикорастущих растений, содержащих наркотические средства или психотропные вещества либо их </w:t>
      </w:r>
      <w:proofErr w:type="spellStart"/>
      <w:r>
        <w:t>прекурсоры</w:t>
      </w:r>
      <w:proofErr w:type="spellEnd"/>
      <w:r>
        <w:t>;</w:t>
      </w:r>
    </w:p>
    <w:p w:rsidR="00345D89" w:rsidRDefault="00345D89" w:rsidP="00345D89">
      <w:pPr>
        <w:ind w:firstLine="567"/>
      </w:pPr>
    </w:p>
    <w:p w:rsidR="00345D89" w:rsidRDefault="00345D89" w:rsidP="00345D89">
      <w:pPr>
        <w:ind w:firstLine="567"/>
      </w:pPr>
      <w:r>
        <w:t xml:space="preserve">об уголовной ответственности за незаконное культивирование дикорастущих растений, содержащих наркотические средства или психотропные вещества либо их </w:t>
      </w:r>
      <w:proofErr w:type="spellStart"/>
      <w:r>
        <w:t>прекурсоры</w:t>
      </w:r>
      <w:proofErr w:type="spellEnd"/>
      <w:r>
        <w:t>.</w:t>
      </w:r>
    </w:p>
    <w:p w:rsidR="00345D89" w:rsidRDefault="00345D89" w:rsidP="00345D89">
      <w:pPr>
        <w:ind w:firstLine="567"/>
      </w:pPr>
    </w:p>
    <w:p w:rsidR="00345D89" w:rsidRDefault="00345D89" w:rsidP="00345D89">
      <w:pPr>
        <w:ind w:firstLine="567"/>
      </w:pPr>
      <w:r>
        <w:t xml:space="preserve">До сведения землепользователей Тбилисского района доводилась информация </w:t>
      </w:r>
      <w:proofErr w:type="gramStart"/>
      <w:r>
        <w:t>о необходимости взаимодействия с Отделом МВД России по Тбилисскому району в случае выявления на их землях</w:t>
      </w:r>
      <w:proofErr w:type="gramEnd"/>
      <w:r>
        <w:t xml:space="preserve"> фактов произрастания </w:t>
      </w:r>
      <w:proofErr w:type="spellStart"/>
      <w:r>
        <w:t>наркосодержащей</w:t>
      </w:r>
      <w:proofErr w:type="spellEnd"/>
      <w:r>
        <w:t xml:space="preserve"> растительности; о результатах проводимых мероприятий.</w:t>
      </w:r>
    </w:p>
    <w:p w:rsidR="00345D89" w:rsidRDefault="00345D89" w:rsidP="00345D89">
      <w:pPr>
        <w:ind w:firstLine="567"/>
      </w:pPr>
    </w:p>
    <w:p w:rsidR="003A2B8D" w:rsidRDefault="00345D89" w:rsidP="00345D89">
      <w:pPr>
        <w:ind w:firstLine="567"/>
      </w:pPr>
      <w:r>
        <w:t>Всего за три этапа в ходе проведения 43 рейдовых мероприятий выявлено и уничтожено 10 043 куста дикорастущей конопли. В рейдах принимали участие представители Отдела МВД России по Тбилисскому району, члены мобильной казачьей группы Тбилисского РКО, представители администраций сельских поселений, сотрудники МКУ по хозяйственному обеспечению деятельности органов местного самоуправления сельских поселений</w:t>
      </w:r>
    </w:p>
    <w:sectPr w:rsidR="003A2B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D89"/>
    <w:rsid w:val="00345D89"/>
    <w:rsid w:val="003A2B8D"/>
    <w:rsid w:val="004D367D"/>
    <w:rsid w:val="00CC2473"/>
    <w:rsid w:val="00D548AF"/>
    <w:rsid w:val="00F54B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473"/>
    <w:pPr>
      <w:spacing w:after="0" w:line="240" w:lineRule="auto"/>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473"/>
    <w:pPr>
      <w:spacing w:after="0" w:line="240" w:lineRule="auto"/>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23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1526</Characters>
  <Application>Microsoft Office Word</Application>
  <DocSecurity>0</DocSecurity>
  <Lines>12</Lines>
  <Paragraphs>3</Paragraphs>
  <ScaleCrop>false</ScaleCrop>
  <Company/>
  <LinksUpToDate>false</LinksUpToDate>
  <CharactersWithSpaces>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2</cp:revision>
  <dcterms:created xsi:type="dcterms:W3CDTF">2023-10-03T05:44:00Z</dcterms:created>
  <dcterms:modified xsi:type="dcterms:W3CDTF">2023-10-03T05:45:00Z</dcterms:modified>
</cp:coreProperties>
</file>