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EA" w:rsidRPr="00445F81" w:rsidRDefault="009571EA" w:rsidP="009571EA">
      <w:pPr>
        <w:spacing w:line="276" w:lineRule="auto"/>
        <w:rPr>
          <w:b/>
          <w:color w:val="000000"/>
          <w:spacing w:val="7"/>
          <w:sz w:val="28"/>
          <w:szCs w:val="28"/>
        </w:rPr>
      </w:pPr>
      <w:bookmarkStart w:id="0" w:name="_GoBack"/>
      <w:bookmarkEnd w:id="0"/>
      <w:r w:rsidRPr="00445F81">
        <w:rPr>
          <w:b/>
          <w:color w:val="000000"/>
          <w:spacing w:val="7"/>
          <w:sz w:val="28"/>
          <w:szCs w:val="28"/>
        </w:rPr>
        <w:t>Пожертвование на строительство и благоустр</w:t>
      </w:r>
      <w:r w:rsidR="006C68AB" w:rsidRPr="00445F81">
        <w:rPr>
          <w:b/>
          <w:color w:val="000000"/>
          <w:spacing w:val="7"/>
          <w:sz w:val="28"/>
          <w:szCs w:val="28"/>
        </w:rPr>
        <w:t xml:space="preserve">ойство мемориального комплекса </w:t>
      </w:r>
      <w:r w:rsidRPr="00445F81">
        <w:rPr>
          <w:b/>
          <w:color w:val="000000"/>
          <w:spacing w:val="8"/>
          <w:sz w:val="28"/>
          <w:szCs w:val="28"/>
        </w:rPr>
        <w:t>«Курская битва» может быть ос</w:t>
      </w:r>
      <w:r w:rsidR="006C68AB" w:rsidRPr="00445F81">
        <w:rPr>
          <w:b/>
          <w:color w:val="000000"/>
          <w:spacing w:val="8"/>
          <w:sz w:val="28"/>
          <w:szCs w:val="28"/>
        </w:rPr>
        <w:t>уществлено следующими способами:</w:t>
      </w:r>
    </w:p>
    <w:p w:rsidR="009571EA" w:rsidRPr="0090055B" w:rsidRDefault="009571EA" w:rsidP="009571EA">
      <w:pPr>
        <w:numPr>
          <w:ilvl w:val="0"/>
          <w:numId w:val="5"/>
        </w:numPr>
        <w:tabs>
          <w:tab w:val="clear" w:pos="360"/>
          <w:tab w:val="decimal" w:pos="720"/>
        </w:tabs>
        <w:spacing w:before="252" w:line="276" w:lineRule="auto"/>
        <w:ind w:right="1296" w:hanging="360"/>
        <w:rPr>
          <w:color w:val="000000"/>
          <w:spacing w:val="2"/>
          <w:sz w:val="28"/>
          <w:szCs w:val="28"/>
        </w:rPr>
      </w:pPr>
      <w:r w:rsidRPr="0090055B">
        <w:rPr>
          <w:color w:val="000000"/>
          <w:spacing w:val="2"/>
          <w:sz w:val="28"/>
          <w:szCs w:val="28"/>
        </w:rPr>
        <w:t xml:space="preserve">Безналичным перечислением на расчетный счет Фонда. Вам необходимо </w:t>
      </w:r>
      <w:r w:rsidRPr="0090055B">
        <w:rPr>
          <w:color w:val="000000"/>
          <w:spacing w:val="4"/>
          <w:sz w:val="28"/>
          <w:szCs w:val="28"/>
        </w:rPr>
        <w:t>перевести средства по реквизитам:</w:t>
      </w:r>
    </w:p>
    <w:p w:rsidR="009571EA" w:rsidRPr="0090055B" w:rsidRDefault="009571EA" w:rsidP="009571EA">
      <w:pPr>
        <w:spacing w:line="266" w:lineRule="auto"/>
        <w:ind w:left="648"/>
        <w:rPr>
          <w:color w:val="000000"/>
          <w:spacing w:val="8"/>
          <w:sz w:val="28"/>
          <w:szCs w:val="28"/>
        </w:rPr>
      </w:pPr>
      <w:r w:rsidRPr="0090055B">
        <w:rPr>
          <w:color w:val="000000"/>
          <w:spacing w:val="8"/>
          <w:sz w:val="28"/>
          <w:szCs w:val="28"/>
        </w:rPr>
        <w:t>Фонд развития Курской области</w:t>
      </w:r>
    </w:p>
    <w:p w:rsidR="009571EA" w:rsidRPr="0090055B" w:rsidRDefault="009571EA" w:rsidP="009571EA">
      <w:pPr>
        <w:ind w:left="648"/>
        <w:rPr>
          <w:color w:val="000000"/>
          <w:spacing w:val="6"/>
          <w:sz w:val="28"/>
          <w:szCs w:val="28"/>
        </w:rPr>
      </w:pPr>
      <w:r w:rsidRPr="0090055B">
        <w:rPr>
          <w:color w:val="000000"/>
          <w:spacing w:val="6"/>
          <w:sz w:val="28"/>
          <w:szCs w:val="28"/>
        </w:rPr>
        <w:t>Курское отделение N9 8596 ПАО «Сбербанк»</w:t>
      </w:r>
    </w:p>
    <w:p w:rsidR="009571EA" w:rsidRPr="0090055B" w:rsidRDefault="006C68AB" w:rsidP="009571EA">
      <w:pPr>
        <w:ind w:left="648"/>
        <w:rPr>
          <w:color w:val="000000"/>
          <w:spacing w:val="-18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№ счёта 40703810933000000417</w:t>
      </w:r>
    </w:p>
    <w:p w:rsidR="009571EA" w:rsidRPr="0090055B" w:rsidRDefault="009571EA" w:rsidP="009571EA">
      <w:pPr>
        <w:spacing w:before="72" w:line="204" w:lineRule="auto"/>
        <w:ind w:left="648"/>
        <w:rPr>
          <w:color w:val="000000"/>
          <w:sz w:val="28"/>
          <w:szCs w:val="28"/>
        </w:rPr>
      </w:pPr>
      <w:r w:rsidRPr="0090055B">
        <w:rPr>
          <w:color w:val="000000"/>
          <w:sz w:val="28"/>
          <w:szCs w:val="28"/>
        </w:rPr>
        <w:t>ИНН 4632253162</w:t>
      </w:r>
    </w:p>
    <w:p w:rsidR="009571EA" w:rsidRPr="0090055B" w:rsidRDefault="009571EA" w:rsidP="009571EA">
      <w:pPr>
        <w:spacing w:line="206" w:lineRule="auto"/>
        <w:ind w:left="648"/>
        <w:rPr>
          <w:color w:val="000000"/>
          <w:spacing w:val="-4"/>
          <w:sz w:val="28"/>
          <w:szCs w:val="28"/>
        </w:rPr>
      </w:pPr>
      <w:r w:rsidRPr="0090055B">
        <w:rPr>
          <w:color w:val="000000"/>
          <w:spacing w:val="-4"/>
          <w:sz w:val="28"/>
          <w:szCs w:val="28"/>
        </w:rPr>
        <w:t xml:space="preserve">КПП </w:t>
      </w:r>
      <w:r w:rsidR="006C68AB">
        <w:rPr>
          <w:color w:val="000000"/>
          <w:spacing w:val="-4"/>
          <w:sz w:val="28"/>
          <w:szCs w:val="28"/>
        </w:rPr>
        <w:t>463201001</w:t>
      </w:r>
    </w:p>
    <w:p w:rsidR="009571EA" w:rsidRPr="0090055B" w:rsidRDefault="009571EA" w:rsidP="009571EA">
      <w:pPr>
        <w:spacing w:before="72"/>
        <w:ind w:left="648"/>
        <w:rPr>
          <w:color w:val="000000"/>
          <w:sz w:val="28"/>
          <w:szCs w:val="28"/>
        </w:rPr>
      </w:pPr>
      <w:r w:rsidRPr="0090055B">
        <w:rPr>
          <w:color w:val="000000"/>
          <w:sz w:val="28"/>
          <w:szCs w:val="28"/>
        </w:rPr>
        <w:t>БИК 043 807606</w:t>
      </w:r>
    </w:p>
    <w:p w:rsidR="009571EA" w:rsidRPr="0090055B" w:rsidRDefault="009571EA" w:rsidP="009571EA">
      <w:pPr>
        <w:spacing w:line="300" w:lineRule="auto"/>
        <w:ind w:left="648"/>
        <w:rPr>
          <w:color w:val="000000"/>
          <w:spacing w:val="8"/>
          <w:sz w:val="28"/>
          <w:szCs w:val="28"/>
        </w:rPr>
      </w:pPr>
      <w:r w:rsidRPr="0090055B">
        <w:rPr>
          <w:color w:val="000000"/>
          <w:spacing w:val="8"/>
          <w:sz w:val="28"/>
          <w:szCs w:val="28"/>
        </w:rPr>
        <w:t>Корр. счёт 30101810300000000606</w:t>
      </w:r>
    </w:p>
    <w:p w:rsidR="009571EA" w:rsidRPr="0090055B" w:rsidRDefault="009571EA" w:rsidP="009571EA">
      <w:pPr>
        <w:spacing w:line="273" w:lineRule="auto"/>
        <w:ind w:left="648" w:right="1512"/>
        <w:rPr>
          <w:color w:val="000000"/>
          <w:spacing w:val="3"/>
          <w:sz w:val="28"/>
          <w:szCs w:val="28"/>
        </w:rPr>
      </w:pPr>
      <w:r w:rsidRPr="0090055B">
        <w:rPr>
          <w:color w:val="000000"/>
          <w:spacing w:val="3"/>
          <w:sz w:val="28"/>
          <w:szCs w:val="28"/>
        </w:rPr>
        <w:t xml:space="preserve">Назначение платежа: Добровольное пожертвование на строительство и </w:t>
      </w:r>
      <w:r w:rsidRPr="0090055B">
        <w:rPr>
          <w:color w:val="000000"/>
          <w:spacing w:val="8"/>
          <w:sz w:val="28"/>
          <w:szCs w:val="28"/>
        </w:rPr>
        <w:t>благоустройство мемориального комплекса «Курская битва»</w:t>
      </w:r>
    </w:p>
    <w:p w:rsidR="009571EA" w:rsidRPr="0090055B" w:rsidRDefault="009571EA" w:rsidP="009571EA">
      <w:pPr>
        <w:numPr>
          <w:ilvl w:val="0"/>
          <w:numId w:val="5"/>
        </w:numPr>
        <w:tabs>
          <w:tab w:val="clear" w:pos="360"/>
          <w:tab w:val="decimal" w:pos="720"/>
        </w:tabs>
        <w:spacing w:before="288"/>
        <w:ind w:left="360"/>
        <w:rPr>
          <w:color w:val="000000"/>
          <w:spacing w:val="14"/>
          <w:sz w:val="28"/>
          <w:szCs w:val="28"/>
        </w:rPr>
      </w:pPr>
      <w:r w:rsidRPr="0090055B">
        <w:rPr>
          <w:color w:val="000000"/>
          <w:spacing w:val="14"/>
          <w:sz w:val="28"/>
          <w:szCs w:val="28"/>
        </w:rPr>
        <w:t>Переводом из личного кабинета Сбербанк Онлайн.</w:t>
      </w:r>
    </w:p>
    <w:p w:rsidR="009571EA" w:rsidRPr="0090055B" w:rsidRDefault="009571EA" w:rsidP="009571EA">
      <w:pPr>
        <w:spacing w:before="36" w:line="276" w:lineRule="auto"/>
        <w:ind w:left="648" w:right="1008"/>
        <w:rPr>
          <w:color w:val="000000"/>
          <w:spacing w:val="3"/>
          <w:sz w:val="28"/>
          <w:szCs w:val="28"/>
        </w:rPr>
      </w:pPr>
      <w:r w:rsidRPr="0090055B">
        <w:rPr>
          <w:color w:val="000000"/>
          <w:spacing w:val="3"/>
          <w:sz w:val="28"/>
          <w:szCs w:val="28"/>
        </w:rPr>
        <w:t>Для этого в поисковой системе вво</w:t>
      </w:r>
      <w:r w:rsidR="006C68AB">
        <w:rPr>
          <w:color w:val="000000"/>
          <w:spacing w:val="3"/>
          <w:sz w:val="28"/>
          <w:szCs w:val="28"/>
        </w:rPr>
        <w:t xml:space="preserve">дится наименование организации - </w:t>
      </w:r>
      <w:r w:rsidRPr="0090055B">
        <w:rPr>
          <w:color w:val="000000"/>
          <w:spacing w:val="3"/>
          <w:sz w:val="28"/>
          <w:szCs w:val="28"/>
        </w:rPr>
        <w:t xml:space="preserve">ФРКО, </w:t>
      </w:r>
      <w:r w:rsidRPr="0090055B">
        <w:rPr>
          <w:color w:val="000000"/>
          <w:spacing w:val="4"/>
          <w:sz w:val="28"/>
          <w:szCs w:val="28"/>
        </w:rPr>
        <w:t>далее заполняются необходимые поля.</w:t>
      </w:r>
    </w:p>
    <w:p w:rsidR="009571EA" w:rsidRPr="0090055B" w:rsidRDefault="006C68AB" w:rsidP="009571EA">
      <w:pPr>
        <w:numPr>
          <w:ilvl w:val="0"/>
          <w:numId w:val="5"/>
        </w:numPr>
        <w:tabs>
          <w:tab w:val="clear" w:pos="360"/>
          <w:tab w:val="decimal" w:pos="720"/>
        </w:tabs>
        <w:spacing w:before="252" w:after="396"/>
        <w:ind w:left="360"/>
        <w:rPr>
          <w:color w:val="000000"/>
          <w:spacing w:val="13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>Переводом по QR-коду</w:t>
      </w:r>
      <w:r w:rsidR="009571EA" w:rsidRPr="0090055B">
        <w:rPr>
          <w:color w:val="000000"/>
          <w:spacing w:val="13"/>
          <w:sz w:val="28"/>
          <w:szCs w:val="28"/>
        </w:rPr>
        <w:t xml:space="preserve"> с помощью мобильного приложения банка.</w:t>
      </w:r>
    </w:p>
    <w:p w:rsidR="009571EA" w:rsidRDefault="009571EA" w:rsidP="009571EA">
      <w:pPr>
        <w:spacing w:after="504"/>
        <w:ind w:left="3672" w:right="4489"/>
      </w:pPr>
      <w:r>
        <w:rPr>
          <w:noProof/>
        </w:rPr>
        <w:drawing>
          <wp:inline distT="0" distB="0" distL="0" distR="0" wp14:anchorId="00592459" wp14:editId="76D41C3B">
            <wp:extent cx="1405890" cy="139255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1EA" w:rsidRDefault="009571EA" w:rsidP="006C68AB">
      <w:pPr>
        <w:numPr>
          <w:ilvl w:val="0"/>
          <w:numId w:val="5"/>
        </w:numPr>
        <w:tabs>
          <w:tab w:val="clear" w:pos="360"/>
          <w:tab w:val="decimal" w:pos="720"/>
        </w:tabs>
        <w:spacing w:line="305" w:lineRule="exact"/>
        <w:ind w:right="-2" w:hanging="360"/>
        <w:rPr>
          <w:rFonts w:ascii="Arial" w:hAnsi="Arial"/>
          <w:color w:val="000000"/>
          <w:spacing w:val="7"/>
          <w:sz w:val="23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2881630"/>
                <wp:effectExtent l="11430" t="6985" r="7620" b="698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881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71EA" w:rsidRDefault="009571EA" w:rsidP="009571EA">
                            <w:pPr>
                              <w:pBdr>
                                <w:bottom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0;margin-top:0;width:522pt;height:226.9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" filled="f">
                <v:textbox inset="0,0,0,0">
                  <w:txbxContent>
                    <w:p w:rsidR="009571EA" w:rsidRDefault="009571EA" w:rsidP="009571EA">
                      <w:pPr>
                        <w:pBdr>
                          <w:bottom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6604000</wp:posOffset>
                </wp:positionH>
                <wp:positionV relativeFrom="paragraph">
                  <wp:posOffset>354330</wp:posOffset>
                </wp:positionV>
                <wp:extent cx="0" cy="2526665"/>
                <wp:effectExtent l="5080" t="8890" r="13970" b="76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666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0pt,27.9pt" to="520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" strokeweight=".55pt"/>
            </w:pict>
          </mc:Fallback>
        </mc:AlternateContent>
      </w:r>
      <w:r>
        <w:rPr>
          <w:rFonts w:ascii="Arial" w:hAnsi="Arial"/>
          <w:color w:val="000000"/>
          <w:spacing w:val="7"/>
          <w:sz w:val="23"/>
        </w:rPr>
        <w:t>Перевод наличными, чер</w:t>
      </w:r>
      <w:r w:rsidR="006C68AB">
        <w:rPr>
          <w:rFonts w:ascii="Arial" w:hAnsi="Arial"/>
          <w:color w:val="000000"/>
          <w:spacing w:val="7"/>
          <w:sz w:val="23"/>
        </w:rPr>
        <w:t xml:space="preserve">ез отделение банка без открытия </w:t>
      </w:r>
      <w:r>
        <w:rPr>
          <w:rFonts w:ascii="Arial" w:hAnsi="Arial"/>
          <w:color w:val="000000"/>
          <w:spacing w:val="7"/>
          <w:sz w:val="23"/>
        </w:rPr>
        <w:t xml:space="preserve">плательщику </w:t>
      </w:r>
      <w:r>
        <w:rPr>
          <w:rFonts w:ascii="Arial" w:hAnsi="Arial"/>
          <w:color w:val="000000"/>
          <w:spacing w:val="4"/>
          <w:sz w:val="23"/>
        </w:rPr>
        <w:t>расчетного счета (перевод средств осуществляется по реквизитам Фонда).</w:t>
      </w:r>
    </w:p>
    <w:tbl>
      <w:tblPr>
        <w:tblW w:w="9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1760"/>
        <w:gridCol w:w="1021"/>
        <w:gridCol w:w="3461"/>
        <w:gridCol w:w="833"/>
        <w:gridCol w:w="1207"/>
        <w:gridCol w:w="151"/>
        <w:gridCol w:w="20"/>
      </w:tblGrid>
      <w:tr w:rsidR="009571EA" w:rsidTr="006C68AB">
        <w:tblPrEx>
          <w:tblCellMar>
            <w:top w:w="0" w:type="dxa"/>
            <w:bottom w:w="0" w:type="dxa"/>
          </w:tblCellMar>
        </w:tblPrEx>
        <w:trPr>
          <w:trHeight w:hRule="exact" w:val="2078"/>
        </w:trPr>
        <w:tc>
          <w:tcPr>
            <w:tcW w:w="268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>
            <w:pPr>
              <w:ind w:right="501"/>
              <w:jc w:val="right"/>
              <w:rPr>
                <w:rFonts w:ascii="Arial" w:hAnsi="Arial"/>
                <w:color w:val="000000"/>
                <w:spacing w:val="10"/>
                <w:sz w:val="20"/>
              </w:rPr>
            </w:pPr>
            <w:r>
              <w:rPr>
                <w:rFonts w:ascii="Arial" w:hAnsi="Arial"/>
                <w:color w:val="000000"/>
                <w:spacing w:val="10"/>
                <w:sz w:val="20"/>
              </w:rPr>
              <w:t>Извещение</w:t>
            </w:r>
          </w:p>
        </w:tc>
        <w:tc>
          <w:tcPr>
            <w:tcW w:w="6522" w:type="dxa"/>
            <w:gridSpan w:val="4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>
            <w:pPr>
              <w:spacing w:line="276" w:lineRule="auto"/>
              <w:ind w:left="468"/>
              <w:rPr>
                <w:rFonts w:ascii="Arial" w:hAnsi="Arial"/>
                <w:color w:val="000000"/>
                <w:spacing w:val="8"/>
                <w:sz w:val="20"/>
              </w:rPr>
            </w:pPr>
            <w:r>
              <w:rPr>
                <w:rFonts w:ascii="Arial" w:hAnsi="Arial"/>
                <w:color w:val="000000"/>
                <w:spacing w:val="8"/>
                <w:sz w:val="20"/>
              </w:rPr>
              <w:t>Получатель: Фонд развития Курской области</w:t>
            </w:r>
          </w:p>
          <w:p w:rsidR="009571EA" w:rsidRDefault="009571EA" w:rsidP="005D6A8A">
            <w:pPr>
              <w:spacing w:line="292" w:lineRule="auto"/>
              <w:ind w:left="468" w:right="2160" w:firstLine="72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КПП: 463201001 ИНН: 4632253162 </w:t>
            </w:r>
            <w:proofErr w:type="gramStart"/>
            <w:r>
              <w:rPr>
                <w:rFonts w:ascii="Lucida Console" w:hAnsi="Lucida Console"/>
                <w:color w:val="000000"/>
                <w:spacing w:val="-12"/>
                <w:sz w:val="21"/>
              </w:rPr>
              <w:t>Р</w:t>
            </w:r>
            <w:proofErr w:type="gramEnd"/>
            <w:r>
              <w:rPr>
                <w:rFonts w:ascii="Lucida Console" w:hAnsi="Lucida Console"/>
                <w:color w:val="000000"/>
                <w:spacing w:val="-12"/>
                <w:sz w:val="21"/>
              </w:rPr>
              <w:t>/сч.:40703810933000000417</w:t>
            </w:r>
          </w:p>
          <w:p w:rsidR="009571EA" w:rsidRDefault="009571EA" w:rsidP="005D6A8A">
            <w:pPr>
              <w:spacing w:line="273" w:lineRule="auto"/>
              <w:ind w:left="468" w:right="684"/>
              <w:rPr>
                <w:rFonts w:ascii="Arial" w:hAnsi="Arial"/>
                <w:color w:val="000000"/>
                <w:spacing w:val="4"/>
                <w:sz w:val="20"/>
              </w:rPr>
            </w:pPr>
            <w:r>
              <w:rPr>
                <w:rFonts w:ascii="Arial" w:hAnsi="Arial"/>
                <w:color w:val="000000"/>
                <w:spacing w:val="4"/>
                <w:sz w:val="20"/>
              </w:rPr>
              <w:t xml:space="preserve">в: Курское отделение N 8596 ПАО Сбербанк r. Курск </w:t>
            </w:r>
            <w:r>
              <w:rPr>
                <w:rFonts w:ascii="Arial" w:hAnsi="Arial"/>
                <w:color w:val="000000"/>
                <w:spacing w:val="8"/>
                <w:sz w:val="20"/>
              </w:rPr>
              <w:t>БИК: 043 807606</w:t>
            </w:r>
            <w:proofErr w:type="gramStart"/>
            <w:r>
              <w:rPr>
                <w:rFonts w:ascii="Arial" w:hAnsi="Arial"/>
                <w:color w:val="000000"/>
                <w:spacing w:val="8"/>
                <w:sz w:val="20"/>
              </w:rPr>
              <w:t xml:space="preserve"> К</w:t>
            </w:r>
            <w:proofErr w:type="gramEnd"/>
            <w:r>
              <w:rPr>
                <w:rFonts w:ascii="Arial" w:hAnsi="Arial"/>
                <w:color w:val="000000"/>
                <w:spacing w:val="8"/>
                <w:sz w:val="20"/>
              </w:rPr>
              <w:t>/</w:t>
            </w:r>
            <w:proofErr w:type="spellStart"/>
            <w:r>
              <w:rPr>
                <w:rFonts w:ascii="Arial" w:hAnsi="Arial"/>
                <w:color w:val="000000"/>
                <w:spacing w:val="8"/>
                <w:sz w:val="20"/>
              </w:rPr>
              <w:t>сч</w:t>
            </w:r>
            <w:proofErr w:type="spellEnd"/>
            <w:r>
              <w:rPr>
                <w:rFonts w:ascii="Arial" w:hAnsi="Arial"/>
                <w:color w:val="000000"/>
                <w:spacing w:val="8"/>
                <w:sz w:val="20"/>
              </w:rPr>
              <w:t>.: 30101810300000000606</w:t>
            </w:r>
          </w:p>
          <w:p w:rsidR="009571EA" w:rsidRDefault="009571EA" w:rsidP="005D6A8A">
            <w:pPr>
              <w:tabs>
                <w:tab w:val="left" w:leader="underscore" w:pos="6522"/>
              </w:tabs>
              <w:spacing w:line="280" w:lineRule="auto"/>
              <w:ind w:left="468"/>
              <w:rPr>
                <w:rFonts w:ascii="Arial" w:hAnsi="Arial"/>
                <w:color w:val="000000"/>
                <w:spacing w:val="5"/>
                <w:sz w:val="20"/>
              </w:rPr>
            </w:pPr>
            <w:r>
              <w:rPr>
                <w:rFonts w:ascii="Arial" w:hAnsi="Arial"/>
                <w:color w:val="000000"/>
                <w:spacing w:val="5"/>
                <w:sz w:val="20"/>
              </w:rPr>
              <w:t xml:space="preserve">Платеж: Добровольное пожертвование на строительство и </w:t>
            </w:r>
            <w:r>
              <w:rPr>
                <w:rFonts w:ascii="Arial" w:hAnsi="Arial"/>
                <w:color w:val="000000"/>
                <w:spacing w:val="1"/>
                <w:sz w:val="20"/>
              </w:rPr>
              <w:t xml:space="preserve">благоустройство мемориального комплекса «Курская битва» </w:t>
            </w:r>
            <w:r>
              <w:rPr>
                <w:rFonts w:ascii="Arial" w:hAnsi="Arial"/>
                <w:color w:val="000000"/>
                <w:spacing w:val="16"/>
                <w:sz w:val="20"/>
              </w:rPr>
              <w:t>Плательщик:</w:t>
            </w:r>
            <w:r>
              <w:rPr>
                <w:rFonts w:ascii="Arial" w:hAnsi="Arial"/>
                <w:color w:val="000000"/>
                <w:spacing w:val="16"/>
                <w:sz w:val="20"/>
              </w:rPr>
              <w:tab/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</w:rPr>
              <w:br/>
              <w:t>Адрес</w:t>
            </w:r>
          </w:p>
          <w:p w:rsidR="009571EA" w:rsidRDefault="009571EA" w:rsidP="005D6A8A">
            <w:pPr>
              <w:tabs>
                <w:tab w:val="right" w:leader="underscore" w:pos="6522"/>
              </w:tabs>
              <w:ind w:left="468"/>
              <w:rPr>
                <w:rFonts w:ascii="Arial" w:hAnsi="Arial"/>
                <w:color w:val="000000"/>
                <w:spacing w:val="14"/>
                <w:sz w:val="20"/>
              </w:rPr>
            </w:pPr>
            <w:r>
              <w:rPr>
                <w:rFonts w:ascii="Arial" w:hAnsi="Arial"/>
                <w:color w:val="000000"/>
                <w:spacing w:val="14"/>
                <w:sz w:val="20"/>
              </w:rPr>
              <w:t>плательщика:</w:t>
            </w:r>
            <w:r>
              <w:rPr>
                <w:rFonts w:ascii="Arial" w:hAnsi="Arial"/>
                <w:color w:val="000000"/>
                <w:spacing w:val="14"/>
                <w:sz w:val="20"/>
              </w:rPr>
              <w:tab/>
            </w:r>
          </w:p>
          <w:p w:rsidR="009571EA" w:rsidRDefault="009571EA" w:rsidP="005D6A8A">
            <w:pPr>
              <w:ind w:left="468"/>
              <w:rPr>
                <w:rFonts w:ascii="Arial" w:hAnsi="Arial"/>
                <w:color w:val="000000"/>
                <w:spacing w:val="18"/>
                <w:sz w:val="20"/>
              </w:rPr>
            </w:pPr>
            <w:r>
              <w:rPr>
                <w:rFonts w:ascii="Arial" w:hAnsi="Arial"/>
                <w:color w:val="000000"/>
                <w:spacing w:val="18"/>
                <w:sz w:val="20"/>
              </w:rPr>
              <w:t>ИНН плательщика:</w:t>
            </w:r>
          </w:p>
        </w:tc>
        <w:tc>
          <w:tcPr>
            <w:tcW w:w="1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9571EA" w:rsidRDefault="009571EA" w:rsidP="006C68AB">
            <w:pPr>
              <w:ind w:right="-2"/>
            </w:pPr>
          </w:p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9571EA" w:rsidRDefault="009571EA" w:rsidP="005D6A8A"/>
        </w:tc>
      </w:tr>
      <w:tr w:rsidR="009571EA" w:rsidTr="006C68AB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68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  <w:tc>
          <w:tcPr>
            <w:tcW w:w="6522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  <w:tc>
          <w:tcPr>
            <w:tcW w:w="151" w:type="dxa"/>
            <w:tcBorders>
              <w:top w:val="single" w:sz="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9571EA" w:rsidRDefault="009571EA" w:rsidP="005D6A8A"/>
        </w:tc>
        <w:tc>
          <w:tcPr>
            <w:tcW w:w="2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</w:tr>
      <w:tr w:rsidR="009571EA" w:rsidTr="006C68AB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68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  <w:tc>
          <w:tcPr>
            <w:tcW w:w="6522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  <w:tc>
          <w:tcPr>
            <w:tcW w:w="151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</w:tr>
      <w:tr w:rsidR="009571EA" w:rsidTr="006C68AB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68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  <w:tc>
          <w:tcPr>
            <w:tcW w:w="531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1EA" w:rsidRDefault="009571EA" w:rsidP="005D6A8A">
            <w:pPr>
              <w:tabs>
                <w:tab w:val="right" w:leader="underscore" w:pos="3351"/>
              </w:tabs>
              <w:ind w:left="499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Сумма: </w:t>
            </w:r>
            <w:r>
              <w:rPr>
                <w:rFonts w:ascii="Arial" w:hAnsi="Arial"/>
                <w:color w:val="000000"/>
                <w:sz w:val="20"/>
              </w:rPr>
              <w:tab/>
            </w:r>
            <w:r>
              <w:rPr>
                <w:rFonts w:ascii="Arial" w:hAnsi="Arial"/>
                <w:color w:val="000000"/>
                <w:spacing w:val="20"/>
                <w:sz w:val="20"/>
              </w:rPr>
              <w:t>руб. _ коп.</w:t>
            </w:r>
          </w:p>
        </w:tc>
        <w:tc>
          <w:tcPr>
            <w:tcW w:w="1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  <w:tc>
          <w:tcPr>
            <w:tcW w:w="1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1EA" w:rsidRDefault="009571EA" w:rsidP="005D6A8A"/>
        </w:tc>
      </w:tr>
      <w:tr w:rsidR="009571EA" w:rsidTr="006C68AB">
        <w:tblPrEx>
          <w:tblCellMar>
            <w:top w:w="0" w:type="dxa"/>
            <w:bottom w:w="0" w:type="dxa"/>
          </w:tblCellMar>
        </w:tblPrEx>
        <w:trPr>
          <w:gridAfter w:val="4"/>
          <w:wAfter w:w="2211" w:type="dxa"/>
          <w:trHeight w:hRule="exact" w:val="504"/>
        </w:trPr>
        <w:tc>
          <w:tcPr>
            <w:tcW w:w="923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571EA" w:rsidRDefault="009571EA" w:rsidP="005D6A8A">
            <w:pPr>
              <w:spacing w:before="216"/>
              <w:jc w:val="center"/>
              <w:rPr>
                <w:rFonts w:ascii="Arial" w:hAnsi="Arial"/>
                <w:color w:val="000000"/>
                <w:spacing w:val="-10"/>
                <w:sz w:val="20"/>
              </w:rPr>
            </w:pPr>
            <w:r>
              <w:rPr>
                <w:rFonts w:ascii="Arial" w:hAnsi="Arial"/>
                <w:color w:val="000000"/>
                <w:spacing w:val="-10"/>
                <w:sz w:val="20"/>
              </w:rPr>
              <w:t>Подпись:</w:t>
            </w:r>
          </w:p>
        </w:tc>
        <w:tc>
          <w:tcPr>
            <w:tcW w:w="2781" w:type="dxa"/>
            <w:gridSpan w:val="2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9571EA" w:rsidRDefault="009571EA" w:rsidP="005D6A8A"/>
        </w:tc>
        <w:tc>
          <w:tcPr>
            <w:tcW w:w="3461" w:type="dxa"/>
            <w:tcBorders>
              <w:top w:val="none" w:sz="0" w:space="0" w:color="000000"/>
              <w:left w:val="none" w:sz="0" w:space="0" w:color="000000"/>
              <w:bottom w:val="none" w:sz="1" w:space="0" w:color="080000"/>
              <w:right w:val="none" w:sz="0" w:space="0" w:color="000000"/>
            </w:tcBorders>
          </w:tcPr>
          <w:p w:rsidR="009571EA" w:rsidRDefault="009571EA" w:rsidP="005D6A8A">
            <w:pPr>
              <w:tabs>
                <w:tab w:val="right" w:pos="3281"/>
              </w:tabs>
              <w:spacing w:before="18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Дата: "</w:t>
            </w:r>
            <w:r>
              <w:rPr>
                <w:color w:val="000000"/>
                <w:sz w:val="23"/>
              </w:rPr>
              <w:tab/>
              <w:t>r.</w:t>
            </w:r>
          </w:p>
        </w:tc>
      </w:tr>
    </w:tbl>
    <w:p w:rsidR="00080421" w:rsidRPr="009571EA" w:rsidRDefault="00080421" w:rsidP="009571EA"/>
    <w:sectPr w:rsidR="00080421" w:rsidRPr="009571EA" w:rsidSect="00445F81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33CF"/>
    <w:multiLevelType w:val="multilevel"/>
    <w:tmpl w:val="A122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B5D4D"/>
    <w:multiLevelType w:val="multilevel"/>
    <w:tmpl w:val="449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E153D"/>
    <w:multiLevelType w:val="multilevel"/>
    <w:tmpl w:val="F3B8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9D5035"/>
    <w:multiLevelType w:val="multilevel"/>
    <w:tmpl w:val="9A148A5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3E7364"/>
    <w:multiLevelType w:val="multilevel"/>
    <w:tmpl w:val="0900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88"/>
    <w:rsid w:val="0001687A"/>
    <w:rsid w:val="00056319"/>
    <w:rsid w:val="0006145D"/>
    <w:rsid w:val="00080421"/>
    <w:rsid w:val="000E0CB9"/>
    <w:rsid w:val="000F2F18"/>
    <w:rsid w:val="001C5705"/>
    <w:rsid w:val="001F72D6"/>
    <w:rsid w:val="00275251"/>
    <w:rsid w:val="002B0F2C"/>
    <w:rsid w:val="003501F7"/>
    <w:rsid w:val="0037294E"/>
    <w:rsid w:val="00396EFA"/>
    <w:rsid w:val="00404D80"/>
    <w:rsid w:val="00445F81"/>
    <w:rsid w:val="00495244"/>
    <w:rsid w:val="004B4476"/>
    <w:rsid w:val="005049E3"/>
    <w:rsid w:val="00535250"/>
    <w:rsid w:val="00586C88"/>
    <w:rsid w:val="00625911"/>
    <w:rsid w:val="006C68AB"/>
    <w:rsid w:val="008C7E5A"/>
    <w:rsid w:val="00907592"/>
    <w:rsid w:val="009571EA"/>
    <w:rsid w:val="00983DEA"/>
    <w:rsid w:val="00A73BDF"/>
    <w:rsid w:val="00A96413"/>
    <w:rsid w:val="00AD7AA3"/>
    <w:rsid w:val="00AF3647"/>
    <w:rsid w:val="00B651C0"/>
    <w:rsid w:val="00BF795C"/>
    <w:rsid w:val="00C30F23"/>
    <w:rsid w:val="00C7382B"/>
    <w:rsid w:val="00D52CFD"/>
    <w:rsid w:val="00E075D0"/>
    <w:rsid w:val="00E110E5"/>
    <w:rsid w:val="00E36C38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C7E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7E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C570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90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72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99"/>
    <w:qFormat/>
    <w:rsid w:val="00E110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7E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7E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8C7E5A"/>
    <w:rPr>
      <w:b/>
      <w:bCs/>
    </w:rPr>
  </w:style>
  <w:style w:type="character" w:styleId="a9">
    <w:name w:val="Hyperlink"/>
    <w:uiPriority w:val="99"/>
    <w:rsid w:val="004B44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C7E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7E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C570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90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72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99"/>
    <w:qFormat/>
    <w:rsid w:val="00E110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7E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7E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8C7E5A"/>
    <w:rPr>
      <w:b/>
      <w:bCs/>
    </w:rPr>
  </w:style>
  <w:style w:type="character" w:styleId="a9">
    <w:name w:val="Hyperlink"/>
    <w:uiPriority w:val="99"/>
    <w:rsid w:val="004B4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69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1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3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2023-02-02T07:06:00Z</cp:lastPrinted>
  <dcterms:created xsi:type="dcterms:W3CDTF">2021-10-07T07:38:00Z</dcterms:created>
  <dcterms:modified xsi:type="dcterms:W3CDTF">2023-03-09T10:32:00Z</dcterms:modified>
</cp:coreProperties>
</file>