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6C8" w:rsidRPr="0019270A" w:rsidRDefault="005036C8" w:rsidP="005036C8">
      <w:pPr>
        <w:keepNext/>
        <w:ind w:left="-851" w:right="-513" w:firstLine="425"/>
        <w:contextualSpacing/>
        <w:jc w:val="center"/>
        <w:outlineLvl w:val="0"/>
        <w:rPr>
          <w:rFonts w:cs="Arial"/>
          <w:noProof/>
        </w:rPr>
      </w:pPr>
    </w:p>
    <w:p w:rsidR="00EE297F" w:rsidRPr="0019270A" w:rsidRDefault="00EE297F" w:rsidP="005036C8">
      <w:pPr>
        <w:keepNext/>
        <w:ind w:left="-851" w:right="-513" w:firstLine="425"/>
        <w:contextualSpacing/>
        <w:jc w:val="center"/>
        <w:outlineLvl w:val="0"/>
        <w:rPr>
          <w:rFonts w:cs="Arial"/>
          <w:noProof/>
        </w:rPr>
      </w:pPr>
    </w:p>
    <w:p w:rsidR="00EE297F" w:rsidRPr="0019270A" w:rsidRDefault="00EE297F" w:rsidP="005036C8">
      <w:pPr>
        <w:keepNext/>
        <w:ind w:left="-851" w:right="-513" w:firstLine="425"/>
        <w:contextualSpacing/>
        <w:jc w:val="center"/>
        <w:outlineLvl w:val="0"/>
        <w:rPr>
          <w:rFonts w:cs="Arial"/>
          <w:noProof/>
        </w:rPr>
      </w:pPr>
    </w:p>
    <w:p w:rsidR="00B33A17" w:rsidRPr="0019270A" w:rsidRDefault="00AB5C78" w:rsidP="00B33A17">
      <w:pPr>
        <w:keepNext/>
        <w:ind w:left="-851" w:right="-513" w:firstLine="425"/>
        <w:contextualSpacing/>
        <w:jc w:val="center"/>
        <w:rPr>
          <w:rFonts w:cs="Arial"/>
          <w:sz w:val="22"/>
          <w:szCs w:val="22"/>
        </w:rPr>
      </w:pPr>
      <w:r w:rsidRPr="0019270A">
        <w:rPr>
          <w:rFonts w:cs="Arial"/>
          <w:noProof/>
          <w:sz w:val="22"/>
          <w:szCs w:val="22"/>
        </w:rPr>
        <w:drawing>
          <wp:inline distT="0" distB="0" distL="0" distR="0">
            <wp:extent cx="641350" cy="498475"/>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41350" cy="498475"/>
                    </a:xfrm>
                    <a:prstGeom prst="rect">
                      <a:avLst/>
                    </a:prstGeom>
                    <a:solidFill>
                      <a:srgbClr val="FFFFFF"/>
                    </a:solidFill>
                    <a:ln w="9525">
                      <a:noFill/>
                      <a:miter lim="800000"/>
                      <a:headEnd/>
                      <a:tailEnd/>
                    </a:ln>
                  </pic:spPr>
                </pic:pic>
              </a:graphicData>
            </a:graphic>
          </wp:inline>
        </w:drawing>
      </w:r>
    </w:p>
    <w:p w:rsidR="00B33A17" w:rsidRPr="0019270A" w:rsidRDefault="00B33A17" w:rsidP="00B33A17">
      <w:pPr>
        <w:keepNext/>
        <w:ind w:left="-851" w:right="-513" w:firstLine="425"/>
        <w:contextualSpacing/>
        <w:jc w:val="center"/>
        <w:rPr>
          <w:rFonts w:cs="Arial"/>
          <w:sz w:val="22"/>
          <w:szCs w:val="22"/>
        </w:rPr>
      </w:pPr>
    </w:p>
    <w:p w:rsidR="00B33A17" w:rsidRPr="0019270A" w:rsidRDefault="00B33A17" w:rsidP="00B33A17">
      <w:pPr>
        <w:ind w:right="-513"/>
        <w:jc w:val="center"/>
        <w:rPr>
          <w:rFonts w:cs="Arial"/>
          <w:sz w:val="18"/>
          <w:szCs w:val="18"/>
        </w:rPr>
      </w:pPr>
      <w:r w:rsidRPr="0019270A">
        <w:rPr>
          <w:rFonts w:cs="Arial"/>
          <w:sz w:val="18"/>
          <w:szCs w:val="18"/>
        </w:rPr>
        <w:t>ПРАВИТЕЛЬСТВО РОСТОВСКОЙ ОБЛАСТИ</w:t>
      </w:r>
    </w:p>
    <w:p w:rsidR="00B33A17" w:rsidRPr="0019270A" w:rsidRDefault="00B33A17" w:rsidP="00B33A17">
      <w:pPr>
        <w:ind w:left="284" w:right="-513"/>
        <w:jc w:val="center"/>
        <w:rPr>
          <w:rFonts w:cs="Arial"/>
          <w:spacing w:val="-10"/>
          <w:sz w:val="18"/>
          <w:szCs w:val="18"/>
        </w:rPr>
      </w:pPr>
      <w:r w:rsidRPr="0019270A">
        <w:rPr>
          <w:rFonts w:cs="Arial"/>
          <w:spacing w:val="-10"/>
          <w:sz w:val="18"/>
          <w:szCs w:val="18"/>
        </w:rPr>
        <w:t xml:space="preserve">МИНИСТЕРСТВО  СТРОИТЕЛЬСТВА, АРХИТЕКТУРЫ И </w:t>
      </w:r>
      <w:r w:rsidRPr="0019270A">
        <w:rPr>
          <w:rFonts w:cs="Arial"/>
          <w:caps/>
          <w:spacing w:val="-10"/>
          <w:sz w:val="18"/>
          <w:szCs w:val="18"/>
        </w:rPr>
        <w:t>ТЕРРИТОРИАЛЬНОГО РАЗВИТИЯ</w:t>
      </w:r>
    </w:p>
    <w:p w:rsidR="00B33A17" w:rsidRPr="0019270A" w:rsidRDefault="00B33A17" w:rsidP="00B33A17">
      <w:pPr>
        <w:ind w:left="284" w:right="-513"/>
        <w:jc w:val="center"/>
        <w:rPr>
          <w:rFonts w:cs="Arial"/>
          <w:spacing w:val="-10"/>
        </w:rPr>
      </w:pPr>
    </w:p>
    <w:p w:rsidR="00B33A17" w:rsidRPr="0019270A" w:rsidRDefault="00B33A17" w:rsidP="00B33A17">
      <w:pPr>
        <w:ind w:left="284" w:right="-513"/>
        <w:jc w:val="center"/>
        <w:outlineLvl w:val="0"/>
        <w:rPr>
          <w:rFonts w:cs="Arial"/>
          <w:sz w:val="18"/>
          <w:szCs w:val="18"/>
        </w:rPr>
      </w:pPr>
      <w:r w:rsidRPr="0019270A">
        <w:rPr>
          <w:rFonts w:cs="Arial"/>
          <w:sz w:val="18"/>
          <w:szCs w:val="18"/>
        </w:rPr>
        <w:t>ГОСУДАРСТВЕННОЕ АВТОНОМНОЕ УЧРЕЖДЕНИЕ РОСТОВСКОЙ ОБЛАСТИ</w:t>
      </w:r>
    </w:p>
    <w:p w:rsidR="00B33A17" w:rsidRPr="0019270A" w:rsidRDefault="00B33A17" w:rsidP="00B33A17">
      <w:pPr>
        <w:ind w:left="284" w:right="-513"/>
        <w:jc w:val="center"/>
        <w:rPr>
          <w:rFonts w:cs="Arial"/>
          <w:sz w:val="20"/>
          <w:szCs w:val="20"/>
        </w:rPr>
      </w:pPr>
      <w:r w:rsidRPr="0019270A">
        <w:rPr>
          <w:rFonts w:cs="Arial"/>
          <w:sz w:val="20"/>
          <w:szCs w:val="20"/>
        </w:rPr>
        <w:t xml:space="preserve">«РЕГИОНАЛЬНЫЙ НАУЧНО-ИССЛЕДОВАТЕЛЬСКИЙ И ПРОЕКТНЫЙ ИНСТИТУТ </w:t>
      </w:r>
    </w:p>
    <w:p w:rsidR="00B33A17" w:rsidRPr="0019270A" w:rsidRDefault="00B33A17" w:rsidP="00B33A17">
      <w:pPr>
        <w:ind w:left="284" w:right="-513"/>
        <w:jc w:val="center"/>
        <w:rPr>
          <w:rFonts w:cs="Arial"/>
          <w:sz w:val="20"/>
          <w:szCs w:val="20"/>
        </w:rPr>
      </w:pPr>
      <w:r w:rsidRPr="0019270A">
        <w:rPr>
          <w:rFonts w:cs="Arial"/>
          <w:spacing w:val="-10"/>
          <w:sz w:val="20"/>
          <w:szCs w:val="20"/>
        </w:rPr>
        <w:t>ГРАДОСТРОИТЕЛЬСТВА</w:t>
      </w:r>
      <w:r w:rsidRPr="0019270A">
        <w:rPr>
          <w:rFonts w:cs="Arial"/>
          <w:sz w:val="20"/>
          <w:szCs w:val="20"/>
        </w:rPr>
        <w:t>»</w:t>
      </w:r>
    </w:p>
    <w:p w:rsidR="00B33A17" w:rsidRPr="0019270A" w:rsidRDefault="00B33A17" w:rsidP="00B33A17">
      <w:pPr>
        <w:ind w:left="284" w:right="-513"/>
        <w:jc w:val="center"/>
        <w:rPr>
          <w:rFonts w:cs="Arial"/>
          <w:sz w:val="20"/>
          <w:szCs w:val="20"/>
        </w:rPr>
      </w:pPr>
    </w:p>
    <w:p w:rsidR="00C55C07" w:rsidRPr="007D119C" w:rsidRDefault="00C55C07" w:rsidP="00C55C07">
      <w:pPr>
        <w:keepNext/>
        <w:keepLines/>
        <w:spacing w:line="360" w:lineRule="auto"/>
        <w:ind w:left="3540" w:right="-513" w:firstLine="708"/>
        <w:contextualSpacing/>
        <w:rPr>
          <w:rFonts w:cs="Arial"/>
        </w:rPr>
      </w:pPr>
      <w:proofErr w:type="spellStart"/>
      <w:r w:rsidRPr="007D119C">
        <w:rPr>
          <w:rFonts w:cs="Arial"/>
        </w:rPr>
        <w:t>Мун</w:t>
      </w:r>
      <w:proofErr w:type="spellEnd"/>
      <w:r w:rsidRPr="007D119C">
        <w:rPr>
          <w:rFonts w:cs="Arial"/>
        </w:rPr>
        <w:t xml:space="preserve">. </w:t>
      </w:r>
      <w:r>
        <w:rPr>
          <w:rFonts w:cs="Arial"/>
        </w:rPr>
        <w:t>к</w:t>
      </w:r>
      <w:r w:rsidRPr="007D119C">
        <w:rPr>
          <w:rFonts w:cs="Arial"/>
        </w:rPr>
        <w:t xml:space="preserve">онтракт: №123 от 15.08.2012г. </w:t>
      </w:r>
    </w:p>
    <w:p w:rsidR="00C55C07" w:rsidRDefault="00C55C07" w:rsidP="00C55C07">
      <w:pPr>
        <w:keepNext/>
        <w:keepLines/>
        <w:spacing w:line="360" w:lineRule="auto"/>
        <w:ind w:right="-513"/>
        <w:contextualSpacing/>
        <w:rPr>
          <w:rFonts w:cs="Arial"/>
        </w:rPr>
      </w:pPr>
      <w:r w:rsidRPr="007D119C">
        <w:rPr>
          <w:rFonts w:cs="Arial"/>
        </w:rPr>
        <w:t xml:space="preserve">                                                                Заказчик: </w:t>
      </w:r>
      <w:r>
        <w:rPr>
          <w:rFonts w:cs="Arial"/>
        </w:rPr>
        <w:tab/>
        <w:t xml:space="preserve">    МО</w:t>
      </w:r>
      <w:r w:rsidRPr="007D119C">
        <w:rPr>
          <w:rFonts w:cs="Arial"/>
        </w:rPr>
        <w:t xml:space="preserve"> Тбилисское </w:t>
      </w:r>
      <w:proofErr w:type="spellStart"/>
      <w:r>
        <w:rPr>
          <w:rFonts w:cs="Arial"/>
        </w:rPr>
        <w:t>сп</w:t>
      </w:r>
      <w:proofErr w:type="spellEnd"/>
    </w:p>
    <w:p w:rsidR="00C55C07" w:rsidRPr="006F35D5" w:rsidRDefault="00C55C07" w:rsidP="00C55C07">
      <w:pPr>
        <w:keepNext/>
        <w:keepLines/>
        <w:spacing w:line="360" w:lineRule="auto"/>
        <w:ind w:right="-513"/>
        <w:contextualSpacing/>
        <w:rPr>
          <w:rFonts w:cs="Arial"/>
          <w:lang w:val="en-US"/>
        </w:rPr>
      </w:pPr>
      <w:r w:rsidRPr="007D119C">
        <w:rPr>
          <w:rFonts w:cs="Arial"/>
        </w:rPr>
        <w:t xml:space="preserve">                                                                Арх. №:  </w:t>
      </w:r>
      <w:r>
        <w:rPr>
          <w:rFonts w:cs="Arial"/>
        </w:rPr>
        <w:t xml:space="preserve">          </w:t>
      </w:r>
      <w:r w:rsidR="006F35D5">
        <w:rPr>
          <w:rFonts w:cs="Arial"/>
        </w:rPr>
        <w:t>169/1-12-ПП-ПЗ-</w:t>
      </w:r>
      <w:r w:rsidR="006F35D5">
        <w:rPr>
          <w:rFonts w:cs="Arial"/>
          <w:lang w:val="en-US"/>
        </w:rPr>
        <w:t>1</w:t>
      </w:r>
    </w:p>
    <w:p w:rsidR="00B33A17" w:rsidRPr="0019270A" w:rsidRDefault="00B33A17" w:rsidP="00B33A17">
      <w:pPr>
        <w:autoSpaceDE w:val="0"/>
        <w:ind w:left="284" w:right="-513"/>
        <w:jc w:val="center"/>
        <w:rPr>
          <w:rFonts w:cs="Arial"/>
          <w:sz w:val="32"/>
          <w:szCs w:val="32"/>
        </w:rPr>
      </w:pPr>
    </w:p>
    <w:p w:rsidR="00B33A17" w:rsidRPr="0019270A" w:rsidRDefault="00B33A17" w:rsidP="00B33A17">
      <w:pPr>
        <w:autoSpaceDE w:val="0"/>
        <w:ind w:left="284" w:right="-513"/>
        <w:jc w:val="center"/>
        <w:rPr>
          <w:sz w:val="32"/>
          <w:szCs w:val="32"/>
        </w:rPr>
      </w:pPr>
    </w:p>
    <w:p w:rsidR="00B33A17" w:rsidRPr="0019270A" w:rsidRDefault="00B33A17" w:rsidP="00B33A17">
      <w:pPr>
        <w:autoSpaceDE w:val="0"/>
        <w:ind w:left="284" w:right="-513"/>
        <w:jc w:val="center"/>
        <w:rPr>
          <w:sz w:val="32"/>
          <w:szCs w:val="32"/>
        </w:rPr>
      </w:pPr>
    </w:p>
    <w:p w:rsidR="00B33A17" w:rsidRPr="0019270A" w:rsidRDefault="00B33A17" w:rsidP="00B33A17">
      <w:pPr>
        <w:autoSpaceDE w:val="0"/>
        <w:ind w:left="284" w:right="-513"/>
        <w:jc w:val="center"/>
        <w:rPr>
          <w:sz w:val="32"/>
          <w:szCs w:val="32"/>
        </w:rPr>
      </w:pPr>
    </w:p>
    <w:p w:rsidR="00EE297F" w:rsidRPr="0019270A" w:rsidRDefault="00EE297F" w:rsidP="00B33A17">
      <w:pPr>
        <w:autoSpaceDE w:val="0"/>
        <w:ind w:left="284" w:right="-513"/>
        <w:jc w:val="center"/>
        <w:rPr>
          <w:sz w:val="32"/>
          <w:szCs w:val="32"/>
        </w:rPr>
      </w:pPr>
    </w:p>
    <w:p w:rsidR="00EE297F" w:rsidRPr="0019270A" w:rsidRDefault="00EE297F" w:rsidP="00B33A17">
      <w:pPr>
        <w:autoSpaceDE w:val="0"/>
        <w:ind w:left="284" w:right="-513"/>
        <w:jc w:val="center"/>
        <w:rPr>
          <w:sz w:val="32"/>
          <w:szCs w:val="32"/>
        </w:rPr>
      </w:pPr>
    </w:p>
    <w:p w:rsidR="00B33A17" w:rsidRPr="0019270A" w:rsidRDefault="00B33A17" w:rsidP="00B33A17">
      <w:pPr>
        <w:autoSpaceDE w:val="0"/>
        <w:ind w:left="284" w:right="-513"/>
        <w:jc w:val="center"/>
        <w:rPr>
          <w:sz w:val="32"/>
          <w:szCs w:val="32"/>
        </w:rPr>
      </w:pPr>
    </w:p>
    <w:p w:rsidR="00B33A17" w:rsidRPr="0019270A" w:rsidRDefault="00B33A17" w:rsidP="00B33A17">
      <w:pPr>
        <w:autoSpaceDE w:val="0"/>
        <w:ind w:right="-513"/>
        <w:jc w:val="center"/>
        <w:rPr>
          <w:rFonts w:cs="Arial"/>
          <w:b/>
          <w:sz w:val="32"/>
          <w:szCs w:val="32"/>
        </w:rPr>
      </w:pPr>
      <w:r w:rsidRPr="0019270A">
        <w:rPr>
          <w:rFonts w:cs="Arial"/>
          <w:b/>
          <w:sz w:val="32"/>
          <w:szCs w:val="32"/>
        </w:rPr>
        <w:t xml:space="preserve">Проект планировки жилого района </w:t>
      </w:r>
    </w:p>
    <w:p w:rsidR="00B33A17" w:rsidRPr="0019270A" w:rsidRDefault="00B33A17" w:rsidP="00B33A17">
      <w:pPr>
        <w:autoSpaceDE w:val="0"/>
        <w:ind w:right="-513"/>
        <w:jc w:val="center"/>
        <w:rPr>
          <w:rFonts w:cs="Arial"/>
          <w:b/>
          <w:sz w:val="32"/>
          <w:szCs w:val="32"/>
        </w:rPr>
      </w:pPr>
      <w:r w:rsidRPr="0019270A">
        <w:rPr>
          <w:rFonts w:cs="Arial"/>
          <w:b/>
          <w:sz w:val="32"/>
          <w:szCs w:val="32"/>
        </w:rPr>
        <w:t>в северной части ст. Тбилисской</w:t>
      </w:r>
    </w:p>
    <w:p w:rsidR="00B33A17" w:rsidRPr="0019270A" w:rsidRDefault="00B33A17" w:rsidP="00B33A17">
      <w:pPr>
        <w:autoSpaceDE w:val="0"/>
        <w:ind w:right="-513"/>
        <w:jc w:val="center"/>
        <w:rPr>
          <w:rFonts w:cs="Arial"/>
          <w:b/>
          <w:sz w:val="32"/>
          <w:szCs w:val="32"/>
        </w:rPr>
      </w:pPr>
    </w:p>
    <w:p w:rsidR="00B33A17" w:rsidRPr="0019270A" w:rsidRDefault="00B33A17" w:rsidP="00B33A17">
      <w:pPr>
        <w:jc w:val="center"/>
        <w:rPr>
          <w:rFonts w:cs="Arial"/>
          <w:b/>
        </w:rPr>
      </w:pPr>
    </w:p>
    <w:p w:rsidR="00B33A17" w:rsidRPr="0019270A" w:rsidRDefault="00B33A17" w:rsidP="00B33A17">
      <w:pPr>
        <w:jc w:val="center"/>
        <w:rPr>
          <w:rFonts w:cs="Arial"/>
          <w:b/>
        </w:rPr>
      </w:pPr>
    </w:p>
    <w:p w:rsidR="00B33A17" w:rsidRPr="0019270A" w:rsidRDefault="00B33A17" w:rsidP="00B33A17">
      <w:pPr>
        <w:jc w:val="center"/>
        <w:rPr>
          <w:rFonts w:cs="Arial"/>
          <w:b/>
        </w:rPr>
      </w:pPr>
    </w:p>
    <w:p w:rsidR="00B33A17" w:rsidRPr="0019270A" w:rsidRDefault="00B33A17" w:rsidP="00B33A17">
      <w:pPr>
        <w:jc w:val="center"/>
        <w:rPr>
          <w:rFonts w:cs="Arial"/>
          <w:b/>
        </w:rPr>
      </w:pPr>
    </w:p>
    <w:p w:rsidR="00B33A17" w:rsidRPr="0019270A" w:rsidRDefault="00B33A17" w:rsidP="00B33A17">
      <w:pPr>
        <w:jc w:val="center"/>
        <w:rPr>
          <w:rFonts w:cs="Arial"/>
          <w:b/>
        </w:rPr>
      </w:pPr>
    </w:p>
    <w:p w:rsidR="00B33A17" w:rsidRPr="0019270A" w:rsidRDefault="00B33A17" w:rsidP="00B33A17">
      <w:pPr>
        <w:jc w:val="center"/>
        <w:rPr>
          <w:rFonts w:cs="Arial"/>
          <w:b/>
        </w:rPr>
      </w:pPr>
    </w:p>
    <w:p w:rsidR="00B33A17" w:rsidRPr="0019270A" w:rsidRDefault="00B33A17" w:rsidP="00B33A17">
      <w:pPr>
        <w:jc w:val="center"/>
        <w:rPr>
          <w:rFonts w:cs="Arial"/>
          <w:b/>
        </w:rPr>
      </w:pPr>
    </w:p>
    <w:p w:rsidR="00B33A17" w:rsidRPr="0019270A" w:rsidRDefault="00B33A17" w:rsidP="00B33A17">
      <w:pPr>
        <w:jc w:val="center"/>
        <w:rPr>
          <w:rFonts w:cs="Arial"/>
          <w:b/>
          <w:sz w:val="28"/>
          <w:szCs w:val="28"/>
        </w:rPr>
      </w:pPr>
      <w:r w:rsidRPr="0019270A">
        <w:rPr>
          <w:rFonts w:cs="Arial"/>
          <w:b/>
          <w:sz w:val="28"/>
          <w:szCs w:val="28"/>
        </w:rPr>
        <w:t>Пояснительная записка</w:t>
      </w:r>
    </w:p>
    <w:p w:rsidR="00EE297F" w:rsidRPr="0019270A" w:rsidRDefault="00EE297F" w:rsidP="00B33A17">
      <w:pPr>
        <w:jc w:val="center"/>
        <w:rPr>
          <w:rFonts w:cs="Arial"/>
          <w:b/>
          <w:sz w:val="28"/>
          <w:szCs w:val="28"/>
        </w:rPr>
      </w:pPr>
    </w:p>
    <w:p w:rsidR="00B33A17" w:rsidRPr="0019270A" w:rsidRDefault="00B33A17" w:rsidP="00B33A17">
      <w:pPr>
        <w:keepNext/>
        <w:keepLines/>
        <w:jc w:val="center"/>
        <w:rPr>
          <w:rFonts w:cs="Arial"/>
          <w:b/>
          <w:sz w:val="28"/>
          <w:szCs w:val="28"/>
        </w:rPr>
      </w:pPr>
      <w:r w:rsidRPr="0019270A">
        <w:rPr>
          <w:rFonts w:cs="Arial"/>
          <w:b/>
          <w:sz w:val="28"/>
          <w:szCs w:val="28"/>
        </w:rPr>
        <w:t>Том 1</w:t>
      </w:r>
    </w:p>
    <w:p w:rsidR="00B33A17" w:rsidRPr="0019270A" w:rsidRDefault="00B33A17" w:rsidP="00B33A17">
      <w:pPr>
        <w:keepNext/>
        <w:keepLines/>
        <w:jc w:val="center"/>
        <w:rPr>
          <w:rFonts w:cs="Arial"/>
          <w:b/>
        </w:rPr>
      </w:pPr>
      <w:r w:rsidRPr="0019270A">
        <w:rPr>
          <w:rFonts w:cs="Arial"/>
          <w:b/>
          <w:lang w:eastAsia="en-US"/>
        </w:rPr>
        <w:t xml:space="preserve"> (положения о характеристиках планируемого развития территории)</w:t>
      </w:r>
    </w:p>
    <w:p w:rsidR="00B33A17" w:rsidRPr="0019270A" w:rsidRDefault="00B33A17" w:rsidP="00B33A17">
      <w:pPr>
        <w:ind w:right="-513"/>
        <w:jc w:val="center"/>
        <w:outlineLvl w:val="0"/>
        <w:rPr>
          <w:rFonts w:cs="Arial"/>
          <w:b/>
        </w:rPr>
      </w:pPr>
    </w:p>
    <w:p w:rsidR="00B33A17" w:rsidRPr="0019270A" w:rsidRDefault="00B33A17" w:rsidP="00B33A17">
      <w:pPr>
        <w:ind w:right="-513"/>
        <w:jc w:val="center"/>
        <w:outlineLvl w:val="0"/>
        <w:rPr>
          <w:rFonts w:cs="Arial"/>
          <w:b/>
        </w:rPr>
      </w:pPr>
    </w:p>
    <w:p w:rsidR="00B33A17" w:rsidRPr="0019270A" w:rsidRDefault="00B33A17" w:rsidP="00B33A17">
      <w:pPr>
        <w:ind w:right="-513"/>
        <w:jc w:val="center"/>
        <w:outlineLvl w:val="0"/>
        <w:rPr>
          <w:rFonts w:cs="Arial"/>
          <w:b/>
        </w:rPr>
      </w:pPr>
    </w:p>
    <w:p w:rsidR="00B33A17" w:rsidRPr="0019270A" w:rsidRDefault="00B33A17" w:rsidP="00B33A17">
      <w:pPr>
        <w:ind w:right="-513"/>
        <w:jc w:val="center"/>
        <w:outlineLvl w:val="0"/>
        <w:rPr>
          <w:rFonts w:cs="Arial"/>
          <w:b/>
        </w:rPr>
      </w:pPr>
    </w:p>
    <w:p w:rsidR="00B33A17" w:rsidRPr="0019270A" w:rsidRDefault="00B33A17" w:rsidP="00B33A17">
      <w:pPr>
        <w:ind w:right="-513"/>
        <w:jc w:val="center"/>
        <w:outlineLvl w:val="0"/>
        <w:rPr>
          <w:rFonts w:cs="Arial"/>
          <w:b/>
        </w:rPr>
      </w:pPr>
    </w:p>
    <w:p w:rsidR="00B33A17" w:rsidRPr="0019270A" w:rsidRDefault="00B33A17" w:rsidP="00B33A17">
      <w:pPr>
        <w:ind w:right="-513"/>
        <w:outlineLvl w:val="0"/>
        <w:rPr>
          <w:rFonts w:cs="Arial"/>
          <w:b/>
        </w:rPr>
      </w:pPr>
    </w:p>
    <w:p w:rsidR="00B33A17" w:rsidRPr="0019270A" w:rsidRDefault="00B33A17" w:rsidP="00B33A17">
      <w:pPr>
        <w:ind w:right="-513"/>
        <w:outlineLvl w:val="0"/>
        <w:rPr>
          <w:rFonts w:cs="Arial"/>
          <w:b/>
        </w:rPr>
      </w:pPr>
    </w:p>
    <w:p w:rsidR="00B33A17" w:rsidRPr="0019270A" w:rsidRDefault="00B33A17" w:rsidP="00B33A17">
      <w:pPr>
        <w:ind w:right="-513"/>
        <w:jc w:val="center"/>
        <w:outlineLvl w:val="0"/>
        <w:rPr>
          <w:rFonts w:cs="Arial"/>
          <w:b/>
        </w:rPr>
      </w:pPr>
    </w:p>
    <w:p w:rsidR="00EE297F" w:rsidRPr="0019270A" w:rsidRDefault="00EE297F" w:rsidP="00B33A17">
      <w:pPr>
        <w:ind w:right="-513"/>
        <w:jc w:val="center"/>
        <w:outlineLvl w:val="0"/>
        <w:rPr>
          <w:rFonts w:cs="Arial"/>
          <w:b/>
        </w:rPr>
      </w:pPr>
    </w:p>
    <w:p w:rsidR="00EE297F" w:rsidRPr="0019270A" w:rsidRDefault="00EE297F" w:rsidP="00B33A17">
      <w:pPr>
        <w:ind w:right="-513"/>
        <w:jc w:val="center"/>
        <w:outlineLvl w:val="0"/>
        <w:rPr>
          <w:rFonts w:cs="Arial"/>
          <w:b/>
        </w:rPr>
      </w:pPr>
    </w:p>
    <w:p w:rsidR="00EE297F" w:rsidRPr="0019270A" w:rsidRDefault="00EE297F" w:rsidP="00B33A17">
      <w:pPr>
        <w:ind w:right="-513"/>
        <w:jc w:val="center"/>
        <w:outlineLvl w:val="0"/>
        <w:rPr>
          <w:rFonts w:cs="Arial"/>
          <w:b/>
        </w:rPr>
      </w:pPr>
    </w:p>
    <w:p w:rsidR="00B33A17" w:rsidRPr="0019270A" w:rsidRDefault="00B33A17" w:rsidP="00B33A17">
      <w:pPr>
        <w:ind w:right="-513"/>
        <w:jc w:val="center"/>
        <w:outlineLvl w:val="0"/>
        <w:rPr>
          <w:rFonts w:cs="Arial"/>
        </w:rPr>
      </w:pPr>
      <w:r w:rsidRPr="0019270A">
        <w:rPr>
          <w:rFonts w:cs="Arial"/>
        </w:rPr>
        <w:t>Ростов-на-Дону</w:t>
      </w:r>
    </w:p>
    <w:p w:rsidR="00B33A17" w:rsidRPr="0019270A" w:rsidRDefault="00B33A17" w:rsidP="00B33A17">
      <w:pPr>
        <w:ind w:right="-513"/>
        <w:jc w:val="center"/>
        <w:rPr>
          <w:rFonts w:cs="Arial"/>
        </w:rPr>
      </w:pPr>
      <w:r w:rsidRPr="0019270A">
        <w:rPr>
          <w:rFonts w:cs="Arial"/>
        </w:rPr>
        <w:t>2013 г.</w:t>
      </w:r>
    </w:p>
    <w:p w:rsidR="00B33A17" w:rsidRPr="0019270A" w:rsidRDefault="00AB5C78" w:rsidP="00B33A17">
      <w:pPr>
        <w:keepNext/>
        <w:ind w:left="-851" w:right="-513" w:firstLine="425"/>
        <w:contextualSpacing/>
        <w:jc w:val="center"/>
        <w:rPr>
          <w:rFonts w:cs="Arial"/>
          <w:sz w:val="22"/>
          <w:szCs w:val="22"/>
        </w:rPr>
      </w:pPr>
      <w:r w:rsidRPr="0019270A">
        <w:rPr>
          <w:rFonts w:cs="Arial"/>
          <w:noProof/>
          <w:sz w:val="22"/>
          <w:szCs w:val="22"/>
        </w:rPr>
        <w:lastRenderedPageBreak/>
        <w:drawing>
          <wp:inline distT="0" distB="0" distL="0" distR="0">
            <wp:extent cx="641350" cy="498475"/>
            <wp:effectExtent l="1905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41350" cy="498475"/>
                    </a:xfrm>
                    <a:prstGeom prst="rect">
                      <a:avLst/>
                    </a:prstGeom>
                    <a:solidFill>
                      <a:srgbClr val="FFFFFF"/>
                    </a:solidFill>
                    <a:ln w="9525">
                      <a:noFill/>
                      <a:miter lim="800000"/>
                      <a:headEnd/>
                      <a:tailEnd/>
                    </a:ln>
                  </pic:spPr>
                </pic:pic>
              </a:graphicData>
            </a:graphic>
          </wp:inline>
        </w:drawing>
      </w:r>
    </w:p>
    <w:p w:rsidR="00B33A17" w:rsidRPr="0019270A" w:rsidRDefault="00B33A17" w:rsidP="00B33A17">
      <w:pPr>
        <w:keepNext/>
        <w:ind w:left="-851" w:right="-513" w:firstLine="425"/>
        <w:contextualSpacing/>
        <w:jc w:val="center"/>
        <w:rPr>
          <w:rFonts w:cs="Arial"/>
          <w:sz w:val="22"/>
          <w:szCs w:val="22"/>
        </w:rPr>
      </w:pPr>
    </w:p>
    <w:p w:rsidR="00B33A17" w:rsidRPr="0019270A" w:rsidRDefault="00B33A17" w:rsidP="00B33A17">
      <w:pPr>
        <w:keepNext/>
        <w:ind w:right="-513"/>
        <w:jc w:val="center"/>
        <w:rPr>
          <w:rFonts w:cs="Arial"/>
          <w:sz w:val="18"/>
          <w:szCs w:val="18"/>
        </w:rPr>
      </w:pPr>
      <w:r w:rsidRPr="0019270A">
        <w:rPr>
          <w:rFonts w:cs="Arial"/>
          <w:sz w:val="18"/>
          <w:szCs w:val="18"/>
        </w:rPr>
        <w:t>ПРАВИТЕЛЬСТВО РОСТОВСКОЙ ОБЛАСТИ</w:t>
      </w:r>
    </w:p>
    <w:p w:rsidR="00B33A17" w:rsidRPr="0019270A" w:rsidRDefault="00B33A17" w:rsidP="00B33A17">
      <w:pPr>
        <w:keepNext/>
        <w:ind w:left="284" w:right="-513"/>
        <w:jc w:val="center"/>
        <w:rPr>
          <w:rFonts w:cs="Arial"/>
          <w:spacing w:val="-10"/>
          <w:sz w:val="18"/>
          <w:szCs w:val="18"/>
        </w:rPr>
      </w:pPr>
      <w:r w:rsidRPr="0019270A">
        <w:rPr>
          <w:rFonts w:cs="Arial"/>
          <w:spacing w:val="-10"/>
          <w:sz w:val="18"/>
          <w:szCs w:val="18"/>
        </w:rPr>
        <w:t xml:space="preserve">МИНИСТЕРСТВО  СТРОИТЕЛЬСТВА, АРХИТЕКТУРЫ И </w:t>
      </w:r>
      <w:r w:rsidRPr="0019270A">
        <w:rPr>
          <w:rFonts w:cs="Arial"/>
          <w:caps/>
          <w:spacing w:val="-10"/>
          <w:sz w:val="18"/>
          <w:szCs w:val="18"/>
        </w:rPr>
        <w:t>ТЕРРИТОРИАЛЬНОГО РАЗВИТИЯ</w:t>
      </w:r>
    </w:p>
    <w:p w:rsidR="00B33A17" w:rsidRPr="0019270A" w:rsidRDefault="00B33A17" w:rsidP="00B33A17">
      <w:pPr>
        <w:keepNext/>
        <w:ind w:left="284" w:right="-513"/>
        <w:jc w:val="center"/>
        <w:rPr>
          <w:rFonts w:cs="Arial"/>
          <w:spacing w:val="-10"/>
        </w:rPr>
      </w:pPr>
    </w:p>
    <w:p w:rsidR="00B33A17" w:rsidRPr="0019270A" w:rsidRDefault="00B33A17" w:rsidP="00B33A17">
      <w:pPr>
        <w:keepNext/>
        <w:ind w:left="284" w:right="-513"/>
        <w:jc w:val="center"/>
        <w:outlineLvl w:val="0"/>
        <w:rPr>
          <w:rFonts w:cs="Arial"/>
          <w:sz w:val="18"/>
          <w:szCs w:val="18"/>
        </w:rPr>
      </w:pPr>
      <w:r w:rsidRPr="0019270A">
        <w:rPr>
          <w:rFonts w:cs="Arial"/>
          <w:sz w:val="18"/>
          <w:szCs w:val="18"/>
        </w:rPr>
        <w:t>ГОСУДАРСТВЕННОЕ АВТОНОМНОЕ УЧРЕЖДЕНИЕ РОСТОВСКОЙ ОБЛАСТИ</w:t>
      </w:r>
    </w:p>
    <w:p w:rsidR="00B33A17" w:rsidRPr="0019270A" w:rsidRDefault="00B33A17" w:rsidP="00B33A17">
      <w:pPr>
        <w:keepNext/>
        <w:ind w:left="284" w:right="-513"/>
        <w:jc w:val="center"/>
        <w:rPr>
          <w:rFonts w:cs="Arial"/>
          <w:sz w:val="20"/>
          <w:szCs w:val="20"/>
        </w:rPr>
      </w:pPr>
      <w:r w:rsidRPr="0019270A">
        <w:rPr>
          <w:rFonts w:cs="Arial"/>
          <w:sz w:val="20"/>
          <w:szCs w:val="20"/>
        </w:rPr>
        <w:t xml:space="preserve">«РЕГИОНАЛЬНЫЙ НАУЧНО-ИССЛЕДОВАТЕЛЬСКИЙ И ПРОЕКТНЫЙ ИНСТИТУТ </w:t>
      </w:r>
      <w:r w:rsidRPr="0019270A">
        <w:rPr>
          <w:rFonts w:cs="Arial"/>
          <w:spacing w:val="-10"/>
          <w:sz w:val="20"/>
          <w:szCs w:val="20"/>
        </w:rPr>
        <w:t>ГРАДОСТРОИТЕЛЬСТВА</w:t>
      </w:r>
      <w:r w:rsidRPr="0019270A">
        <w:rPr>
          <w:rFonts w:cs="Arial"/>
          <w:sz w:val="20"/>
          <w:szCs w:val="20"/>
        </w:rPr>
        <w:t>»</w:t>
      </w:r>
    </w:p>
    <w:p w:rsidR="00B33A17" w:rsidRPr="0019270A" w:rsidRDefault="00B33A17" w:rsidP="00B33A17">
      <w:pPr>
        <w:keepNext/>
        <w:ind w:left="284" w:right="-513"/>
        <w:jc w:val="center"/>
        <w:rPr>
          <w:rFonts w:cs="Arial"/>
          <w:sz w:val="20"/>
          <w:szCs w:val="20"/>
        </w:rPr>
      </w:pPr>
    </w:p>
    <w:p w:rsidR="00C55C07" w:rsidRPr="007D119C" w:rsidRDefault="00C55C07" w:rsidP="00C55C07">
      <w:pPr>
        <w:keepNext/>
        <w:keepLines/>
        <w:spacing w:line="360" w:lineRule="auto"/>
        <w:ind w:left="3540" w:right="-513" w:firstLine="708"/>
        <w:contextualSpacing/>
        <w:rPr>
          <w:rFonts w:cs="Arial"/>
        </w:rPr>
      </w:pPr>
      <w:proofErr w:type="spellStart"/>
      <w:r w:rsidRPr="007D119C">
        <w:rPr>
          <w:rFonts w:cs="Arial"/>
        </w:rPr>
        <w:t>Мун</w:t>
      </w:r>
      <w:proofErr w:type="spellEnd"/>
      <w:r w:rsidRPr="007D119C">
        <w:rPr>
          <w:rFonts w:cs="Arial"/>
        </w:rPr>
        <w:t xml:space="preserve">. </w:t>
      </w:r>
      <w:r>
        <w:rPr>
          <w:rFonts w:cs="Arial"/>
        </w:rPr>
        <w:t>к</w:t>
      </w:r>
      <w:r w:rsidRPr="007D119C">
        <w:rPr>
          <w:rFonts w:cs="Arial"/>
        </w:rPr>
        <w:t xml:space="preserve">онтракт: №123 от 15.08.2012г. </w:t>
      </w:r>
    </w:p>
    <w:p w:rsidR="00C55C07" w:rsidRDefault="00C55C07" w:rsidP="00C55C07">
      <w:pPr>
        <w:keepNext/>
        <w:keepLines/>
        <w:spacing w:line="360" w:lineRule="auto"/>
        <w:ind w:right="-513"/>
        <w:contextualSpacing/>
        <w:rPr>
          <w:rFonts w:cs="Arial"/>
        </w:rPr>
      </w:pPr>
      <w:r w:rsidRPr="007D119C">
        <w:rPr>
          <w:rFonts w:cs="Arial"/>
        </w:rPr>
        <w:t xml:space="preserve">                                                                Заказчик: </w:t>
      </w:r>
      <w:r>
        <w:rPr>
          <w:rFonts w:cs="Arial"/>
        </w:rPr>
        <w:tab/>
        <w:t xml:space="preserve">    МО</w:t>
      </w:r>
      <w:r w:rsidRPr="007D119C">
        <w:rPr>
          <w:rFonts w:cs="Arial"/>
        </w:rPr>
        <w:t xml:space="preserve"> Тбилисское </w:t>
      </w:r>
      <w:proofErr w:type="spellStart"/>
      <w:r>
        <w:rPr>
          <w:rFonts w:cs="Arial"/>
        </w:rPr>
        <w:t>сп</w:t>
      </w:r>
      <w:proofErr w:type="spellEnd"/>
    </w:p>
    <w:p w:rsidR="00C55C07" w:rsidRPr="006F35D5" w:rsidRDefault="00C55C07" w:rsidP="00C55C07">
      <w:pPr>
        <w:keepNext/>
        <w:keepLines/>
        <w:spacing w:line="360" w:lineRule="auto"/>
        <w:ind w:right="-513"/>
        <w:contextualSpacing/>
        <w:rPr>
          <w:rFonts w:cs="Arial"/>
          <w:lang w:val="en-US"/>
        </w:rPr>
      </w:pPr>
      <w:r w:rsidRPr="007D119C">
        <w:rPr>
          <w:rFonts w:cs="Arial"/>
        </w:rPr>
        <w:t xml:space="preserve">                                                                Арх. №:  </w:t>
      </w:r>
      <w:r>
        <w:rPr>
          <w:rFonts w:cs="Arial"/>
        </w:rPr>
        <w:t xml:space="preserve">          </w:t>
      </w:r>
      <w:r w:rsidR="006F35D5">
        <w:rPr>
          <w:rFonts w:cs="Arial"/>
        </w:rPr>
        <w:t>169/1-12-ПП-ПЗ-</w:t>
      </w:r>
      <w:r w:rsidR="006F35D5">
        <w:rPr>
          <w:rFonts w:cs="Arial"/>
          <w:lang w:val="en-US"/>
        </w:rPr>
        <w:t>1</w:t>
      </w:r>
    </w:p>
    <w:p w:rsidR="00B33A17" w:rsidRPr="0019270A" w:rsidRDefault="00B33A17" w:rsidP="00B33A17">
      <w:pPr>
        <w:keepNext/>
        <w:spacing w:line="360" w:lineRule="auto"/>
        <w:ind w:right="-513"/>
        <w:rPr>
          <w:rFonts w:cs="Arial"/>
        </w:rPr>
      </w:pPr>
    </w:p>
    <w:p w:rsidR="00B33A17" w:rsidRPr="0019270A" w:rsidRDefault="00B33A17" w:rsidP="00B33A17">
      <w:pPr>
        <w:keepNext/>
        <w:autoSpaceDE w:val="0"/>
        <w:ind w:left="284" w:right="-513"/>
        <w:jc w:val="center"/>
        <w:rPr>
          <w:rFonts w:cs="Arial"/>
          <w:sz w:val="32"/>
          <w:szCs w:val="32"/>
        </w:rPr>
      </w:pPr>
    </w:p>
    <w:p w:rsidR="00B33A17" w:rsidRPr="0019270A" w:rsidRDefault="00B33A17" w:rsidP="00B33A17">
      <w:pPr>
        <w:keepNext/>
        <w:keepLines/>
        <w:autoSpaceDE w:val="0"/>
        <w:ind w:right="-513"/>
        <w:jc w:val="center"/>
        <w:rPr>
          <w:rFonts w:cs="Arial"/>
          <w:b/>
          <w:sz w:val="32"/>
          <w:szCs w:val="32"/>
        </w:rPr>
      </w:pPr>
      <w:r w:rsidRPr="0019270A">
        <w:rPr>
          <w:rFonts w:cs="Arial"/>
          <w:b/>
          <w:sz w:val="32"/>
          <w:szCs w:val="32"/>
        </w:rPr>
        <w:t xml:space="preserve">Проект планировки жилого района </w:t>
      </w:r>
    </w:p>
    <w:p w:rsidR="00B33A17" w:rsidRPr="0019270A" w:rsidRDefault="00B33A17" w:rsidP="00B33A17">
      <w:pPr>
        <w:keepNext/>
        <w:keepLines/>
        <w:autoSpaceDE w:val="0"/>
        <w:ind w:right="-513"/>
        <w:jc w:val="center"/>
        <w:rPr>
          <w:rFonts w:cs="Arial"/>
          <w:b/>
          <w:sz w:val="32"/>
          <w:szCs w:val="32"/>
        </w:rPr>
      </w:pPr>
      <w:r w:rsidRPr="0019270A">
        <w:rPr>
          <w:rFonts w:cs="Arial"/>
          <w:b/>
          <w:sz w:val="32"/>
          <w:szCs w:val="32"/>
        </w:rPr>
        <w:t>в северной части ст. Тбилисской</w:t>
      </w:r>
    </w:p>
    <w:p w:rsidR="00B33A17" w:rsidRPr="0019270A" w:rsidRDefault="00B33A17" w:rsidP="00B33A17">
      <w:pPr>
        <w:keepNext/>
        <w:keepLines/>
        <w:autoSpaceDE w:val="0"/>
        <w:ind w:right="-513"/>
        <w:jc w:val="center"/>
        <w:rPr>
          <w:rFonts w:cs="Arial"/>
          <w:b/>
          <w:sz w:val="32"/>
          <w:szCs w:val="32"/>
        </w:rPr>
      </w:pPr>
    </w:p>
    <w:p w:rsidR="00EE297F" w:rsidRPr="0019270A" w:rsidRDefault="00EE297F" w:rsidP="00B33A17">
      <w:pPr>
        <w:keepNext/>
        <w:keepLines/>
        <w:autoSpaceDE w:val="0"/>
        <w:ind w:right="-513"/>
        <w:jc w:val="center"/>
        <w:rPr>
          <w:rFonts w:cs="Arial"/>
          <w:b/>
          <w:sz w:val="32"/>
          <w:szCs w:val="32"/>
        </w:rPr>
      </w:pPr>
    </w:p>
    <w:p w:rsidR="00EE297F" w:rsidRPr="0019270A" w:rsidRDefault="00EE297F" w:rsidP="00B33A17">
      <w:pPr>
        <w:keepNext/>
        <w:keepLines/>
        <w:autoSpaceDE w:val="0"/>
        <w:ind w:right="-513"/>
        <w:jc w:val="center"/>
        <w:rPr>
          <w:rFonts w:cs="Arial"/>
          <w:b/>
          <w:sz w:val="32"/>
          <w:szCs w:val="32"/>
        </w:rPr>
      </w:pPr>
    </w:p>
    <w:p w:rsidR="00EE297F" w:rsidRPr="0019270A" w:rsidRDefault="00EE297F" w:rsidP="00B33A17">
      <w:pPr>
        <w:keepNext/>
        <w:keepLines/>
        <w:autoSpaceDE w:val="0"/>
        <w:ind w:right="-513"/>
        <w:jc w:val="center"/>
        <w:rPr>
          <w:rFonts w:cs="Arial"/>
          <w:b/>
          <w:sz w:val="32"/>
          <w:szCs w:val="32"/>
        </w:rPr>
      </w:pPr>
    </w:p>
    <w:p w:rsidR="00B33A17" w:rsidRPr="0019270A" w:rsidRDefault="00B33A17" w:rsidP="00B33A17">
      <w:pPr>
        <w:keepNext/>
        <w:keepLines/>
        <w:jc w:val="center"/>
        <w:rPr>
          <w:rFonts w:cs="Arial"/>
          <w:b/>
        </w:rPr>
      </w:pPr>
    </w:p>
    <w:p w:rsidR="00B33A17" w:rsidRPr="0019270A" w:rsidRDefault="00B33A17" w:rsidP="00B33A17">
      <w:pPr>
        <w:keepNext/>
        <w:keepLines/>
        <w:jc w:val="center"/>
        <w:rPr>
          <w:rFonts w:cs="Arial"/>
          <w:b/>
        </w:rPr>
      </w:pPr>
    </w:p>
    <w:p w:rsidR="00B33A17" w:rsidRPr="0019270A" w:rsidRDefault="00B33A17" w:rsidP="00B33A17">
      <w:pPr>
        <w:keepNext/>
        <w:keepLines/>
        <w:jc w:val="center"/>
        <w:rPr>
          <w:rFonts w:cs="Arial"/>
          <w:b/>
        </w:rPr>
      </w:pPr>
    </w:p>
    <w:p w:rsidR="00B33A17" w:rsidRPr="0019270A" w:rsidRDefault="00B33A17" w:rsidP="00B33A17">
      <w:pPr>
        <w:keepNext/>
        <w:keepLines/>
        <w:jc w:val="center"/>
        <w:rPr>
          <w:rFonts w:cs="Arial"/>
          <w:b/>
          <w:sz w:val="28"/>
          <w:szCs w:val="28"/>
        </w:rPr>
      </w:pPr>
      <w:r w:rsidRPr="0019270A">
        <w:rPr>
          <w:rFonts w:cs="Arial"/>
          <w:b/>
          <w:sz w:val="28"/>
          <w:szCs w:val="28"/>
        </w:rPr>
        <w:t>Пояснительная записка</w:t>
      </w:r>
    </w:p>
    <w:p w:rsidR="00EE297F" w:rsidRPr="0019270A" w:rsidRDefault="00EE297F" w:rsidP="00B33A17">
      <w:pPr>
        <w:keepNext/>
        <w:keepLines/>
        <w:jc w:val="center"/>
        <w:rPr>
          <w:rFonts w:cs="Arial"/>
          <w:b/>
          <w:sz w:val="28"/>
          <w:szCs w:val="28"/>
        </w:rPr>
      </w:pPr>
    </w:p>
    <w:p w:rsidR="00B33A17" w:rsidRPr="0019270A" w:rsidRDefault="00B33A17" w:rsidP="00B33A17">
      <w:pPr>
        <w:keepNext/>
        <w:keepLines/>
        <w:jc w:val="center"/>
        <w:rPr>
          <w:rFonts w:cs="Arial"/>
          <w:b/>
          <w:sz w:val="28"/>
          <w:szCs w:val="28"/>
        </w:rPr>
      </w:pPr>
      <w:r w:rsidRPr="0019270A">
        <w:rPr>
          <w:rFonts w:cs="Arial"/>
          <w:b/>
          <w:sz w:val="28"/>
          <w:szCs w:val="28"/>
        </w:rPr>
        <w:t>Том 1</w:t>
      </w:r>
    </w:p>
    <w:p w:rsidR="00B33A17" w:rsidRPr="0019270A" w:rsidRDefault="00B33A17" w:rsidP="00B33A17">
      <w:pPr>
        <w:keepNext/>
        <w:keepLines/>
        <w:jc w:val="center"/>
        <w:rPr>
          <w:rFonts w:cs="Arial"/>
          <w:b/>
        </w:rPr>
      </w:pPr>
      <w:r w:rsidRPr="0019270A">
        <w:rPr>
          <w:rFonts w:cs="Arial"/>
          <w:b/>
          <w:lang w:eastAsia="en-US"/>
        </w:rPr>
        <w:t xml:space="preserve"> (положения о характеристиках планируемого развития территории)</w:t>
      </w:r>
    </w:p>
    <w:p w:rsidR="00B33A17" w:rsidRPr="0019270A" w:rsidRDefault="00B33A17" w:rsidP="00B33A17">
      <w:pPr>
        <w:keepNext/>
        <w:keepLines/>
        <w:jc w:val="center"/>
        <w:rPr>
          <w:rFonts w:cs="Arial"/>
        </w:rPr>
      </w:pPr>
    </w:p>
    <w:p w:rsidR="00B33A17" w:rsidRPr="0019270A" w:rsidRDefault="00B33A17" w:rsidP="00B33A17">
      <w:pPr>
        <w:keepNext/>
        <w:keepLines/>
        <w:jc w:val="center"/>
        <w:rPr>
          <w:rFonts w:cs="Arial"/>
        </w:rPr>
      </w:pPr>
    </w:p>
    <w:p w:rsidR="00B33A17" w:rsidRPr="0019270A" w:rsidRDefault="00B33A17" w:rsidP="00B33A17">
      <w:pPr>
        <w:keepNext/>
        <w:keepLines/>
        <w:jc w:val="center"/>
        <w:rPr>
          <w:rFonts w:cs="Arial"/>
        </w:rPr>
      </w:pPr>
    </w:p>
    <w:p w:rsidR="00B33A17" w:rsidRPr="0019270A" w:rsidRDefault="00B33A17" w:rsidP="00B33A17">
      <w:pPr>
        <w:keepNext/>
        <w:keepLines/>
        <w:jc w:val="center"/>
        <w:rPr>
          <w:rFonts w:cs="Arial"/>
        </w:rPr>
      </w:pPr>
    </w:p>
    <w:p w:rsidR="00B33A17" w:rsidRPr="0019270A" w:rsidRDefault="00B33A17" w:rsidP="00B33A17">
      <w:pPr>
        <w:keepNext/>
        <w:keepLines/>
        <w:jc w:val="center"/>
        <w:rPr>
          <w:rFonts w:cs="Arial"/>
        </w:rPr>
      </w:pPr>
    </w:p>
    <w:p w:rsidR="00B33A17" w:rsidRPr="0019270A" w:rsidRDefault="00B33A17" w:rsidP="00B33A17">
      <w:pPr>
        <w:keepNext/>
        <w:keepLines/>
        <w:jc w:val="center"/>
        <w:rPr>
          <w:rFonts w:cs="Arial"/>
        </w:rPr>
      </w:pPr>
    </w:p>
    <w:p w:rsidR="00B33A17" w:rsidRPr="0019270A" w:rsidRDefault="00B33A17" w:rsidP="00B33A17">
      <w:pPr>
        <w:keepNext/>
        <w:keepLines/>
        <w:ind w:right="-513"/>
        <w:contextualSpacing/>
        <w:outlineLvl w:val="0"/>
        <w:rPr>
          <w:rFonts w:cs="Arial"/>
          <w:b/>
        </w:rPr>
      </w:pPr>
    </w:p>
    <w:p w:rsidR="00B33A17" w:rsidRPr="0019270A" w:rsidRDefault="00B33A17" w:rsidP="00B33A17">
      <w:pPr>
        <w:keepNext/>
        <w:keepLines/>
        <w:ind w:left="-851" w:right="-513" w:firstLine="1702"/>
        <w:contextualSpacing/>
        <w:outlineLvl w:val="0"/>
        <w:rPr>
          <w:rFonts w:cs="Arial"/>
          <w:b/>
        </w:rPr>
      </w:pPr>
      <w:r w:rsidRPr="0019270A">
        <w:rPr>
          <w:rFonts w:cs="Arial"/>
          <w:b/>
        </w:rPr>
        <w:t>Директор института _____________________________Т.Г. Морозова</w:t>
      </w:r>
    </w:p>
    <w:p w:rsidR="00B33A17" w:rsidRPr="0019270A" w:rsidRDefault="00B33A17" w:rsidP="00B33A17">
      <w:pPr>
        <w:keepNext/>
        <w:keepLines/>
        <w:ind w:left="-851" w:right="-513" w:firstLine="425"/>
        <w:contextualSpacing/>
        <w:jc w:val="center"/>
        <w:outlineLvl w:val="0"/>
        <w:rPr>
          <w:rFonts w:cs="Arial"/>
        </w:rPr>
      </w:pPr>
    </w:p>
    <w:p w:rsidR="00B33A17" w:rsidRPr="0019270A" w:rsidRDefault="00B33A17" w:rsidP="00B33A17">
      <w:pPr>
        <w:keepNext/>
        <w:keepLines/>
        <w:ind w:left="-851" w:right="-513" w:firstLine="425"/>
        <w:contextualSpacing/>
        <w:jc w:val="center"/>
        <w:outlineLvl w:val="0"/>
        <w:rPr>
          <w:rFonts w:cs="Arial"/>
        </w:rPr>
      </w:pPr>
    </w:p>
    <w:p w:rsidR="00B33A17" w:rsidRPr="0019270A" w:rsidRDefault="00B33A17" w:rsidP="00B33A17">
      <w:pPr>
        <w:keepNext/>
        <w:keepLines/>
        <w:ind w:left="-851" w:right="-513" w:firstLine="425"/>
        <w:contextualSpacing/>
        <w:jc w:val="center"/>
        <w:outlineLvl w:val="0"/>
        <w:rPr>
          <w:rFonts w:cs="Arial"/>
        </w:rPr>
      </w:pPr>
    </w:p>
    <w:p w:rsidR="00B33A17" w:rsidRPr="0019270A" w:rsidRDefault="00B33A17" w:rsidP="00B33A17">
      <w:pPr>
        <w:keepNext/>
        <w:keepLines/>
        <w:ind w:left="-851" w:right="-513" w:firstLine="1702"/>
        <w:contextualSpacing/>
        <w:outlineLvl w:val="0"/>
        <w:rPr>
          <w:rFonts w:cs="Arial"/>
          <w:b/>
        </w:rPr>
      </w:pPr>
      <w:r w:rsidRPr="0019270A">
        <w:rPr>
          <w:rFonts w:cs="Arial"/>
          <w:b/>
        </w:rPr>
        <w:t>Главный архитектор проекта ____________________Е.Н. Безуглова</w:t>
      </w:r>
    </w:p>
    <w:p w:rsidR="00B33A17" w:rsidRPr="0019270A" w:rsidRDefault="00B33A17" w:rsidP="00B33A17">
      <w:pPr>
        <w:keepNext/>
        <w:keepLines/>
        <w:ind w:left="-851" w:right="-513" w:firstLine="425"/>
        <w:contextualSpacing/>
        <w:jc w:val="center"/>
        <w:outlineLvl w:val="0"/>
        <w:rPr>
          <w:rFonts w:cs="Arial"/>
        </w:rPr>
      </w:pPr>
    </w:p>
    <w:p w:rsidR="00B33A17" w:rsidRPr="0019270A" w:rsidRDefault="00B33A17" w:rsidP="00B33A17">
      <w:pPr>
        <w:keepNext/>
        <w:keepLines/>
        <w:ind w:left="-851" w:right="-513" w:firstLine="425"/>
        <w:contextualSpacing/>
        <w:jc w:val="center"/>
        <w:outlineLvl w:val="0"/>
        <w:rPr>
          <w:rFonts w:cs="Arial"/>
        </w:rPr>
      </w:pPr>
    </w:p>
    <w:p w:rsidR="00B33A17" w:rsidRPr="0019270A" w:rsidRDefault="00B33A17" w:rsidP="00B33A17">
      <w:pPr>
        <w:keepNext/>
        <w:keepLines/>
        <w:ind w:left="-851" w:right="-513" w:firstLine="425"/>
        <w:contextualSpacing/>
        <w:jc w:val="center"/>
        <w:outlineLvl w:val="0"/>
        <w:rPr>
          <w:rFonts w:cs="Arial"/>
        </w:rPr>
      </w:pPr>
    </w:p>
    <w:p w:rsidR="00B33A17" w:rsidRPr="0019270A" w:rsidRDefault="00B33A17" w:rsidP="00B33A17">
      <w:pPr>
        <w:keepNext/>
        <w:keepLines/>
        <w:ind w:left="-851" w:right="-513" w:firstLine="425"/>
        <w:contextualSpacing/>
        <w:jc w:val="center"/>
        <w:outlineLvl w:val="0"/>
        <w:rPr>
          <w:rFonts w:cs="Arial"/>
        </w:rPr>
      </w:pPr>
    </w:p>
    <w:p w:rsidR="00B33A17" w:rsidRPr="0019270A" w:rsidRDefault="00B33A17" w:rsidP="00B33A17">
      <w:pPr>
        <w:keepNext/>
        <w:keepLines/>
        <w:ind w:left="-851" w:right="-513" w:firstLine="425"/>
        <w:contextualSpacing/>
        <w:jc w:val="center"/>
        <w:outlineLvl w:val="0"/>
        <w:rPr>
          <w:rFonts w:cs="Arial"/>
        </w:rPr>
      </w:pPr>
    </w:p>
    <w:p w:rsidR="00B33A17" w:rsidRPr="0019270A" w:rsidRDefault="00B33A17" w:rsidP="00B33A17">
      <w:pPr>
        <w:keepNext/>
        <w:keepLines/>
        <w:ind w:left="-851" w:right="-513" w:firstLine="425"/>
        <w:contextualSpacing/>
        <w:jc w:val="center"/>
        <w:outlineLvl w:val="0"/>
        <w:rPr>
          <w:rFonts w:cs="Arial"/>
        </w:rPr>
      </w:pPr>
      <w:r w:rsidRPr="0019270A">
        <w:rPr>
          <w:rFonts w:cs="Arial"/>
        </w:rPr>
        <w:t>Ростов-на-Дону</w:t>
      </w:r>
    </w:p>
    <w:p w:rsidR="00B33A17" w:rsidRPr="0019270A" w:rsidRDefault="00B33A17" w:rsidP="00B33A17">
      <w:pPr>
        <w:keepNext/>
        <w:keepLines/>
        <w:ind w:left="-851" w:right="-513" w:firstLine="425"/>
        <w:contextualSpacing/>
        <w:jc w:val="center"/>
        <w:rPr>
          <w:rFonts w:cs="Arial"/>
        </w:rPr>
      </w:pPr>
      <w:r w:rsidRPr="0019270A">
        <w:rPr>
          <w:rFonts w:cs="Arial"/>
        </w:rPr>
        <w:t>2013 г.</w:t>
      </w:r>
    </w:p>
    <w:p w:rsidR="00B33A17" w:rsidRPr="0019270A" w:rsidRDefault="00B33A17" w:rsidP="00B33A17">
      <w:pPr>
        <w:widowControl w:val="0"/>
        <w:spacing w:after="240" w:line="276" w:lineRule="auto"/>
        <w:ind w:right="-513"/>
        <w:jc w:val="center"/>
        <w:outlineLvl w:val="0"/>
        <w:rPr>
          <w:rFonts w:cs="Arial"/>
          <w:b/>
          <w:u w:val="single"/>
        </w:rPr>
      </w:pPr>
      <w:r w:rsidRPr="0019270A">
        <w:rPr>
          <w:rFonts w:cs="Arial"/>
          <w:b/>
          <w:u w:val="single"/>
        </w:rPr>
        <w:lastRenderedPageBreak/>
        <w:t>АВТОРСКИЙ КОЛЛЕКТИВ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8"/>
        <w:gridCol w:w="326"/>
        <w:gridCol w:w="3827"/>
        <w:gridCol w:w="2126"/>
      </w:tblGrid>
      <w:tr w:rsidR="00B33A17" w:rsidRPr="0019270A" w:rsidTr="00BA150C">
        <w:trPr>
          <w:trHeight w:val="346"/>
        </w:trPr>
        <w:tc>
          <w:tcPr>
            <w:tcW w:w="9747" w:type="dxa"/>
            <w:gridSpan w:val="4"/>
            <w:vAlign w:val="center"/>
          </w:tcPr>
          <w:p w:rsidR="00B33A17" w:rsidRPr="0019270A" w:rsidRDefault="00B33A17" w:rsidP="00BA150C">
            <w:pPr>
              <w:pStyle w:val="S31"/>
              <w:spacing w:line="240" w:lineRule="auto"/>
              <w:ind w:firstLine="0"/>
              <w:jc w:val="center"/>
              <w:rPr>
                <w:rFonts w:ascii="Arial" w:hAnsi="Arial" w:cs="Arial"/>
                <w:sz w:val="24"/>
                <w:szCs w:val="24"/>
                <w:lang w:val="ru-RU"/>
              </w:rPr>
            </w:pPr>
            <w:r w:rsidRPr="0019270A">
              <w:rPr>
                <w:rFonts w:ascii="Arial" w:hAnsi="Arial" w:cs="Arial"/>
                <w:b/>
                <w:sz w:val="24"/>
                <w:szCs w:val="24"/>
                <w:lang w:val="ru-RU"/>
              </w:rPr>
              <w:t>Архитектурно – планировочные разделы проекта:</w:t>
            </w:r>
          </w:p>
        </w:tc>
      </w:tr>
      <w:tr w:rsidR="00B33A17" w:rsidRPr="0019270A" w:rsidTr="00BA150C">
        <w:trPr>
          <w:trHeight w:val="346"/>
        </w:trPr>
        <w:tc>
          <w:tcPr>
            <w:tcW w:w="3794" w:type="dxa"/>
            <w:gridSpan w:val="2"/>
            <w:vAlign w:val="center"/>
          </w:tcPr>
          <w:p w:rsidR="00B33A17" w:rsidRPr="0019270A" w:rsidRDefault="00B33A17" w:rsidP="00BA150C">
            <w:pPr>
              <w:pStyle w:val="S31"/>
              <w:spacing w:line="240" w:lineRule="auto"/>
              <w:ind w:firstLine="0"/>
              <w:rPr>
                <w:rFonts w:ascii="Arial" w:hAnsi="Arial" w:cs="Arial"/>
                <w:sz w:val="24"/>
                <w:szCs w:val="24"/>
                <w:lang w:val="ru-RU"/>
              </w:rPr>
            </w:pPr>
            <w:r w:rsidRPr="0019270A">
              <w:rPr>
                <w:rFonts w:ascii="Arial" w:hAnsi="Arial" w:cs="Arial"/>
                <w:sz w:val="24"/>
                <w:szCs w:val="24"/>
                <w:lang w:val="ru-RU"/>
              </w:rPr>
              <w:t>Главный архитектор проекта</w:t>
            </w:r>
          </w:p>
        </w:tc>
        <w:tc>
          <w:tcPr>
            <w:tcW w:w="3827" w:type="dxa"/>
            <w:vAlign w:val="center"/>
          </w:tcPr>
          <w:p w:rsidR="00B33A17" w:rsidRPr="0019270A" w:rsidRDefault="00B33A17" w:rsidP="00BA150C">
            <w:pPr>
              <w:pStyle w:val="S31"/>
              <w:spacing w:line="240" w:lineRule="auto"/>
              <w:ind w:firstLine="0"/>
              <w:rPr>
                <w:rFonts w:ascii="Arial" w:hAnsi="Arial" w:cs="Arial"/>
                <w:sz w:val="24"/>
                <w:szCs w:val="24"/>
                <w:lang w:val="ru-RU"/>
              </w:rPr>
            </w:pPr>
          </w:p>
        </w:tc>
        <w:tc>
          <w:tcPr>
            <w:tcW w:w="2126" w:type="dxa"/>
            <w:vAlign w:val="center"/>
          </w:tcPr>
          <w:p w:rsidR="00B33A17" w:rsidRPr="0019270A" w:rsidRDefault="00B33A17" w:rsidP="00BA150C">
            <w:pPr>
              <w:pStyle w:val="S31"/>
              <w:spacing w:line="240" w:lineRule="auto"/>
              <w:ind w:firstLine="0"/>
              <w:rPr>
                <w:rFonts w:ascii="Arial" w:hAnsi="Arial" w:cs="Arial"/>
                <w:sz w:val="24"/>
                <w:szCs w:val="24"/>
                <w:lang w:val="ru-RU"/>
              </w:rPr>
            </w:pPr>
            <w:r w:rsidRPr="0019270A">
              <w:rPr>
                <w:rFonts w:ascii="Arial" w:hAnsi="Arial" w:cs="Arial"/>
                <w:sz w:val="24"/>
                <w:szCs w:val="24"/>
                <w:lang w:val="ru-RU"/>
              </w:rPr>
              <w:t>Е.Н. Безуглова</w:t>
            </w:r>
          </w:p>
        </w:tc>
      </w:tr>
      <w:tr w:rsidR="00B33A17" w:rsidRPr="0019270A" w:rsidTr="00BA150C">
        <w:trPr>
          <w:trHeight w:val="445"/>
        </w:trPr>
        <w:tc>
          <w:tcPr>
            <w:tcW w:w="3794" w:type="dxa"/>
            <w:gridSpan w:val="2"/>
            <w:vAlign w:val="center"/>
          </w:tcPr>
          <w:p w:rsidR="00B33A17" w:rsidRPr="0019270A" w:rsidRDefault="00B33A17" w:rsidP="00BA150C">
            <w:pPr>
              <w:pStyle w:val="S31"/>
              <w:spacing w:line="240" w:lineRule="auto"/>
              <w:ind w:firstLine="0"/>
              <w:rPr>
                <w:rFonts w:ascii="Arial" w:hAnsi="Arial" w:cs="Arial"/>
                <w:sz w:val="24"/>
                <w:szCs w:val="24"/>
                <w:lang w:val="ru-RU"/>
              </w:rPr>
            </w:pPr>
            <w:r w:rsidRPr="0019270A">
              <w:rPr>
                <w:rFonts w:ascii="Arial" w:hAnsi="Arial" w:cs="Arial"/>
                <w:sz w:val="24"/>
                <w:szCs w:val="24"/>
                <w:lang w:val="ru-RU"/>
              </w:rPr>
              <w:t>Ведущий архитектор</w:t>
            </w:r>
          </w:p>
        </w:tc>
        <w:tc>
          <w:tcPr>
            <w:tcW w:w="3827" w:type="dxa"/>
            <w:vAlign w:val="center"/>
          </w:tcPr>
          <w:p w:rsidR="00B33A17" w:rsidRPr="0019270A" w:rsidRDefault="00B33A17" w:rsidP="00BA150C">
            <w:pPr>
              <w:pStyle w:val="S31"/>
              <w:spacing w:line="240" w:lineRule="auto"/>
              <w:ind w:firstLine="0"/>
              <w:rPr>
                <w:rFonts w:ascii="Arial" w:hAnsi="Arial" w:cs="Arial"/>
                <w:sz w:val="24"/>
                <w:szCs w:val="24"/>
                <w:lang w:val="ru-RU"/>
              </w:rPr>
            </w:pPr>
          </w:p>
        </w:tc>
        <w:tc>
          <w:tcPr>
            <w:tcW w:w="2126" w:type="dxa"/>
            <w:vAlign w:val="center"/>
          </w:tcPr>
          <w:p w:rsidR="00B33A17" w:rsidRPr="0019270A" w:rsidRDefault="00B33A17" w:rsidP="00BA150C">
            <w:pPr>
              <w:widowControl w:val="0"/>
              <w:tabs>
                <w:tab w:val="left" w:pos="7655"/>
              </w:tabs>
              <w:ind w:right="-1"/>
              <w:jc w:val="both"/>
              <w:rPr>
                <w:rFonts w:cs="Arial"/>
              </w:rPr>
            </w:pPr>
            <w:r w:rsidRPr="0019270A">
              <w:rPr>
                <w:rFonts w:cs="Arial"/>
              </w:rPr>
              <w:t xml:space="preserve">О.Ю. </w:t>
            </w:r>
            <w:proofErr w:type="spellStart"/>
            <w:r w:rsidRPr="0019270A">
              <w:rPr>
                <w:rFonts w:cs="Arial"/>
              </w:rPr>
              <w:t>Мартий</w:t>
            </w:r>
            <w:proofErr w:type="spellEnd"/>
          </w:p>
        </w:tc>
      </w:tr>
      <w:tr w:rsidR="00B33A17" w:rsidRPr="0019270A" w:rsidTr="00BA150C">
        <w:trPr>
          <w:trHeight w:val="425"/>
        </w:trPr>
        <w:tc>
          <w:tcPr>
            <w:tcW w:w="9747" w:type="dxa"/>
            <w:gridSpan w:val="4"/>
            <w:vAlign w:val="center"/>
          </w:tcPr>
          <w:p w:rsidR="00B33A17" w:rsidRPr="0019270A" w:rsidRDefault="00B33A17" w:rsidP="00BA150C">
            <w:pPr>
              <w:widowControl w:val="0"/>
              <w:ind w:right="-1"/>
              <w:jc w:val="center"/>
              <w:rPr>
                <w:rFonts w:cs="Arial"/>
                <w:b/>
              </w:rPr>
            </w:pPr>
            <w:r w:rsidRPr="0019270A">
              <w:rPr>
                <w:rFonts w:cs="Arial"/>
                <w:b/>
              </w:rPr>
              <w:t>Инженерная инфраструктура:</w:t>
            </w:r>
          </w:p>
        </w:tc>
      </w:tr>
      <w:tr w:rsidR="00B33A17" w:rsidRPr="0019270A" w:rsidTr="00BA150C">
        <w:tc>
          <w:tcPr>
            <w:tcW w:w="3794" w:type="dxa"/>
            <w:gridSpan w:val="2"/>
            <w:vAlign w:val="center"/>
          </w:tcPr>
          <w:p w:rsidR="00B33A17" w:rsidRPr="0019270A" w:rsidRDefault="00B33A17" w:rsidP="00BA150C">
            <w:pPr>
              <w:widowControl w:val="0"/>
              <w:ind w:right="-286"/>
              <w:jc w:val="both"/>
              <w:outlineLvl w:val="0"/>
              <w:rPr>
                <w:rFonts w:cs="Arial"/>
              </w:rPr>
            </w:pPr>
            <w:r w:rsidRPr="0019270A">
              <w:rPr>
                <w:rFonts w:cs="Arial"/>
              </w:rPr>
              <w:t>Начальник отдела</w:t>
            </w:r>
          </w:p>
          <w:p w:rsidR="00B33A17" w:rsidRPr="0019270A" w:rsidRDefault="00B33A17" w:rsidP="00BA150C">
            <w:pPr>
              <w:widowControl w:val="0"/>
              <w:ind w:right="-286"/>
              <w:jc w:val="both"/>
              <w:outlineLvl w:val="0"/>
              <w:rPr>
                <w:rFonts w:cs="Arial"/>
              </w:rPr>
            </w:pPr>
            <w:r w:rsidRPr="0019270A">
              <w:rPr>
                <w:rFonts w:cs="Arial"/>
              </w:rPr>
              <w:t xml:space="preserve">транспортной и инженерной </w:t>
            </w:r>
          </w:p>
          <w:p w:rsidR="00B33A17" w:rsidRPr="0019270A" w:rsidRDefault="00B33A17" w:rsidP="00BA150C">
            <w:pPr>
              <w:widowControl w:val="0"/>
              <w:ind w:right="-1"/>
              <w:jc w:val="both"/>
              <w:outlineLvl w:val="0"/>
              <w:rPr>
                <w:rFonts w:cs="Arial"/>
              </w:rPr>
            </w:pPr>
            <w:r w:rsidRPr="0019270A">
              <w:rPr>
                <w:rFonts w:cs="Arial"/>
              </w:rPr>
              <w:t>инфраструктуры</w:t>
            </w:r>
          </w:p>
        </w:tc>
        <w:tc>
          <w:tcPr>
            <w:tcW w:w="3827" w:type="dxa"/>
            <w:vAlign w:val="center"/>
          </w:tcPr>
          <w:p w:rsidR="00B33A17" w:rsidRPr="0019270A" w:rsidRDefault="00B33A17" w:rsidP="00BA150C">
            <w:pPr>
              <w:pStyle w:val="S31"/>
              <w:spacing w:line="240" w:lineRule="auto"/>
              <w:ind w:firstLine="0"/>
              <w:rPr>
                <w:rFonts w:ascii="Arial" w:hAnsi="Arial" w:cs="Arial"/>
                <w:sz w:val="24"/>
                <w:szCs w:val="24"/>
                <w:lang w:val="ru-RU"/>
              </w:rPr>
            </w:pPr>
          </w:p>
        </w:tc>
        <w:tc>
          <w:tcPr>
            <w:tcW w:w="2126" w:type="dxa"/>
            <w:vAlign w:val="center"/>
          </w:tcPr>
          <w:p w:rsidR="00B33A17" w:rsidRPr="0019270A" w:rsidRDefault="00B33A17" w:rsidP="00BA150C">
            <w:pPr>
              <w:pStyle w:val="S31"/>
              <w:spacing w:line="240" w:lineRule="auto"/>
              <w:ind w:firstLine="0"/>
              <w:rPr>
                <w:rFonts w:ascii="Arial" w:hAnsi="Arial" w:cs="Arial"/>
                <w:sz w:val="24"/>
                <w:szCs w:val="24"/>
                <w:lang w:val="ru-RU"/>
              </w:rPr>
            </w:pPr>
            <w:r w:rsidRPr="0019270A">
              <w:rPr>
                <w:rFonts w:ascii="Arial" w:hAnsi="Arial" w:cs="Arial"/>
                <w:sz w:val="24"/>
                <w:szCs w:val="24"/>
                <w:lang w:val="ru-RU"/>
              </w:rPr>
              <w:t>Н.Б. Смирнов</w:t>
            </w:r>
          </w:p>
        </w:tc>
      </w:tr>
      <w:tr w:rsidR="00B33A17" w:rsidRPr="0019270A" w:rsidTr="00BA150C">
        <w:tc>
          <w:tcPr>
            <w:tcW w:w="3794" w:type="dxa"/>
            <w:gridSpan w:val="2"/>
            <w:vAlign w:val="center"/>
          </w:tcPr>
          <w:p w:rsidR="00B33A17" w:rsidRPr="0019270A" w:rsidRDefault="00B33A17" w:rsidP="00BA150C">
            <w:pPr>
              <w:widowControl w:val="0"/>
              <w:ind w:right="-1"/>
              <w:jc w:val="both"/>
              <w:rPr>
                <w:rFonts w:cs="Arial"/>
              </w:rPr>
            </w:pPr>
            <w:r w:rsidRPr="0019270A">
              <w:rPr>
                <w:rFonts w:cs="Arial"/>
              </w:rPr>
              <w:t xml:space="preserve">ГИП по разделу </w:t>
            </w:r>
          </w:p>
          <w:p w:rsidR="00B33A17" w:rsidRPr="0019270A" w:rsidRDefault="00B33A17" w:rsidP="00BA150C">
            <w:pPr>
              <w:widowControl w:val="0"/>
              <w:ind w:right="-108"/>
              <w:rPr>
                <w:rFonts w:cs="Arial"/>
              </w:rPr>
            </w:pPr>
            <w:r w:rsidRPr="0019270A">
              <w:rPr>
                <w:rFonts w:cs="Arial"/>
              </w:rPr>
              <w:t xml:space="preserve">« Инженерная инфраструктура»                     </w:t>
            </w:r>
          </w:p>
        </w:tc>
        <w:tc>
          <w:tcPr>
            <w:tcW w:w="3827" w:type="dxa"/>
            <w:vAlign w:val="center"/>
          </w:tcPr>
          <w:p w:rsidR="00B33A17" w:rsidRPr="0019270A" w:rsidRDefault="00B33A17" w:rsidP="00BA150C">
            <w:pPr>
              <w:pStyle w:val="S31"/>
              <w:spacing w:line="240" w:lineRule="auto"/>
              <w:ind w:firstLine="0"/>
              <w:rPr>
                <w:rFonts w:ascii="Arial" w:hAnsi="Arial" w:cs="Arial"/>
                <w:sz w:val="24"/>
                <w:szCs w:val="24"/>
                <w:lang w:val="ru-RU"/>
              </w:rPr>
            </w:pPr>
          </w:p>
        </w:tc>
        <w:tc>
          <w:tcPr>
            <w:tcW w:w="2126" w:type="dxa"/>
            <w:vAlign w:val="center"/>
          </w:tcPr>
          <w:p w:rsidR="00B33A17" w:rsidRPr="0019270A" w:rsidRDefault="00B33A17" w:rsidP="00BA150C">
            <w:pPr>
              <w:pStyle w:val="S31"/>
              <w:spacing w:line="240" w:lineRule="auto"/>
              <w:ind w:firstLine="0"/>
              <w:rPr>
                <w:rFonts w:ascii="Arial" w:hAnsi="Arial" w:cs="Arial"/>
                <w:sz w:val="24"/>
                <w:szCs w:val="24"/>
                <w:lang w:val="ru-RU"/>
              </w:rPr>
            </w:pPr>
            <w:r w:rsidRPr="0019270A">
              <w:rPr>
                <w:rFonts w:ascii="Arial" w:hAnsi="Arial" w:cs="Arial"/>
                <w:sz w:val="24"/>
                <w:szCs w:val="24"/>
                <w:lang w:val="ru-RU"/>
              </w:rPr>
              <w:t>И.А. Кондаков</w:t>
            </w:r>
          </w:p>
        </w:tc>
      </w:tr>
      <w:tr w:rsidR="00B33A17" w:rsidRPr="0019270A" w:rsidTr="00BA150C">
        <w:tc>
          <w:tcPr>
            <w:tcW w:w="3794" w:type="dxa"/>
            <w:gridSpan w:val="2"/>
            <w:vAlign w:val="center"/>
          </w:tcPr>
          <w:p w:rsidR="00B33A17" w:rsidRPr="0019270A" w:rsidRDefault="00B33A17" w:rsidP="00BA150C">
            <w:pPr>
              <w:widowControl w:val="0"/>
              <w:ind w:right="-1"/>
              <w:jc w:val="both"/>
              <w:rPr>
                <w:rFonts w:cs="Arial"/>
              </w:rPr>
            </w:pPr>
            <w:r w:rsidRPr="0019270A">
              <w:rPr>
                <w:rFonts w:cs="Arial"/>
              </w:rPr>
              <w:t>Инженер</w:t>
            </w:r>
          </w:p>
        </w:tc>
        <w:tc>
          <w:tcPr>
            <w:tcW w:w="3827" w:type="dxa"/>
            <w:vAlign w:val="center"/>
          </w:tcPr>
          <w:p w:rsidR="00B33A17" w:rsidRPr="0019270A" w:rsidRDefault="00B33A17" w:rsidP="00BA150C">
            <w:pPr>
              <w:pStyle w:val="S31"/>
              <w:spacing w:line="240" w:lineRule="auto"/>
              <w:ind w:firstLine="0"/>
              <w:rPr>
                <w:rFonts w:ascii="Arial" w:hAnsi="Arial" w:cs="Arial"/>
                <w:sz w:val="24"/>
                <w:szCs w:val="24"/>
                <w:lang w:val="ru-RU"/>
              </w:rPr>
            </w:pPr>
          </w:p>
        </w:tc>
        <w:tc>
          <w:tcPr>
            <w:tcW w:w="2126" w:type="dxa"/>
            <w:vAlign w:val="center"/>
          </w:tcPr>
          <w:p w:rsidR="00B33A17" w:rsidRPr="0019270A" w:rsidRDefault="00B33A17" w:rsidP="00BA150C">
            <w:pPr>
              <w:pStyle w:val="S31"/>
              <w:spacing w:line="240" w:lineRule="auto"/>
              <w:ind w:firstLine="0"/>
              <w:rPr>
                <w:rFonts w:ascii="Arial" w:hAnsi="Arial" w:cs="Arial"/>
                <w:sz w:val="24"/>
                <w:szCs w:val="24"/>
                <w:lang w:val="ru-RU"/>
              </w:rPr>
            </w:pPr>
            <w:r w:rsidRPr="0019270A">
              <w:rPr>
                <w:rFonts w:ascii="Arial" w:hAnsi="Arial" w:cs="Arial"/>
                <w:sz w:val="24"/>
                <w:szCs w:val="24"/>
                <w:lang w:val="ru-RU"/>
              </w:rPr>
              <w:t xml:space="preserve">Ю.В. </w:t>
            </w:r>
            <w:proofErr w:type="spellStart"/>
            <w:r w:rsidRPr="0019270A">
              <w:rPr>
                <w:rFonts w:ascii="Arial" w:hAnsi="Arial" w:cs="Arial"/>
                <w:sz w:val="24"/>
                <w:szCs w:val="24"/>
                <w:lang w:val="ru-RU"/>
              </w:rPr>
              <w:t>Кочуева</w:t>
            </w:r>
            <w:proofErr w:type="spellEnd"/>
          </w:p>
        </w:tc>
      </w:tr>
      <w:tr w:rsidR="00B33A17" w:rsidRPr="0019270A" w:rsidTr="00BA150C">
        <w:tc>
          <w:tcPr>
            <w:tcW w:w="9747" w:type="dxa"/>
            <w:gridSpan w:val="4"/>
            <w:vAlign w:val="center"/>
          </w:tcPr>
          <w:p w:rsidR="00B33A17" w:rsidRPr="0019270A" w:rsidRDefault="00B33A17" w:rsidP="00BA150C">
            <w:pPr>
              <w:widowControl w:val="0"/>
              <w:ind w:right="-1"/>
              <w:jc w:val="center"/>
              <w:rPr>
                <w:rFonts w:cs="Arial"/>
                <w:b/>
              </w:rPr>
            </w:pPr>
            <w:r w:rsidRPr="0019270A">
              <w:rPr>
                <w:rFonts w:cs="Arial"/>
                <w:b/>
              </w:rPr>
              <w:t>Инженерная подготовка и вертикальная</w:t>
            </w:r>
          </w:p>
          <w:p w:rsidR="00B33A17" w:rsidRPr="0019270A" w:rsidRDefault="00B33A17" w:rsidP="00BA150C">
            <w:pPr>
              <w:pStyle w:val="S31"/>
              <w:spacing w:line="240" w:lineRule="auto"/>
              <w:ind w:firstLine="0"/>
              <w:jc w:val="center"/>
              <w:rPr>
                <w:rFonts w:ascii="Arial" w:hAnsi="Arial" w:cs="Arial"/>
                <w:sz w:val="24"/>
                <w:szCs w:val="24"/>
                <w:lang w:val="ru-RU"/>
              </w:rPr>
            </w:pPr>
            <w:r w:rsidRPr="0019270A">
              <w:rPr>
                <w:rFonts w:ascii="Arial" w:hAnsi="Arial" w:cs="Arial"/>
                <w:b/>
                <w:sz w:val="24"/>
                <w:szCs w:val="24"/>
                <w:lang w:val="ru-RU"/>
              </w:rPr>
              <w:t>планировка территории:</w:t>
            </w:r>
          </w:p>
        </w:tc>
      </w:tr>
      <w:tr w:rsidR="00B33A17" w:rsidRPr="0019270A" w:rsidTr="00BA150C">
        <w:tc>
          <w:tcPr>
            <w:tcW w:w="3468" w:type="dxa"/>
            <w:vAlign w:val="center"/>
          </w:tcPr>
          <w:p w:rsidR="00B33A17" w:rsidRPr="0019270A" w:rsidRDefault="00B33A17" w:rsidP="00BA150C">
            <w:pPr>
              <w:widowControl w:val="0"/>
              <w:ind w:right="-1"/>
              <w:rPr>
                <w:rFonts w:cs="Arial"/>
              </w:rPr>
            </w:pPr>
            <w:r w:rsidRPr="0019270A">
              <w:rPr>
                <w:rFonts w:cs="Arial"/>
              </w:rPr>
              <w:t xml:space="preserve">ГИП по разделу « </w:t>
            </w:r>
            <w:proofErr w:type="spellStart"/>
            <w:proofErr w:type="gramStart"/>
            <w:r w:rsidRPr="0019270A">
              <w:rPr>
                <w:rFonts w:cs="Arial"/>
              </w:rPr>
              <w:t>Инженер-ная</w:t>
            </w:r>
            <w:proofErr w:type="spellEnd"/>
            <w:proofErr w:type="gramEnd"/>
            <w:r w:rsidRPr="0019270A">
              <w:rPr>
                <w:rFonts w:cs="Arial"/>
              </w:rPr>
              <w:t xml:space="preserve"> подготовка территории»</w:t>
            </w:r>
          </w:p>
        </w:tc>
        <w:tc>
          <w:tcPr>
            <w:tcW w:w="4153" w:type="dxa"/>
            <w:gridSpan w:val="2"/>
            <w:vAlign w:val="center"/>
          </w:tcPr>
          <w:p w:rsidR="00B33A17" w:rsidRPr="0019270A" w:rsidRDefault="00B33A17" w:rsidP="00BA150C">
            <w:pPr>
              <w:pStyle w:val="S31"/>
              <w:spacing w:line="240" w:lineRule="auto"/>
              <w:ind w:firstLine="0"/>
              <w:rPr>
                <w:rFonts w:ascii="Arial" w:hAnsi="Arial" w:cs="Arial"/>
                <w:sz w:val="24"/>
                <w:szCs w:val="24"/>
                <w:lang w:val="ru-RU"/>
              </w:rPr>
            </w:pPr>
          </w:p>
        </w:tc>
        <w:tc>
          <w:tcPr>
            <w:tcW w:w="2126" w:type="dxa"/>
            <w:vAlign w:val="center"/>
          </w:tcPr>
          <w:p w:rsidR="00B33A17" w:rsidRPr="0019270A" w:rsidRDefault="00B33A17" w:rsidP="00BA150C">
            <w:pPr>
              <w:pStyle w:val="S31"/>
              <w:spacing w:line="240" w:lineRule="auto"/>
              <w:ind w:firstLine="0"/>
              <w:rPr>
                <w:rFonts w:ascii="Arial" w:hAnsi="Arial" w:cs="Arial"/>
                <w:sz w:val="24"/>
                <w:szCs w:val="24"/>
                <w:lang w:val="ru-RU"/>
              </w:rPr>
            </w:pPr>
            <w:r w:rsidRPr="0019270A">
              <w:rPr>
                <w:rFonts w:ascii="Arial" w:hAnsi="Arial" w:cs="Arial"/>
                <w:sz w:val="24"/>
                <w:szCs w:val="24"/>
                <w:lang w:val="ru-RU"/>
              </w:rPr>
              <w:t>Н.Ю. Зинченко</w:t>
            </w:r>
          </w:p>
        </w:tc>
      </w:tr>
      <w:tr w:rsidR="00B33A17" w:rsidRPr="0019270A" w:rsidTr="00BA150C">
        <w:tc>
          <w:tcPr>
            <w:tcW w:w="3468" w:type="dxa"/>
            <w:vAlign w:val="center"/>
          </w:tcPr>
          <w:p w:rsidR="00B33A17" w:rsidRPr="0019270A" w:rsidRDefault="00B33A17" w:rsidP="00BA150C">
            <w:pPr>
              <w:widowControl w:val="0"/>
              <w:ind w:right="-1"/>
              <w:rPr>
                <w:rFonts w:cs="Arial"/>
              </w:rPr>
            </w:pPr>
            <w:r w:rsidRPr="0019270A">
              <w:rPr>
                <w:rFonts w:cs="Arial"/>
              </w:rPr>
              <w:t>Архитектор</w:t>
            </w:r>
          </w:p>
        </w:tc>
        <w:tc>
          <w:tcPr>
            <w:tcW w:w="4153" w:type="dxa"/>
            <w:gridSpan w:val="2"/>
            <w:vAlign w:val="center"/>
          </w:tcPr>
          <w:p w:rsidR="00B33A17" w:rsidRPr="0019270A" w:rsidRDefault="00B33A17" w:rsidP="00BA150C">
            <w:pPr>
              <w:pStyle w:val="S31"/>
              <w:spacing w:line="240" w:lineRule="auto"/>
              <w:ind w:firstLine="0"/>
              <w:rPr>
                <w:rFonts w:ascii="Arial" w:hAnsi="Arial" w:cs="Arial"/>
                <w:sz w:val="24"/>
                <w:szCs w:val="24"/>
                <w:lang w:val="ru-RU"/>
              </w:rPr>
            </w:pPr>
          </w:p>
        </w:tc>
        <w:tc>
          <w:tcPr>
            <w:tcW w:w="2126" w:type="dxa"/>
            <w:vAlign w:val="center"/>
          </w:tcPr>
          <w:p w:rsidR="00B33A17" w:rsidRPr="0019270A" w:rsidRDefault="00B33A17" w:rsidP="00BA150C">
            <w:pPr>
              <w:pStyle w:val="S31"/>
              <w:spacing w:line="240" w:lineRule="auto"/>
              <w:ind w:firstLine="0"/>
              <w:rPr>
                <w:rFonts w:ascii="Arial" w:hAnsi="Arial" w:cs="Arial"/>
                <w:sz w:val="24"/>
                <w:szCs w:val="24"/>
                <w:lang w:val="ru-RU"/>
              </w:rPr>
            </w:pPr>
            <w:r w:rsidRPr="0019270A">
              <w:rPr>
                <w:rFonts w:ascii="Arial" w:hAnsi="Arial" w:cs="Arial"/>
                <w:sz w:val="24"/>
                <w:szCs w:val="24"/>
                <w:lang w:val="ru-RU"/>
              </w:rPr>
              <w:t>М.В. Костенко</w:t>
            </w:r>
          </w:p>
        </w:tc>
      </w:tr>
      <w:tr w:rsidR="00B33A17" w:rsidRPr="0019270A" w:rsidTr="00BA150C">
        <w:tc>
          <w:tcPr>
            <w:tcW w:w="9747" w:type="dxa"/>
            <w:gridSpan w:val="4"/>
            <w:vAlign w:val="center"/>
          </w:tcPr>
          <w:p w:rsidR="00B33A17" w:rsidRPr="0019270A" w:rsidRDefault="00B33A17" w:rsidP="00BA150C">
            <w:pPr>
              <w:pStyle w:val="S31"/>
              <w:spacing w:line="240" w:lineRule="auto"/>
              <w:ind w:firstLine="0"/>
              <w:jc w:val="center"/>
              <w:rPr>
                <w:rFonts w:ascii="Arial" w:hAnsi="Arial" w:cs="Arial"/>
                <w:b/>
                <w:sz w:val="24"/>
                <w:szCs w:val="24"/>
                <w:lang w:val="ru-RU"/>
              </w:rPr>
            </w:pPr>
            <w:r w:rsidRPr="0019270A">
              <w:rPr>
                <w:rFonts w:ascii="Arial" w:hAnsi="Arial" w:cs="Arial"/>
                <w:b/>
                <w:sz w:val="24"/>
                <w:szCs w:val="24"/>
                <w:lang w:val="ru-RU"/>
              </w:rPr>
              <w:t>Мероприятия по гражданской обороне и обеспечению</w:t>
            </w:r>
          </w:p>
          <w:p w:rsidR="00B33A17" w:rsidRPr="0019270A" w:rsidRDefault="00B33A17" w:rsidP="00BA150C">
            <w:pPr>
              <w:pStyle w:val="S31"/>
              <w:spacing w:line="240" w:lineRule="auto"/>
              <w:ind w:firstLine="0"/>
              <w:jc w:val="center"/>
              <w:rPr>
                <w:rFonts w:ascii="Arial" w:hAnsi="Arial" w:cs="Arial"/>
                <w:sz w:val="24"/>
                <w:szCs w:val="24"/>
                <w:lang w:val="ru-RU"/>
              </w:rPr>
            </w:pPr>
            <w:r w:rsidRPr="0019270A">
              <w:rPr>
                <w:rFonts w:ascii="Arial" w:hAnsi="Arial" w:cs="Arial"/>
                <w:b/>
                <w:sz w:val="24"/>
                <w:szCs w:val="24"/>
                <w:lang w:val="ru-RU"/>
              </w:rPr>
              <w:t>пожарной безопасности</w:t>
            </w:r>
          </w:p>
        </w:tc>
      </w:tr>
      <w:tr w:rsidR="00B33A17" w:rsidRPr="0019270A" w:rsidTr="00BA150C">
        <w:tc>
          <w:tcPr>
            <w:tcW w:w="3468" w:type="dxa"/>
            <w:vAlign w:val="center"/>
          </w:tcPr>
          <w:p w:rsidR="00B33A17" w:rsidRPr="0019270A" w:rsidRDefault="00B33A17" w:rsidP="00BA150C">
            <w:pPr>
              <w:widowControl w:val="0"/>
              <w:ind w:right="-1"/>
              <w:rPr>
                <w:rFonts w:cs="Arial"/>
              </w:rPr>
            </w:pPr>
            <w:r w:rsidRPr="0019270A">
              <w:rPr>
                <w:rFonts w:cs="Arial"/>
              </w:rPr>
              <w:t>Инженер</w:t>
            </w:r>
          </w:p>
        </w:tc>
        <w:tc>
          <w:tcPr>
            <w:tcW w:w="4153" w:type="dxa"/>
            <w:gridSpan w:val="2"/>
            <w:vAlign w:val="center"/>
          </w:tcPr>
          <w:p w:rsidR="00B33A17" w:rsidRPr="0019270A" w:rsidRDefault="00B33A17" w:rsidP="00BA150C">
            <w:pPr>
              <w:pStyle w:val="S31"/>
              <w:spacing w:line="240" w:lineRule="auto"/>
              <w:ind w:firstLine="0"/>
              <w:rPr>
                <w:rFonts w:ascii="Arial" w:hAnsi="Arial" w:cs="Arial"/>
                <w:sz w:val="24"/>
                <w:szCs w:val="24"/>
                <w:lang w:val="ru-RU"/>
              </w:rPr>
            </w:pPr>
          </w:p>
        </w:tc>
        <w:tc>
          <w:tcPr>
            <w:tcW w:w="2126" w:type="dxa"/>
            <w:vAlign w:val="center"/>
          </w:tcPr>
          <w:p w:rsidR="00B33A17" w:rsidRPr="0019270A" w:rsidRDefault="00B33A17" w:rsidP="00BA150C">
            <w:pPr>
              <w:pStyle w:val="S31"/>
              <w:spacing w:line="240" w:lineRule="auto"/>
              <w:ind w:firstLine="0"/>
              <w:rPr>
                <w:rFonts w:ascii="Arial" w:hAnsi="Arial" w:cs="Arial"/>
                <w:sz w:val="24"/>
                <w:szCs w:val="24"/>
                <w:lang w:val="ru-RU"/>
              </w:rPr>
            </w:pPr>
            <w:r w:rsidRPr="0019270A">
              <w:rPr>
                <w:rFonts w:ascii="Arial" w:hAnsi="Arial" w:cs="Arial"/>
                <w:sz w:val="24"/>
                <w:szCs w:val="24"/>
                <w:lang w:val="ru-RU"/>
              </w:rPr>
              <w:t>О.Д. Банных</w:t>
            </w:r>
          </w:p>
        </w:tc>
      </w:tr>
    </w:tbl>
    <w:p w:rsidR="00B33A17" w:rsidRPr="0019270A" w:rsidRDefault="00B33A17" w:rsidP="00B33A17">
      <w:pPr>
        <w:widowControl w:val="0"/>
        <w:autoSpaceDE w:val="0"/>
        <w:autoSpaceDN w:val="0"/>
        <w:adjustRightInd w:val="0"/>
        <w:spacing w:after="120" w:line="276" w:lineRule="auto"/>
        <w:ind w:left="567" w:right="-513"/>
        <w:jc w:val="center"/>
        <w:rPr>
          <w:rFonts w:cs="Arial"/>
          <w:b/>
          <w:sz w:val="28"/>
          <w:szCs w:val="28"/>
        </w:rPr>
      </w:pPr>
    </w:p>
    <w:p w:rsidR="00B33A17" w:rsidRPr="0019270A" w:rsidRDefault="00B33A17" w:rsidP="00B33A17">
      <w:pPr>
        <w:widowControl w:val="0"/>
        <w:autoSpaceDE w:val="0"/>
        <w:autoSpaceDN w:val="0"/>
        <w:adjustRightInd w:val="0"/>
        <w:spacing w:after="120" w:line="276" w:lineRule="auto"/>
        <w:ind w:left="567" w:right="-513"/>
        <w:jc w:val="center"/>
        <w:rPr>
          <w:rFonts w:cs="Arial"/>
          <w:b/>
          <w:sz w:val="28"/>
          <w:szCs w:val="28"/>
        </w:rPr>
      </w:pPr>
    </w:p>
    <w:p w:rsidR="00B33A17" w:rsidRPr="0019270A" w:rsidRDefault="00B33A17" w:rsidP="00B33A17">
      <w:pPr>
        <w:spacing w:line="276" w:lineRule="auto"/>
        <w:jc w:val="center"/>
        <w:rPr>
          <w:rFonts w:cs="Arial"/>
          <w:b/>
          <w:u w:val="single"/>
        </w:rPr>
      </w:pPr>
      <w:r w:rsidRPr="0019270A">
        <w:rPr>
          <w:rFonts w:cs="Arial"/>
          <w:b/>
          <w:u w:val="single"/>
        </w:rPr>
        <w:t>СОСТАВ ПРОЕКТА ПЛАНИРОВКИ</w:t>
      </w:r>
    </w:p>
    <w:p w:rsidR="00B33A17" w:rsidRPr="0019270A" w:rsidRDefault="00B33A17" w:rsidP="00B33A17">
      <w:pPr>
        <w:spacing w:line="276" w:lineRule="auto"/>
        <w:jc w:val="center"/>
        <w:rPr>
          <w:rFonts w:cs="Arial"/>
          <w:lang w:val="en-US"/>
        </w:rPr>
      </w:pPr>
    </w:p>
    <w:tbl>
      <w:tblPr>
        <w:tblW w:w="964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2422"/>
        <w:gridCol w:w="5096"/>
        <w:gridCol w:w="2127"/>
      </w:tblGrid>
      <w:tr w:rsidR="00B33A17" w:rsidRPr="0019270A" w:rsidTr="00BA150C">
        <w:tc>
          <w:tcPr>
            <w:tcW w:w="2422" w:type="dxa"/>
            <w:tcBorders>
              <w:top w:val="single" w:sz="6" w:space="0" w:color="auto"/>
              <w:left w:val="single" w:sz="6" w:space="0" w:color="auto"/>
              <w:bottom w:val="single" w:sz="6" w:space="0" w:color="auto"/>
              <w:right w:val="single" w:sz="6" w:space="0" w:color="auto"/>
            </w:tcBorders>
            <w:vAlign w:val="center"/>
            <w:hideMark/>
          </w:tcPr>
          <w:p w:rsidR="00B33A17" w:rsidRPr="0019270A" w:rsidRDefault="00B33A17" w:rsidP="00BA150C">
            <w:pPr>
              <w:spacing w:line="276" w:lineRule="auto"/>
              <w:jc w:val="center"/>
              <w:rPr>
                <w:rFonts w:cs="Arial"/>
                <w:lang w:eastAsia="en-US"/>
              </w:rPr>
            </w:pPr>
            <w:r w:rsidRPr="0019270A">
              <w:rPr>
                <w:rFonts w:cs="Arial"/>
                <w:lang w:eastAsia="en-US"/>
              </w:rPr>
              <w:t>Обозначение</w:t>
            </w:r>
          </w:p>
          <w:p w:rsidR="00B33A17" w:rsidRPr="0019270A" w:rsidRDefault="00B33A17" w:rsidP="00BA150C">
            <w:pPr>
              <w:spacing w:line="276" w:lineRule="auto"/>
              <w:jc w:val="center"/>
              <w:rPr>
                <w:rFonts w:cs="Arial"/>
                <w:lang w:eastAsia="en-US"/>
              </w:rPr>
            </w:pPr>
            <w:r w:rsidRPr="0019270A">
              <w:rPr>
                <w:rFonts w:cs="Arial"/>
                <w:lang w:eastAsia="en-US"/>
              </w:rPr>
              <w:t>документа</w:t>
            </w:r>
          </w:p>
        </w:tc>
        <w:tc>
          <w:tcPr>
            <w:tcW w:w="5096" w:type="dxa"/>
            <w:tcBorders>
              <w:top w:val="single" w:sz="6" w:space="0" w:color="auto"/>
              <w:left w:val="single" w:sz="6" w:space="0" w:color="auto"/>
              <w:bottom w:val="single" w:sz="6" w:space="0" w:color="auto"/>
              <w:right w:val="single" w:sz="6" w:space="0" w:color="auto"/>
            </w:tcBorders>
            <w:vAlign w:val="center"/>
            <w:hideMark/>
          </w:tcPr>
          <w:p w:rsidR="00B33A17" w:rsidRPr="0019270A" w:rsidRDefault="00B33A17" w:rsidP="00BA150C">
            <w:pPr>
              <w:spacing w:line="276" w:lineRule="auto"/>
              <w:ind w:left="134"/>
              <w:jc w:val="center"/>
              <w:rPr>
                <w:rFonts w:cs="Arial"/>
                <w:lang w:eastAsia="en-US"/>
              </w:rPr>
            </w:pPr>
            <w:r w:rsidRPr="0019270A">
              <w:rPr>
                <w:rFonts w:cs="Arial"/>
                <w:lang w:eastAsia="en-US"/>
              </w:rPr>
              <w:t>Наименование</w:t>
            </w:r>
          </w:p>
          <w:p w:rsidR="00B33A17" w:rsidRPr="0019270A" w:rsidRDefault="00B33A17" w:rsidP="00BA150C">
            <w:pPr>
              <w:spacing w:line="276" w:lineRule="auto"/>
              <w:ind w:left="134"/>
              <w:jc w:val="center"/>
              <w:rPr>
                <w:rFonts w:cs="Arial"/>
                <w:lang w:eastAsia="en-US"/>
              </w:rPr>
            </w:pPr>
            <w:r w:rsidRPr="0019270A">
              <w:rPr>
                <w:rFonts w:cs="Arial"/>
                <w:lang w:eastAsia="en-US"/>
              </w:rPr>
              <w:t>документа</w:t>
            </w:r>
          </w:p>
        </w:tc>
        <w:tc>
          <w:tcPr>
            <w:tcW w:w="2127" w:type="dxa"/>
            <w:tcBorders>
              <w:top w:val="single" w:sz="6" w:space="0" w:color="auto"/>
              <w:left w:val="single" w:sz="6" w:space="0" w:color="auto"/>
              <w:bottom w:val="single" w:sz="6" w:space="0" w:color="auto"/>
              <w:right w:val="single" w:sz="6" w:space="0" w:color="auto"/>
            </w:tcBorders>
            <w:vAlign w:val="center"/>
            <w:hideMark/>
          </w:tcPr>
          <w:p w:rsidR="00B33A17" w:rsidRPr="0019270A" w:rsidRDefault="00B33A17" w:rsidP="00BA150C">
            <w:pPr>
              <w:spacing w:line="276" w:lineRule="auto"/>
              <w:jc w:val="center"/>
              <w:rPr>
                <w:rFonts w:cs="Arial"/>
                <w:lang w:eastAsia="en-US"/>
              </w:rPr>
            </w:pPr>
            <w:r w:rsidRPr="0019270A">
              <w:rPr>
                <w:rFonts w:cs="Arial"/>
                <w:lang w:eastAsia="en-US"/>
              </w:rPr>
              <w:t>Вид</w:t>
            </w:r>
          </w:p>
          <w:p w:rsidR="00B33A17" w:rsidRPr="0019270A" w:rsidRDefault="00B33A17" w:rsidP="00BA150C">
            <w:pPr>
              <w:spacing w:line="276" w:lineRule="auto"/>
              <w:jc w:val="center"/>
              <w:rPr>
                <w:rFonts w:cs="Arial"/>
                <w:lang w:eastAsia="en-US"/>
              </w:rPr>
            </w:pPr>
            <w:r w:rsidRPr="0019270A">
              <w:rPr>
                <w:rFonts w:cs="Arial"/>
                <w:lang w:eastAsia="en-US"/>
              </w:rPr>
              <w:t>выдачи</w:t>
            </w:r>
          </w:p>
          <w:p w:rsidR="00B33A17" w:rsidRPr="0019270A" w:rsidRDefault="00B33A17" w:rsidP="00BA150C">
            <w:pPr>
              <w:spacing w:line="276" w:lineRule="auto"/>
              <w:jc w:val="center"/>
              <w:rPr>
                <w:rFonts w:cs="Arial"/>
                <w:lang w:eastAsia="en-US"/>
              </w:rPr>
            </w:pPr>
            <w:r w:rsidRPr="0019270A">
              <w:rPr>
                <w:rFonts w:cs="Arial"/>
                <w:lang w:eastAsia="en-US"/>
              </w:rPr>
              <w:t>заказчику</w:t>
            </w:r>
          </w:p>
        </w:tc>
      </w:tr>
      <w:tr w:rsidR="00B33A17" w:rsidRPr="0019270A" w:rsidTr="00BA150C">
        <w:trPr>
          <w:trHeight w:val="261"/>
        </w:trPr>
        <w:tc>
          <w:tcPr>
            <w:tcW w:w="2422"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jc w:val="center"/>
              <w:rPr>
                <w:rFonts w:cs="Arial"/>
                <w:lang w:eastAsia="en-US"/>
              </w:rPr>
            </w:pPr>
            <w:r w:rsidRPr="0019270A">
              <w:rPr>
                <w:rFonts w:cs="Arial"/>
                <w:lang w:eastAsia="en-US"/>
              </w:rPr>
              <w:t>1</w:t>
            </w:r>
          </w:p>
        </w:tc>
        <w:tc>
          <w:tcPr>
            <w:tcW w:w="5096"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ind w:left="100"/>
              <w:jc w:val="center"/>
              <w:rPr>
                <w:rFonts w:cs="Arial"/>
                <w:lang w:eastAsia="en-US"/>
              </w:rPr>
            </w:pPr>
            <w:r w:rsidRPr="0019270A">
              <w:rPr>
                <w:rFonts w:cs="Arial"/>
                <w:lang w:eastAsia="en-US"/>
              </w:rPr>
              <w:t>2</w:t>
            </w:r>
          </w:p>
        </w:tc>
        <w:tc>
          <w:tcPr>
            <w:tcW w:w="2127"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jc w:val="center"/>
              <w:rPr>
                <w:rFonts w:cs="Arial"/>
                <w:lang w:eastAsia="en-US"/>
              </w:rPr>
            </w:pPr>
            <w:r w:rsidRPr="0019270A">
              <w:rPr>
                <w:rFonts w:cs="Arial"/>
                <w:lang w:eastAsia="en-US"/>
              </w:rPr>
              <w:t>3</w:t>
            </w:r>
          </w:p>
        </w:tc>
      </w:tr>
      <w:tr w:rsidR="00B33A17" w:rsidRPr="0019270A" w:rsidTr="00BA150C">
        <w:trPr>
          <w:trHeight w:val="261"/>
        </w:trPr>
        <w:tc>
          <w:tcPr>
            <w:tcW w:w="9645" w:type="dxa"/>
            <w:gridSpan w:val="3"/>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jc w:val="center"/>
              <w:rPr>
                <w:rFonts w:cs="Arial"/>
                <w:b/>
                <w:lang w:eastAsia="en-US"/>
              </w:rPr>
            </w:pPr>
            <w:r w:rsidRPr="0019270A">
              <w:rPr>
                <w:rFonts w:cs="Arial"/>
                <w:b/>
                <w:lang w:eastAsia="en-US"/>
              </w:rPr>
              <w:t>Утверждаемая часть проекта</w:t>
            </w:r>
          </w:p>
        </w:tc>
      </w:tr>
      <w:tr w:rsidR="00B33A17" w:rsidRPr="0019270A" w:rsidTr="00BA150C">
        <w:tc>
          <w:tcPr>
            <w:tcW w:w="2422"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rPr>
                <w:rFonts w:cs="Arial"/>
                <w:lang w:eastAsia="en-US"/>
              </w:rPr>
            </w:pPr>
            <w:r w:rsidRPr="0019270A">
              <w:rPr>
                <w:rFonts w:cs="Arial"/>
                <w:lang w:eastAsia="en-US"/>
              </w:rPr>
              <w:t xml:space="preserve">  169/1-12-ПП-ПЗ-1</w:t>
            </w:r>
          </w:p>
        </w:tc>
        <w:tc>
          <w:tcPr>
            <w:tcW w:w="5096"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ind w:left="100"/>
              <w:rPr>
                <w:rFonts w:cs="Arial"/>
                <w:lang w:eastAsia="en-US"/>
              </w:rPr>
            </w:pPr>
            <w:r w:rsidRPr="0019270A">
              <w:rPr>
                <w:rFonts w:cs="Arial"/>
                <w:lang w:eastAsia="en-US"/>
              </w:rPr>
              <w:t xml:space="preserve">Пояснительная записка Том 1 </w:t>
            </w:r>
          </w:p>
          <w:p w:rsidR="00B33A17" w:rsidRPr="0019270A" w:rsidRDefault="00B33A17" w:rsidP="00BA150C">
            <w:pPr>
              <w:spacing w:line="276" w:lineRule="auto"/>
              <w:ind w:left="100"/>
              <w:rPr>
                <w:rFonts w:cs="Arial"/>
                <w:lang w:eastAsia="en-US"/>
              </w:rPr>
            </w:pPr>
            <w:r w:rsidRPr="0019270A">
              <w:rPr>
                <w:rFonts w:cs="Arial"/>
                <w:lang w:eastAsia="en-US"/>
              </w:rPr>
              <w:t>(положения о характеристиках планируемого развития территории</w:t>
            </w:r>
            <w:proofErr w:type="gramStart"/>
            <w:r w:rsidRPr="0019270A">
              <w:rPr>
                <w:rFonts w:cs="Arial"/>
                <w:lang w:eastAsia="en-US"/>
              </w:rPr>
              <w:t xml:space="preserve"> )</w:t>
            </w:r>
            <w:proofErr w:type="gramEnd"/>
          </w:p>
        </w:tc>
        <w:tc>
          <w:tcPr>
            <w:tcW w:w="2127" w:type="dxa"/>
            <w:tcBorders>
              <w:top w:val="single" w:sz="6" w:space="0" w:color="auto"/>
              <w:left w:val="single" w:sz="6" w:space="0" w:color="auto"/>
              <w:bottom w:val="single" w:sz="6" w:space="0" w:color="auto"/>
              <w:right w:val="single" w:sz="6" w:space="0" w:color="auto"/>
            </w:tcBorders>
          </w:tcPr>
          <w:p w:rsidR="00B33A17" w:rsidRPr="0019270A" w:rsidRDefault="00B33A17" w:rsidP="00BA150C">
            <w:pPr>
              <w:spacing w:line="276" w:lineRule="auto"/>
              <w:jc w:val="center"/>
              <w:rPr>
                <w:rFonts w:cs="Arial"/>
                <w:lang w:eastAsia="en-US"/>
              </w:rPr>
            </w:pPr>
            <w:r w:rsidRPr="0019270A">
              <w:rPr>
                <w:rFonts w:cs="Arial"/>
                <w:lang w:eastAsia="en-US"/>
              </w:rPr>
              <w:t>Сшив</w:t>
            </w:r>
          </w:p>
          <w:p w:rsidR="00B33A17" w:rsidRPr="0019270A" w:rsidRDefault="00B33A17" w:rsidP="00BA150C">
            <w:pPr>
              <w:spacing w:line="276" w:lineRule="auto"/>
              <w:jc w:val="center"/>
              <w:rPr>
                <w:rFonts w:cs="Arial"/>
                <w:lang w:eastAsia="en-US"/>
              </w:rPr>
            </w:pPr>
          </w:p>
        </w:tc>
      </w:tr>
      <w:tr w:rsidR="00B33A17" w:rsidRPr="0019270A" w:rsidTr="00BA150C">
        <w:tc>
          <w:tcPr>
            <w:tcW w:w="2422"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ind w:firstLine="142"/>
              <w:rPr>
                <w:rFonts w:cs="Arial"/>
                <w:lang w:eastAsia="en-US"/>
              </w:rPr>
            </w:pPr>
            <w:r w:rsidRPr="0019270A">
              <w:rPr>
                <w:rFonts w:cs="Arial"/>
                <w:lang w:eastAsia="en-US"/>
              </w:rPr>
              <w:t>169/1-12-ПП -1</w:t>
            </w:r>
          </w:p>
        </w:tc>
        <w:tc>
          <w:tcPr>
            <w:tcW w:w="5096"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ind w:left="100"/>
              <w:rPr>
                <w:rFonts w:cs="Arial"/>
                <w:lang w:eastAsia="en-US"/>
              </w:rPr>
            </w:pPr>
            <w:r w:rsidRPr="0019270A">
              <w:rPr>
                <w:rFonts w:cs="Arial"/>
                <w:lang w:eastAsia="en-US"/>
              </w:rPr>
              <w:t>Чертеж планировки территории. Границы зон планируемого размещения объектов капитального строительства. М</w:t>
            </w:r>
            <w:proofErr w:type="gramStart"/>
            <w:r w:rsidRPr="0019270A">
              <w:rPr>
                <w:rFonts w:cs="Arial"/>
                <w:lang w:eastAsia="en-US"/>
              </w:rPr>
              <w:t>1</w:t>
            </w:r>
            <w:proofErr w:type="gramEnd"/>
            <w:r w:rsidRPr="0019270A">
              <w:rPr>
                <w:rFonts w:cs="Arial"/>
                <w:lang w:eastAsia="en-US"/>
              </w:rPr>
              <w:t>:2000</w:t>
            </w:r>
          </w:p>
        </w:tc>
        <w:tc>
          <w:tcPr>
            <w:tcW w:w="2127" w:type="dxa"/>
            <w:tcBorders>
              <w:top w:val="single" w:sz="6" w:space="0" w:color="auto"/>
              <w:left w:val="single" w:sz="6" w:space="0" w:color="auto"/>
              <w:bottom w:val="single" w:sz="6" w:space="0" w:color="auto"/>
              <w:right w:val="single" w:sz="6" w:space="0" w:color="auto"/>
            </w:tcBorders>
          </w:tcPr>
          <w:p w:rsidR="00B33A17" w:rsidRPr="0019270A" w:rsidRDefault="00B33A17" w:rsidP="00BA150C">
            <w:pPr>
              <w:spacing w:line="276" w:lineRule="auto"/>
              <w:jc w:val="center"/>
              <w:rPr>
                <w:rFonts w:cs="Arial"/>
                <w:lang w:eastAsia="en-US"/>
              </w:rPr>
            </w:pPr>
            <w:r w:rsidRPr="0019270A">
              <w:rPr>
                <w:rFonts w:cs="Arial"/>
                <w:lang w:eastAsia="en-US"/>
              </w:rPr>
              <w:t>чертеж</w:t>
            </w:r>
          </w:p>
          <w:p w:rsidR="00B33A17" w:rsidRPr="0019270A" w:rsidRDefault="00B33A17" w:rsidP="00BA150C">
            <w:pPr>
              <w:spacing w:line="276" w:lineRule="auto"/>
              <w:jc w:val="center"/>
              <w:rPr>
                <w:rFonts w:cs="Arial"/>
                <w:lang w:eastAsia="en-US"/>
              </w:rPr>
            </w:pPr>
          </w:p>
        </w:tc>
      </w:tr>
      <w:tr w:rsidR="00B33A17" w:rsidRPr="0019270A" w:rsidTr="00BA150C">
        <w:tc>
          <w:tcPr>
            <w:tcW w:w="2422"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rPr>
                <w:rFonts w:cs="Arial"/>
                <w:lang w:eastAsia="en-US"/>
              </w:rPr>
            </w:pPr>
            <w:r w:rsidRPr="0019270A">
              <w:rPr>
                <w:rFonts w:cs="Arial"/>
                <w:lang w:eastAsia="en-US"/>
              </w:rPr>
              <w:t xml:space="preserve">  169/1-12-ПП -2</w:t>
            </w:r>
          </w:p>
        </w:tc>
        <w:tc>
          <w:tcPr>
            <w:tcW w:w="5096"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ind w:left="100"/>
              <w:rPr>
                <w:rFonts w:cs="Arial"/>
                <w:lang w:eastAsia="en-US"/>
              </w:rPr>
            </w:pPr>
            <w:r w:rsidRPr="0019270A">
              <w:rPr>
                <w:rFonts w:cs="Arial"/>
                <w:lang w:eastAsia="en-US"/>
              </w:rPr>
              <w:t>Разбивочный чертеж красных линий, осей улично-дорожной сети и формируемых земельных участков. М</w:t>
            </w:r>
            <w:proofErr w:type="gramStart"/>
            <w:r w:rsidRPr="0019270A">
              <w:rPr>
                <w:rFonts w:cs="Arial"/>
                <w:lang w:eastAsia="en-US"/>
              </w:rPr>
              <w:t>1</w:t>
            </w:r>
            <w:proofErr w:type="gramEnd"/>
            <w:r w:rsidRPr="0019270A">
              <w:rPr>
                <w:rFonts w:cs="Arial"/>
                <w:lang w:eastAsia="en-US"/>
              </w:rPr>
              <w:t>:2000</w:t>
            </w:r>
          </w:p>
        </w:tc>
        <w:tc>
          <w:tcPr>
            <w:tcW w:w="2127"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jc w:val="center"/>
              <w:rPr>
                <w:rFonts w:cs="Arial"/>
                <w:lang w:eastAsia="en-US"/>
              </w:rPr>
            </w:pPr>
            <w:r w:rsidRPr="0019270A">
              <w:rPr>
                <w:rFonts w:cs="Arial"/>
                <w:lang w:eastAsia="en-US"/>
              </w:rPr>
              <w:t>чертеж</w:t>
            </w:r>
          </w:p>
        </w:tc>
      </w:tr>
      <w:tr w:rsidR="00B33A17" w:rsidRPr="0019270A" w:rsidTr="00BA150C">
        <w:tc>
          <w:tcPr>
            <w:tcW w:w="2422"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rPr>
                <w:rFonts w:cs="Arial"/>
                <w:lang w:eastAsia="en-US"/>
              </w:rPr>
            </w:pPr>
            <w:r w:rsidRPr="0019270A">
              <w:rPr>
                <w:rFonts w:cs="Arial"/>
                <w:lang w:eastAsia="en-US"/>
              </w:rPr>
              <w:t xml:space="preserve">  169/1-12-ПП -2.1</w:t>
            </w:r>
          </w:p>
        </w:tc>
        <w:tc>
          <w:tcPr>
            <w:tcW w:w="5096"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ind w:left="100"/>
              <w:rPr>
                <w:rFonts w:cs="Arial"/>
                <w:lang w:eastAsia="en-US"/>
              </w:rPr>
            </w:pPr>
            <w:r w:rsidRPr="0019270A">
              <w:rPr>
                <w:rFonts w:cs="Arial"/>
                <w:lang w:eastAsia="en-US"/>
              </w:rPr>
              <w:t>Каталог координат красных линий, осей улично-дорожной сети и формируемых земельных участков.</w:t>
            </w:r>
          </w:p>
        </w:tc>
        <w:tc>
          <w:tcPr>
            <w:tcW w:w="2127"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jc w:val="center"/>
              <w:rPr>
                <w:rFonts w:cs="Arial"/>
                <w:lang w:eastAsia="en-US"/>
              </w:rPr>
            </w:pPr>
            <w:r w:rsidRPr="0019270A">
              <w:rPr>
                <w:rFonts w:cs="Arial"/>
                <w:lang w:eastAsia="en-US"/>
              </w:rPr>
              <w:t>сшив</w:t>
            </w:r>
          </w:p>
        </w:tc>
      </w:tr>
      <w:tr w:rsidR="00B33A17" w:rsidRPr="0019270A" w:rsidTr="00BA150C">
        <w:tc>
          <w:tcPr>
            <w:tcW w:w="9645" w:type="dxa"/>
            <w:gridSpan w:val="3"/>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jc w:val="center"/>
              <w:rPr>
                <w:rFonts w:cs="Arial"/>
                <w:b/>
                <w:lang w:eastAsia="en-US"/>
              </w:rPr>
            </w:pPr>
            <w:r w:rsidRPr="0019270A">
              <w:rPr>
                <w:rFonts w:cs="Arial"/>
                <w:b/>
                <w:lang w:eastAsia="en-US"/>
              </w:rPr>
              <w:t>Материалы по обоснованию проекта планировки</w:t>
            </w:r>
          </w:p>
        </w:tc>
      </w:tr>
      <w:tr w:rsidR="00B33A17" w:rsidRPr="0019270A" w:rsidTr="00BA150C">
        <w:tc>
          <w:tcPr>
            <w:tcW w:w="2422"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rPr>
                <w:rFonts w:cs="Arial"/>
                <w:lang w:eastAsia="en-US"/>
              </w:rPr>
            </w:pPr>
            <w:r w:rsidRPr="0019270A">
              <w:rPr>
                <w:rFonts w:cs="Arial"/>
                <w:lang w:eastAsia="en-US"/>
              </w:rPr>
              <w:t xml:space="preserve">  169/1-12-ПП-ПЗ-2</w:t>
            </w:r>
          </w:p>
        </w:tc>
        <w:tc>
          <w:tcPr>
            <w:tcW w:w="5096"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ind w:left="100"/>
              <w:rPr>
                <w:rFonts w:cs="Arial"/>
                <w:lang w:eastAsia="en-US"/>
              </w:rPr>
            </w:pPr>
            <w:r w:rsidRPr="0019270A">
              <w:rPr>
                <w:rFonts w:cs="Arial"/>
                <w:lang w:eastAsia="en-US"/>
              </w:rPr>
              <w:t xml:space="preserve">Пояснительная записка Том 2 </w:t>
            </w:r>
          </w:p>
          <w:p w:rsidR="00B33A17" w:rsidRPr="0019270A" w:rsidRDefault="00B33A17" w:rsidP="00BA150C">
            <w:pPr>
              <w:spacing w:line="276" w:lineRule="auto"/>
              <w:ind w:left="100"/>
              <w:rPr>
                <w:rFonts w:cs="Arial"/>
                <w:lang w:eastAsia="en-US"/>
              </w:rPr>
            </w:pPr>
            <w:r w:rsidRPr="0019270A">
              <w:rPr>
                <w:rFonts w:cs="Arial"/>
                <w:lang w:eastAsia="en-US"/>
              </w:rPr>
              <w:t xml:space="preserve">(материалы по обоснованию проекта </w:t>
            </w:r>
            <w:r w:rsidRPr="0019270A">
              <w:rPr>
                <w:rFonts w:cs="Arial"/>
                <w:lang w:eastAsia="en-US"/>
              </w:rPr>
              <w:lastRenderedPageBreak/>
              <w:t>планировки</w:t>
            </w:r>
            <w:proofErr w:type="gramStart"/>
            <w:r w:rsidRPr="0019270A">
              <w:rPr>
                <w:rFonts w:cs="Arial"/>
                <w:lang w:eastAsia="en-US"/>
              </w:rPr>
              <w:t xml:space="preserve"> )</w:t>
            </w:r>
            <w:proofErr w:type="gramEnd"/>
          </w:p>
        </w:tc>
        <w:tc>
          <w:tcPr>
            <w:tcW w:w="2127"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jc w:val="center"/>
              <w:rPr>
                <w:rFonts w:cs="Arial"/>
                <w:lang w:eastAsia="en-US"/>
              </w:rPr>
            </w:pPr>
            <w:r w:rsidRPr="0019270A">
              <w:rPr>
                <w:rFonts w:cs="Arial"/>
                <w:lang w:eastAsia="en-US"/>
              </w:rPr>
              <w:lastRenderedPageBreak/>
              <w:t>сшив</w:t>
            </w:r>
          </w:p>
        </w:tc>
      </w:tr>
      <w:tr w:rsidR="00B33A17" w:rsidRPr="0019270A" w:rsidTr="00BA150C">
        <w:tc>
          <w:tcPr>
            <w:tcW w:w="2422"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rPr>
                <w:rFonts w:cs="Arial"/>
                <w:lang w:eastAsia="en-US"/>
              </w:rPr>
            </w:pPr>
            <w:r w:rsidRPr="0019270A">
              <w:rPr>
                <w:rFonts w:cs="Arial"/>
                <w:lang w:eastAsia="en-US"/>
              </w:rPr>
              <w:lastRenderedPageBreak/>
              <w:t xml:space="preserve">  169/1-12-ПП -3</w:t>
            </w:r>
          </w:p>
        </w:tc>
        <w:tc>
          <w:tcPr>
            <w:tcW w:w="5096" w:type="dxa"/>
            <w:tcBorders>
              <w:top w:val="single" w:sz="6" w:space="0" w:color="auto"/>
              <w:left w:val="single" w:sz="6" w:space="0" w:color="auto"/>
              <w:bottom w:val="single" w:sz="6" w:space="0" w:color="auto"/>
              <w:right w:val="single" w:sz="6" w:space="0" w:color="auto"/>
            </w:tcBorders>
            <w:hideMark/>
          </w:tcPr>
          <w:p w:rsidR="00514881" w:rsidRDefault="00B33A17" w:rsidP="00BA150C">
            <w:pPr>
              <w:spacing w:line="276" w:lineRule="auto"/>
              <w:ind w:left="100"/>
              <w:rPr>
                <w:rFonts w:cs="Arial"/>
                <w:lang w:eastAsia="en-US"/>
              </w:rPr>
            </w:pPr>
            <w:r w:rsidRPr="0019270A">
              <w:rPr>
                <w:rFonts w:cs="Arial"/>
                <w:lang w:eastAsia="en-US"/>
              </w:rPr>
              <w:t>Схема размещения проектируемой территории в структуре ст</w:t>
            </w:r>
            <w:proofErr w:type="gramStart"/>
            <w:r w:rsidRPr="0019270A">
              <w:rPr>
                <w:rFonts w:cs="Arial"/>
                <w:lang w:eastAsia="en-US"/>
              </w:rPr>
              <w:t>.Т</w:t>
            </w:r>
            <w:proofErr w:type="gramEnd"/>
            <w:r w:rsidRPr="0019270A">
              <w:rPr>
                <w:rFonts w:cs="Arial"/>
                <w:lang w:eastAsia="en-US"/>
              </w:rPr>
              <w:t xml:space="preserve">билисской </w:t>
            </w:r>
          </w:p>
          <w:p w:rsidR="00B33A17" w:rsidRPr="0019270A" w:rsidRDefault="00B33A17" w:rsidP="00BA150C">
            <w:pPr>
              <w:spacing w:line="276" w:lineRule="auto"/>
              <w:ind w:left="100"/>
              <w:rPr>
                <w:rFonts w:cs="Arial"/>
                <w:lang w:eastAsia="en-US"/>
              </w:rPr>
            </w:pPr>
            <w:r w:rsidRPr="0019270A">
              <w:rPr>
                <w:rFonts w:cs="Arial"/>
                <w:lang w:eastAsia="en-US"/>
              </w:rPr>
              <w:t>М1: 10000</w:t>
            </w:r>
          </w:p>
        </w:tc>
        <w:tc>
          <w:tcPr>
            <w:tcW w:w="2127" w:type="dxa"/>
            <w:tcBorders>
              <w:top w:val="single" w:sz="6" w:space="0" w:color="auto"/>
              <w:left w:val="single" w:sz="6" w:space="0" w:color="auto"/>
              <w:bottom w:val="single" w:sz="6" w:space="0" w:color="auto"/>
              <w:right w:val="single" w:sz="6" w:space="0" w:color="auto"/>
            </w:tcBorders>
          </w:tcPr>
          <w:p w:rsidR="00B33A17" w:rsidRPr="0019270A" w:rsidRDefault="00B33A17" w:rsidP="00BA150C">
            <w:pPr>
              <w:spacing w:line="276" w:lineRule="auto"/>
              <w:jc w:val="center"/>
              <w:rPr>
                <w:rFonts w:cs="Arial"/>
                <w:lang w:eastAsia="en-US"/>
              </w:rPr>
            </w:pPr>
            <w:r w:rsidRPr="0019270A">
              <w:rPr>
                <w:rFonts w:cs="Arial"/>
                <w:lang w:eastAsia="en-US"/>
              </w:rPr>
              <w:t>чертеж</w:t>
            </w:r>
          </w:p>
          <w:p w:rsidR="00B33A17" w:rsidRPr="0019270A" w:rsidRDefault="00B33A17" w:rsidP="00BA150C">
            <w:pPr>
              <w:spacing w:line="276" w:lineRule="auto"/>
              <w:jc w:val="center"/>
              <w:rPr>
                <w:rFonts w:cs="Arial"/>
                <w:lang w:eastAsia="en-US"/>
              </w:rPr>
            </w:pPr>
          </w:p>
        </w:tc>
      </w:tr>
      <w:tr w:rsidR="00B33A17" w:rsidRPr="0019270A" w:rsidTr="00BA150C">
        <w:tc>
          <w:tcPr>
            <w:tcW w:w="2422"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rPr>
                <w:rFonts w:cs="Arial"/>
                <w:lang w:eastAsia="en-US"/>
              </w:rPr>
            </w:pPr>
            <w:r w:rsidRPr="0019270A">
              <w:rPr>
                <w:rFonts w:cs="Arial"/>
                <w:lang w:eastAsia="en-US"/>
              </w:rPr>
              <w:t xml:space="preserve">  169/1-12-ПП -4</w:t>
            </w:r>
          </w:p>
        </w:tc>
        <w:tc>
          <w:tcPr>
            <w:tcW w:w="5096"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ind w:left="100"/>
              <w:rPr>
                <w:rFonts w:cs="Arial"/>
                <w:lang w:eastAsia="en-US"/>
              </w:rPr>
            </w:pPr>
            <w:r w:rsidRPr="0019270A">
              <w:rPr>
                <w:rFonts w:cs="Arial"/>
                <w:lang w:eastAsia="en-US"/>
              </w:rPr>
              <w:t>Схема использования территории в период подготовки проекта планировки. Схема границ зон с особыми условиями использования территорий и границами территорий объектов культурного наследия. М</w:t>
            </w:r>
            <w:proofErr w:type="gramStart"/>
            <w:r w:rsidRPr="0019270A">
              <w:rPr>
                <w:rFonts w:cs="Arial"/>
                <w:lang w:eastAsia="en-US"/>
              </w:rPr>
              <w:t>1</w:t>
            </w:r>
            <w:proofErr w:type="gramEnd"/>
            <w:r w:rsidRPr="0019270A">
              <w:rPr>
                <w:rFonts w:cs="Arial"/>
                <w:lang w:eastAsia="en-US"/>
              </w:rPr>
              <w:t>:2000</w:t>
            </w:r>
          </w:p>
        </w:tc>
        <w:tc>
          <w:tcPr>
            <w:tcW w:w="2127" w:type="dxa"/>
            <w:tcBorders>
              <w:top w:val="single" w:sz="6" w:space="0" w:color="auto"/>
              <w:left w:val="single" w:sz="6" w:space="0" w:color="auto"/>
              <w:bottom w:val="single" w:sz="6" w:space="0" w:color="auto"/>
              <w:right w:val="single" w:sz="6" w:space="0" w:color="auto"/>
            </w:tcBorders>
          </w:tcPr>
          <w:p w:rsidR="00B33A17" w:rsidRPr="0019270A" w:rsidRDefault="00B33A17" w:rsidP="00BA150C">
            <w:pPr>
              <w:spacing w:line="276" w:lineRule="auto"/>
              <w:jc w:val="center"/>
              <w:rPr>
                <w:rFonts w:cs="Arial"/>
                <w:lang w:eastAsia="en-US"/>
              </w:rPr>
            </w:pPr>
            <w:r w:rsidRPr="0019270A">
              <w:rPr>
                <w:rFonts w:cs="Arial"/>
                <w:lang w:eastAsia="en-US"/>
              </w:rPr>
              <w:t>чертеж</w:t>
            </w:r>
          </w:p>
          <w:p w:rsidR="00B33A17" w:rsidRPr="0019270A" w:rsidRDefault="00B33A17" w:rsidP="00BA150C">
            <w:pPr>
              <w:spacing w:line="276" w:lineRule="auto"/>
              <w:jc w:val="center"/>
              <w:rPr>
                <w:rFonts w:cs="Arial"/>
                <w:lang w:eastAsia="en-US"/>
              </w:rPr>
            </w:pPr>
          </w:p>
        </w:tc>
      </w:tr>
      <w:tr w:rsidR="00B33A17" w:rsidRPr="0019270A" w:rsidTr="00BA150C">
        <w:tc>
          <w:tcPr>
            <w:tcW w:w="2422"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rPr>
                <w:rFonts w:cs="Arial"/>
                <w:lang w:eastAsia="en-US"/>
              </w:rPr>
            </w:pPr>
            <w:r w:rsidRPr="0019270A">
              <w:rPr>
                <w:rFonts w:cs="Arial"/>
                <w:lang w:eastAsia="en-US"/>
              </w:rPr>
              <w:t xml:space="preserve">  169/1-12-ПП -5</w:t>
            </w:r>
          </w:p>
        </w:tc>
        <w:tc>
          <w:tcPr>
            <w:tcW w:w="5096"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ind w:left="100"/>
              <w:rPr>
                <w:rFonts w:cs="Arial"/>
                <w:lang w:eastAsia="en-US"/>
              </w:rPr>
            </w:pPr>
            <w:r w:rsidRPr="0019270A">
              <w:rPr>
                <w:rFonts w:cs="Arial"/>
                <w:lang w:eastAsia="en-US"/>
              </w:rPr>
              <w:t>Схема генерального плана</w:t>
            </w:r>
          </w:p>
          <w:p w:rsidR="00B33A17" w:rsidRPr="0019270A" w:rsidRDefault="00B33A17" w:rsidP="00BA150C">
            <w:pPr>
              <w:spacing w:line="276" w:lineRule="auto"/>
              <w:ind w:left="100"/>
              <w:rPr>
                <w:rFonts w:cs="Arial"/>
                <w:lang w:eastAsia="en-US"/>
              </w:rPr>
            </w:pPr>
            <w:r w:rsidRPr="0019270A">
              <w:rPr>
                <w:rFonts w:cs="Arial"/>
                <w:lang w:eastAsia="en-US"/>
              </w:rPr>
              <w:t>М</w:t>
            </w:r>
            <w:proofErr w:type="gramStart"/>
            <w:r w:rsidRPr="0019270A">
              <w:rPr>
                <w:rFonts w:cs="Arial"/>
                <w:lang w:eastAsia="en-US"/>
              </w:rPr>
              <w:t>1</w:t>
            </w:r>
            <w:proofErr w:type="gramEnd"/>
            <w:r w:rsidRPr="0019270A">
              <w:rPr>
                <w:rFonts w:cs="Arial"/>
                <w:lang w:eastAsia="en-US"/>
              </w:rPr>
              <w:t>:2000</w:t>
            </w:r>
          </w:p>
        </w:tc>
        <w:tc>
          <w:tcPr>
            <w:tcW w:w="2127" w:type="dxa"/>
            <w:tcBorders>
              <w:top w:val="single" w:sz="6" w:space="0" w:color="auto"/>
              <w:left w:val="single" w:sz="6" w:space="0" w:color="auto"/>
              <w:bottom w:val="single" w:sz="6" w:space="0" w:color="auto"/>
              <w:right w:val="single" w:sz="6" w:space="0" w:color="auto"/>
            </w:tcBorders>
          </w:tcPr>
          <w:p w:rsidR="00B33A17" w:rsidRPr="0019270A" w:rsidRDefault="00B33A17" w:rsidP="00BA150C">
            <w:pPr>
              <w:spacing w:line="276" w:lineRule="auto"/>
              <w:jc w:val="center"/>
              <w:rPr>
                <w:rFonts w:cs="Arial"/>
                <w:lang w:eastAsia="en-US"/>
              </w:rPr>
            </w:pPr>
            <w:r w:rsidRPr="0019270A">
              <w:rPr>
                <w:rFonts w:cs="Arial"/>
                <w:lang w:eastAsia="en-US"/>
              </w:rPr>
              <w:t>чертеж</w:t>
            </w:r>
          </w:p>
          <w:p w:rsidR="00B33A17" w:rsidRPr="0019270A" w:rsidRDefault="00B33A17" w:rsidP="00BA150C">
            <w:pPr>
              <w:spacing w:line="276" w:lineRule="auto"/>
              <w:jc w:val="center"/>
              <w:rPr>
                <w:rFonts w:cs="Arial"/>
                <w:lang w:eastAsia="en-US"/>
              </w:rPr>
            </w:pPr>
          </w:p>
        </w:tc>
      </w:tr>
      <w:tr w:rsidR="00B33A17" w:rsidRPr="0019270A" w:rsidTr="00BA150C">
        <w:tc>
          <w:tcPr>
            <w:tcW w:w="2422"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rPr>
                <w:rFonts w:cs="Arial"/>
                <w:lang w:eastAsia="en-US"/>
              </w:rPr>
            </w:pPr>
            <w:r w:rsidRPr="0019270A">
              <w:rPr>
                <w:rFonts w:cs="Arial"/>
                <w:lang w:eastAsia="en-US"/>
              </w:rPr>
              <w:t xml:space="preserve">  169/1-12-ПП- 6</w:t>
            </w:r>
          </w:p>
        </w:tc>
        <w:tc>
          <w:tcPr>
            <w:tcW w:w="5096"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ind w:left="100"/>
              <w:rPr>
                <w:rFonts w:cs="Arial"/>
                <w:lang w:eastAsia="en-US"/>
              </w:rPr>
            </w:pPr>
            <w:r w:rsidRPr="0019270A">
              <w:rPr>
                <w:rFonts w:cs="Arial"/>
                <w:lang w:eastAsia="en-US"/>
              </w:rPr>
              <w:t>План организации земельных участков</w:t>
            </w:r>
          </w:p>
          <w:p w:rsidR="00B33A17" w:rsidRPr="0019270A" w:rsidRDefault="00B33A17" w:rsidP="00BA150C">
            <w:pPr>
              <w:spacing w:line="276" w:lineRule="auto"/>
              <w:ind w:left="100"/>
              <w:rPr>
                <w:rFonts w:cs="Arial"/>
                <w:lang w:eastAsia="en-US"/>
              </w:rPr>
            </w:pPr>
            <w:r w:rsidRPr="0019270A">
              <w:rPr>
                <w:rFonts w:cs="Arial"/>
                <w:lang w:eastAsia="en-US"/>
              </w:rPr>
              <w:t>М 1:200</w:t>
            </w:r>
          </w:p>
        </w:tc>
        <w:tc>
          <w:tcPr>
            <w:tcW w:w="2127"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jc w:val="center"/>
              <w:rPr>
                <w:rFonts w:cs="Arial"/>
                <w:lang w:eastAsia="en-US"/>
              </w:rPr>
            </w:pPr>
            <w:r w:rsidRPr="0019270A">
              <w:rPr>
                <w:rFonts w:cs="Arial"/>
                <w:lang w:eastAsia="en-US"/>
              </w:rPr>
              <w:t>чертеж</w:t>
            </w:r>
          </w:p>
        </w:tc>
      </w:tr>
      <w:tr w:rsidR="00B33A17" w:rsidRPr="0019270A" w:rsidTr="00BA150C">
        <w:tc>
          <w:tcPr>
            <w:tcW w:w="2422"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rPr>
                <w:rFonts w:cs="Arial"/>
                <w:lang w:eastAsia="en-US"/>
              </w:rPr>
            </w:pPr>
            <w:r w:rsidRPr="0019270A">
              <w:rPr>
                <w:rFonts w:cs="Arial"/>
                <w:lang w:eastAsia="en-US"/>
              </w:rPr>
              <w:t xml:space="preserve">  169/1-12-ПП -7</w:t>
            </w:r>
          </w:p>
        </w:tc>
        <w:tc>
          <w:tcPr>
            <w:tcW w:w="5096"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ind w:left="100"/>
              <w:rPr>
                <w:rFonts w:cs="Arial"/>
                <w:lang w:eastAsia="en-US"/>
              </w:rPr>
            </w:pPr>
            <w:r w:rsidRPr="0019270A">
              <w:rPr>
                <w:rFonts w:cs="Arial"/>
                <w:lang w:eastAsia="en-US"/>
              </w:rPr>
              <w:t>Схема организации улично-дорожной сети и движения транспорта</w:t>
            </w:r>
          </w:p>
          <w:p w:rsidR="00B33A17" w:rsidRPr="0019270A" w:rsidRDefault="00B33A17" w:rsidP="00BA150C">
            <w:pPr>
              <w:spacing w:line="276" w:lineRule="auto"/>
              <w:ind w:left="100"/>
              <w:rPr>
                <w:rFonts w:cs="Arial"/>
                <w:lang w:eastAsia="en-US"/>
              </w:rPr>
            </w:pPr>
            <w:r w:rsidRPr="0019270A">
              <w:rPr>
                <w:rFonts w:cs="Arial"/>
                <w:lang w:eastAsia="en-US"/>
              </w:rPr>
              <w:t>М</w:t>
            </w:r>
            <w:proofErr w:type="gramStart"/>
            <w:r w:rsidRPr="0019270A">
              <w:rPr>
                <w:rFonts w:cs="Arial"/>
                <w:lang w:eastAsia="en-US"/>
              </w:rPr>
              <w:t>1</w:t>
            </w:r>
            <w:proofErr w:type="gramEnd"/>
            <w:r w:rsidRPr="0019270A">
              <w:rPr>
                <w:rFonts w:cs="Arial"/>
                <w:lang w:eastAsia="en-US"/>
              </w:rPr>
              <w:t>:2000</w:t>
            </w:r>
          </w:p>
        </w:tc>
        <w:tc>
          <w:tcPr>
            <w:tcW w:w="2127" w:type="dxa"/>
            <w:tcBorders>
              <w:top w:val="single" w:sz="6" w:space="0" w:color="auto"/>
              <w:left w:val="single" w:sz="6" w:space="0" w:color="auto"/>
              <w:bottom w:val="single" w:sz="6" w:space="0" w:color="auto"/>
              <w:right w:val="single" w:sz="6" w:space="0" w:color="auto"/>
            </w:tcBorders>
          </w:tcPr>
          <w:p w:rsidR="00B33A17" w:rsidRPr="0019270A" w:rsidRDefault="00B33A17" w:rsidP="00BA150C">
            <w:pPr>
              <w:spacing w:line="276" w:lineRule="auto"/>
              <w:jc w:val="center"/>
              <w:rPr>
                <w:rFonts w:cs="Arial"/>
                <w:lang w:eastAsia="en-US"/>
              </w:rPr>
            </w:pPr>
            <w:r w:rsidRPr="0019270A">
              <w:rPr>
                <w:rFonts w:cs="Arial"/>
                <w:lang w:eastAsia="en-US"/>
              </w:rPr>
              <w:t>чертеж</w:t>
            </w:r>
          </w:p>
          <w:p w:rsidR="00B33A17" w:rsidRPr="0019270A" w:rsidRDefault="00B33A17" w:rsidP="00BA150C">
            <w:pPr>
              <w:spacing w:line="276" w:lineRule="auto"/>
              <w:rPr>
                <w:rFonts w:cs="Arial"/>
                <w:lang w:eastAsia="en-US"/>
              </w:rPr>
            </w:pPr>
          </w:p>
        </w:tc>
      </w:tr>
      <w:tr w:rsidR="00B33A17" w:rsidRPr="0019270A" w:rsidTr="00BA150C">
        <w:tc>
          <w:tcPr>
            <w:tcW w:w="2422" w:type="dxa"/>
            <w:tcBorders>
              <w:top w:val="single" w:sz="6" w:space="0" w:color="auto"/>
              <w:left w:val="single" w:sz="6" w:space="0" w:color="auto"/>
              <w:bottom w:val="single" w:sz="6" w:space="0" w:color="auto"/>
              <w:right w:val="single" w:sz="6" w:space="0" w:color="auto"/>
            </w:tcBorders>
            <w:hideMark/>
          </w:tcPr>
          <w:p w:rsidR="00B33A17" w:rsidRPr="001D1672" w:rsidRDefault="00B33A17" w:rsidP="00BA150C">
            <w:pPr>
              <w:spacing w:line="276" w:lineRule="auto"/>
              <w:rPr>
                <w:rFonts w:cs="Arial"/>
                <w:lang w:val="en-US" w:eastAsia="en-US"/>
              </w:rPr>
            </w:pPr>
            <w:r w:rsidRPr="0019270A">
              <w:rPr>
                <w:rFonts w:cs="Arial"/>
                <w:lang w:eastAsia="en-US"/>
              </w:rPr>
              <w:t xml:space="preserve">  169/1-12-ПП -7.1</w:t>
            </w:r>
            <w:r w:rsidR="005D1BC3" w:rsidRPr="0019270A">
              <w:rPr>
                <w:rFonts w:cs="Arial"/>
                <w:lang w:eastAsia="en-US"/>
              </w:rPr>
              <w:t>-</w:t>
            </w:r>
            <w:r w:rsidR="001D1672">
              <w:rPr>
                <w:rFonts w:cs="Arial"/>
                <w:lang w:val="en-US" w:eastAsia="en-US"/>
              </w:rPr>
              <w:t>7.5</w:t>
            </w:r>
          </w:p>
        </w:tc>
        <w:tc>
          <w:tcPr>
            <w:tcW w:w="5096"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ind w:left="100"/>
              <w:rPr>
                <w:rFonts w:cs="Arial"/>
                <w:lang w:eastAsia="en-US"/>
              </w:rPr>
            </w:pPr>
            <w:r w:rsidRPr="0019270A">
              <w:rPr>
                <w:rFonts w:cs="Arial"/>
                <w:lang w:eastAsia="en-US"/>
              </w:rPr>
              <w:t>Поперечные профили улиц</w:t>
            </w:r>
          </w:p>
          <w:p w:rsidR="00B33A17" w:rsidRPr="0019270A" w:rsidRDefault="00B33A17" w:rsidP="00BA150C">
            <w:pPr>
              <w:spacing w:line="276" w:lineRule="auto"/>
              <w:ind w:left="100"/>
              <w:rPr>
                <w:rFonts w:cs="Arial"/>
                <w:lang w:eastAsia="en-US"/>
              </w:rPr>
            </w:pPr>
            <w:r w:rsidRPr="0019270A">
              <w:rPr>
                <w:rFonts w:cs="Arial"/>
                <w:lang w:eastAsia="en-US"/>
              </w:rPr>
              <w:t>М</w:t>
            </w:r>
            <w:proofErr w:type="gramStart"/>
            <w:r w:rsidRPr="0019270A">
              <w:rPr>
                <w:rFonts w:cs="Arial"/>
                <w:lang w:eastAsia="en-US"/>
              </w:rPr>
              <w:t>1</w:t>
            </w:r>
            <w:proofErr w:type="gramEnd"/>
            <w:r w:rsidRPr="0019270A">
              <w:rPr>
                <w:rFonts w:cs="Arial"/>
                <w:lang w:eastAsia="en-US"/>
              </w:rPr>
              <w:t>:200</w:t>
            </w:r>
          </w:p>
        </w:tc>
        <w:tc>
          <w:tcPr>
            <w:tcW w:w="2127"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jc w:val="center"/>
              <w:rPr>
                <w:rFonts w:cs="Arial"/>
                <w:lang w:eastAsia="en-US"/>
              </w:rPr>
            </w:pPr>
            <w:r w:rsidRPr="0019270A">
              <w:rPr>
                <w:rFonts w:cs="Arial"/>
                <w:lang w:eastAsia="en-US"/>
              </w:rPr>
              <w:t>сшив</w:t>
            </w:r>
          </w:p>
        </w:tc>
      </w:tr>
      <w:tr w:rsidR="00B33A17" w:rsidRPr="0019270A" w:rsidTr="00BA150C">
        <w:tc>
          <w:tcPr>
            <w:tcW w:w="2422"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rPr>
                <w:rFonts w:cs="Arial"/>
                <w:lang w:eastAsia="en-US"/>
              </w:rPr>
            </w:pPr>
            <w:r w:rsidRPr="0019270A">
              <w:rPr>
                <w:rFonts w:cs="Arial"/>
                <w:lang w:eastAsia="en-US"/>
              </w:rPr>
              <w:t xml:space="preserve">  169/1-12-ПП -8</w:t>
            </w:r>
          </w:p>
        </w:tc>
        <w:tc>
          <w:tcPr>
            <w:tcW w:w="5096"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ind w:left="100"/>
              <w:rPr>
                <w:rFonts w:cs="Arial"/>
                <w:lang w:eastAsia="en-US"/>
              </w:rPr>
            </w:pPr>
            <w:r w:rsidRPr="0019270A">
              <w:rPr>
                <w:rFonts w:cs="Arial"/>
                <w:lang w:eastAsia="en-US"/>
              </w:rPr>
              <w:t>Схема вертикальной планировки и инженерной подготовки территории</w:t>
            </w:r>
          </w:p>
          <w:p w:rsidR="00B33A17" w:rsidRPr="0019270A" w:rsidRDefault="00B33A17" w:rsidP="00BA150C">
            <w:pPr>
              <w:spacing w:line="276" w:lineRule="auto"/>
              <w:ind w:left="100"/>
              <w:rPr>
                <w:rFonts w:cs="Arial"/>
                <w:lang w:eastAsia="en-US"/>
              </w:rPr>
            </w:pPr>
            <w:r w:rsidRPr="0019270A">
              <w:rPr>
                <w:rFonts w:cs="Arial"/>
                <w:lang w:eastAsia="en-US"/>
              </w:rPr>
              <w:t>М</w:t>
            </w:r>
            <w:proofErr w:type="gramStart"/>
            <w:r w:rsidRPr="0019270A">
              <w:rPr>
                <w:rFonts w:cs="Arial"/>
                <w:lang w:eastAsia="en-US"/>
              </w:rPr>
              <w:t>1</w:t>
            </w:r>
            <w:proofErr w:type="gramEnd"/>
            <w:r w:rsidRPr="0019270A">
              <w:rPr>
                <w:rFonts w:cs="Arial"/>
                <w:lang w:eastAsia="en-US"/>
              </w:rPr>
              <w:t>:2000</w:t>
            </w:r>
          </w:p>
        </w:tc>
        <w:tc>
          <w:tcPr>
            <w:tcW w:w="2127" w:type="dxa"/>
            <w:tcBorders>
              <w:top w:val="single" w:sz="6" w:space="0" w:color="auto"/>
              <w:left w:val="single" w:sz="6" w:space="0" w:color="auto"/>
              <w:bottom w:val="single" w:sz="6" w:space="0" w:color="auto"/>
              <w:right w:val="single" w:sz="6" w:space="0" w:color="auto"/>
            </w:tcBorders>
          </w:tcPr>
          <w:p w:rsidR="00B33A17" w:rsidRPr="0019270A" w:rsidRDefault="00B33A17" w:rsidP="00BA150C">
            <w:pPr>
              <w:spacing w:line="276" w:lineRule="auto"/>
              <w:jc w:val="center"/>
              <w:rPr>
                <w:rFonts w:cs="Arial"/>
                <w:lang w:eastAsia="en-US"/>
              </w:rPr>
            </w:pPr>
            <w:r w:rsidRPr="0019270A">
              <w:rPr>
                <w:rFonts w:cs="Arial"/>
                <w:lang w:eastAsia="en-US"/>
              </w:rPr>
              <w:t>чертеж</w:t>
            </w:r>
          </w:p>
          <w:p w:rsidR="00B33A17" w:rsidRPr="0019270A" w:rsidRDefault="00B33A17" w:rsidP="00BA150C">
            <w:pPr>
              <w:spacing w:line="276" w:lineRule="auto"/>
              <w:rPr>
                <w:rFonts w:cs="Arial"/>
                <w:lang w:eastAsia="en-US"/>
              </w:rPr>
            </w:pPr>
          </w:p>
        </w:tc>
      </w:tr>
      <w:tr w:rsidR="00B33A17" w:rsidRPr="0019270A" w:rsidTr="00BA150C">
        <w:tc>
          <w:tcPr>
            <w:tcW w:w="2422"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rPr>
                <w:rFonts w:cs="Arial"/>
                <w:lang w:eastAsia="en-US"/>
              </w:rPr>
            </w:pPr>
            <w:r w:rsidRPr="0019270A">
              <w:rPr>
                <w:rFonts w:cs="Arial"/>
                <w:lang w:eastAsia="en-US"/>
              </w:rPr>
              <w:t xml:space="preserve">  169/1-12-ПП -9</w:t>
            </w:r>
          </w:p>
        </w:tc>
        <w:tc>
          <w:tcPr>
            <w:tcW w:w="5096" w:type="dxa"/>
            <w:tcBorders>
              <w:top w:val="single" w:sz="6" w:space="0" w:color="auto"/>
              <w:left w:val="single" w:sz="6" w:space="0" w:color="auto"/>
              <w:bottom w:val="single" w:sz="6" w:space="0" w:color="auto"/>
              <w:right w:val="single" w:sz="6" w:space="0" w:color="auto"/>
            </w:tcBorders>
            <w:hideMark/>
          </w:tcPr>
          <w:p w:rsidR="00B33A17" w:rsidRPr="0019270A" w:rsidRDefault="00B33A17" w:rsidP="00BA150C">
            <w:pPr>
              <w:spacing w:line="276" w:lineRule="auto"/>
              <w:ind w:left="100"/>
              <w:rPr>
                <w:rFonts w:cs="Arial"/>
                <w:lang w:eastAsia="en-US"/>
              </w:rPr>
            </w:pPr>
            <w:r w:rsidRPr="0019270A">
              <w:rPr>
                <w:rFonts w:cs="Arial"/>
                <w:lang w:eastAsia="en-US"/>
              </w:rPr>
              <w:t>Схема инженерной инфраструктуры</w:t>
            </w:r>
          </w:p>
          <w:p w:rsidR="00B33A17" w:rsidRPr="0019270A" w:rsidRDefault="00B33A17" w:rsidP="00BA150C">
            <w:pPr>
              <w:spacing w:line="276" w:lineRule="auto"/>
              <w:ind w:left="100"/>
              <w:rPr>
                <w:rFonts w:cs="Arial"/>
                <w:lang w:eastAsia="en-US"/>
              </w:rPr>
            </w:pPr>
            <w:r w:rsidRPr="0019270A">
              <w:rPr>
                <w:rFonts w:cs="Arial"/>
                <w:lang w:eastAsia="en-US"/>
              </w:rPr>
              <w:t>М</w:t>
            </w:r>
            <w:proofErr w:type="gramStart"/>
            <w:r w:rsidRPr="0019270A">
              <w:rPr>
                <w:rFonts w:cs="Arial"/>
                <w:lang w:eastAsia="en-US"/>
              </w:rPr>
              <w:t>1</w:t>
            </w:r>
            <w:proofErr w:type="gramEnd"/>
            <w:r w:rsidRPr="0019270A">
              <w:rPr>
                <w:rFonts w:cs="Arial"/>
                <w:lang w:eastAsia="en-US"/>
              </w:rPr>
              <w:t>:2000</w:t>
            </w:r>
          </w:p>
        </w:tc>
        <w:tc>
          <w:tcPr>
            <w:tcW w:w="2127" w:type="dxa"/>
            <w:tcBorders>
              <w:top w:val="single" w:sz="6" w:space="0" w:color="auto"/>
              <w:left w:val="single" w:sz="6" w:space="0" w:color="auto"/>
              <w:bottom w:val="single" w:sz="6" w:space="0" w:color="auto"/>
              <w:right w:val="single" w:sz="6" w:space="0" w:color="auto"/>
            </w:tcBorders>
          </w:tcPr>
          <w:p w:rsidR="00B33A17" w:rsidRPr="0019270A" w:rsidRDefault="00B33A17" w:rsidP="00BA150C">
            <w:pPr>
              <w:spacing w:line="276" w:lineRule="auto"/>
              <w:jc w:val="center"/>
              <w:rPr>
                <w:rFonts w:cs="Arial"/>
                <w:lang w:eastAsia="en-US"/>
              </w:rPr>
            </w:pPr>
            <w:r w:rsidRPr="0019270A">
              <w:rPr>
                <w:rFonts w:cs="Arial"/>
                <w:lang w:eastAsia="en-US"/>
              </w:rPr>
              <w:t>чертеж</w:t>
            </w:r>
          </w:p>
          <w:p w:rsidR="00B33A17" w:rsidRPr="0019270A" w:rsidRDefault="00B33A17" w:rsidP="00BA150C">
            <w:pPr>
              <w:spacing w:line="276" w:lineRule="auto"/>
              <w:rPr>
                <w:rFonts w:cs="Arial"/>
                <w:lang w:eastAsia="en-US"/>
              </w:rPr>
            </w:pPr>
          </w:p>
        </w:tc>
      </w:tr>
    </w:tbl>
    <w:p w:rsidR="00B33A17" w:rsidRPr="0019270A" w:rsidRDefault="00B33A17" w:rsidP="00B33A17">
      <w:pPr>
        <w:rPr>
          <w:lang w:val="en-US"/>
        </w:rPr>
      </w:pPr>
    </w:p>
    <w:p w:rsidR="00B33A17" w:rsidRPr="0019270A" w:rsidRDefault="00B33A17" w:rsidP="00B33A17"/>
    <w:p w:rsidR="00B33A17" w:rsidRPr="0019270A" w:rsidRDefault="00B33A17" w:rsidP="00B33A17"/>
    <w:p w:rsidR="00B33A17" w:rsidRPr="0019270A" w:rsidRDefault="00B33A17" w:rsidP="00B33A17"/>
    <w:p w:rsidR="008A0141" w:rsidRPr="0019270A" w:rsidRDefault="008A0141" w:rsidP="008A0141">
      <w:pPr>
        <w:pStyle w:val="2"/>
      </w:pPr>
      <w:r w:rsidRPr="0019270A">
        <w:t xml:space="preserve">СОДЕРЖАНИЕ </w:t>
      </w:r>
    </w:p>
    <w:tbl>
      <w:tblPr>
        <w:tblpPr w:leftFromText="180" w:rightFromText="180" w:vertAnchor="text" w:horzAnchor="margin" w:tblpXSpec="right" w:tblpY="173"/>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1"/>
        <w:gridCol w:w="6945"/>
        <w:gridCol w:w="1134"/>
      </w:tblGrid>
      <w:tr w:rsidR="000D3F76" w:rsidRPr="0019270A" w:rsidTr="000D3F76">
        <w:trPr>
          <w:trHeight w:val="598"/>
          <w:tblHeader/>
        </w:trPr>
        <w:tc>
          <w:tcPr>
            <w:tcW w:w="1561" w:type="dxa"/>
            <w:vAlign w:val="center"/>
          </w:tcPr>
          <w:p w:rsidR="000D3F76" w:rsidRPr="0019270A" w:rsidRDefault="000D3F76" w:rsidP="003D6BE2">
            <w:pPr>
              <w:keepNext/>
              <w:keepLines/>
              <w:ind w:right="34"/>
              <w:contextualSpacing/>
              <w:jc w:val="center"/>
              <w:rPr>
                <w:rFonts w:cs="Arial"/>
              </w:rPr>
            </w:pPr>
            <w:r w:rsidRPr="0019270A">
              <w:rPr>
                <w:rFonts w:cs="Arial"/>
              </w:rPr>
              <w:t>№№</w:t>
            </w:r>
          </w:p>
          <w:p w:rsidR="000D3F76" w:rsidRPr="0019270A" w:rsidRDefault="000D3F76" w:rsidP="003D6BE2">
            <w:pPr>
              <w:keepNext/>
              <w:keepLines/>
              <w:ind w:right="34"/>
              <w:contextualSpacing/>
              <w:jc w:val="center"/>
              <w:rPr>
                <w:rFonts w:cs="Arial"/>
              </w:rPr>
            </w:pPr>
            <w:r w:rsidRPr="0019270A">
              <w:rPr>
                <w:rFonts w:cs="Arial"/>
              </w:rPr>
              <w:t>разделов</w:t>
            </w:r>
          </w:p>
        </w:tc>
        <w:tc>
          <w:tcPr>
            <w:tcW w:w="6945" w:type="dxa"/>
            <w:vAlign w:val="center"/>
          </w:tcPr>
          <w:p w:rsidR="000D3F76" w:rsidRPr="0019270A" w:rsidRDefault="000D3F76" w:rsidP="003D6BE2">
            <w:pPr>
              <w:keepNext/>
              <w:keepLines/>
              <w:ind w:right="34"/>
              <w:contextualSpacing/>
              <w:jc w:val="center"/>
              <w:rPr>
                <w:rFonts w:cs="Arial"/>
              </w:rPr>
            </w:pPr>
            <w:r w:rsidRPr="0019270A">
              <w:rPr>
                <w:rFonts w:cs="Arial"/>
              </w:rPr>
              <w:t xml:space="preserve">Наименование разделов </w:t>
            </w:r>
          </w:p>
        </w:tc>
        <w:tc>
          <w:tcPr>
            <w:tcW w:w="1134" w:type="dxa"/>
            <w:vAlign w:val="center"/>
          </w:tcPr>
          <w:p w:rsidR="000D3F76" w:rsidRPr="0019270A" w:rsidRDefault="000D3F76" w:rsidP="003D6BE2">
            <w:pPr>
              <w:keepNext/>
              <w:keepLines/>
              <w:contextualSpacing/>
              <w:jc w:val="center"/>
              <w:rPr>
                <w:rFonts w:cs="Arial"/>
              </w:rPr>
            </w:pPr>
            <w:r w:rsidRPr="0019270A">
              <w:rPr>
                <w:rFonts w:cs="Arial"/>
              </w:rPr>
              <w:t>Стр.</w:t>
            </w:r>
          </w:p>
        </w:tc>
      </w:tr>
      <w:tr w:rsidR="000D3F76" w:rsidRPr="0019270A" w:rsidTr="000D3F76">
        <w:trPr>
          <w:trHeight w:val="265"/>
          <w:tblHeader/>
        </w:trPr>
        <w:tc>
          <w:tcPr>
            <w:tcW w:w="1561" w:type="dxa"/>
            <w:vAlign w:val="center"/>
          </w:tcPr>
          <w:p w:rsidR="000D3F76" w:rsidRPr="0019270A" w:rsidRDefault="000D3F76" w:rsidP="003D6BE2">
            <w:pPr>
              <w:keepNext/>
              <w:keepLines/>
              <w:ind w:right="34"/>
              <w:contextualSpacing/>
              <w:jc w:val="center"/>
              <w:rPr>
                <w:rFonts w:cs="Arial"/>
              </w:rPr>
            </w:pPr>
            <w:r w:rsidRPr="0019270A">
              <w:rPr>
                <w:rFonts w:cs="Arial"/>
              </w:rPr>
              <w:t>1</w:t>
            </w:r>
          </w:p>
        </w:tc>
        <w:tc>
          <w:tcPr>
            <w:tcW w:w="6945" w:type="dxa"/>
            <w:vAlign w:val="center"/>
          </w:tcPr>
          <w:p w:rsidR="000D3F76" w:rsidRPr="0019270A" w:rsidRDefault="000D3F76" w:rsidP="003D6BE2">
            <w:pPr>
              <w:keepNext/>
              <w:keepLines/>
              <w:ind w:right="34"/>
              <w:contextualSpacing/>
              <w:jc w:val="center"/>
              <w:rPr>
                <w:rFonts w:cs="Arial"/>
              </w:rPr>
            </w:pPr>
            <w:r w:rsidRPr="0019270A">
              <w:rPr>
                <w:rFonts w:cs="Arial"/>
              </w:rPr>
              <w:t>2</w:t>
            </w:r>
          </w:p>
        </w:tc>
        <w:tc>
          <w:tcPr>
            <w:tcW w:w="1134" w:type="dxa"/>
            <w:vAlign w:val="center"/>
          </w:tcPr>
          <w:p w:rsidR="000D3F76" w:rsidRPr="0019270A" w:rsidRDefault="000D3F76" w:rsidP="003D6BE2">
            <w:pPr>
              <w:keepNext/>
              <w:keepLines/>
              <w:contextualSpacing/>
              <w:jc w:val="center"/>
              <w:rPr>
                <w:rFonts w:cs="Arial"/>
              </w:rPr>
            </w:pPr>
            <w:r w:rsidRPr="0019270A">
              <w:rPr>
                <w:rFonts w:cs="Arial"/>
              </w:rPr>
              <w:t>3</w:t>
            </w:r>
          </w:p>
        </w:tc>
      </w:tr>
      <w:tr w:rsidR="000D3F76" w:rsidRPr="0019270A" w:rsidTr="006E1F32">
        <w:tc>
          <w:tcPr>
            <w:tcW w:w="1561" w:type="dxa"/>
            <w:vAlign w:val="center"/>
          </w:tcPr>
          <w:p w:rsidR="000D3F76" w:rsidRPr="0019270A" w:rsidRDefault="000D3F76" w:rsidP="006E1F32">
            <w:pPr>
              <w:pStyle w:val="S31"/>
              <w:snapToGrid w:val="0"/>
              <w:spacing w:line="240" w:lineRule="auto"/>
              <w:ind w:right="-108" w:firstLine="0"/>
              <w:jc w:val="center"/>
              <w:rPr>
                <w:rFonts w:ascii="Arial" w:hAnsi="Arial" w:cs="Arial"/>
                <w:b/>
                <w:sz w:val="24"/>
                <w:szCs w:val="24"/>
                <w:lang w:val="ru-RU"/>
              </w:rPr>
            </w:pPr>
            <w:r w:rsidRPr="0019270A">
              <w:rPr>
                <w:rFonts w:ascii="Arial" w:hAnsi="Arial" w:cs="Arial"/>
                <w:b/>
                <w:sz w:val="24"/>
                <w:szCs w:val="24"/>
                <w:lang w:val="ru-RU"/>
              </w:rPr>
              <w:t>1</w:t>
            </w:r>
          </w:p>
        </w:tc>
        <w:tc>
          <w:tcPr>
            <w:tcW w:w="6945" w:type="dxa"/>
            <w:vAlign w:val="center"/>
          </w:tcPr>
          <w:p w:rsidR="000D3F76" w:rsidRPr="0019270A" w:rsidRDefault="000D3F76" w:rsidP="006E1F32">
            <w:pPr>
              <w:pStyle w:val="S31"/>
              <w:tabs>
                <w:tab w:val="left" w:pos="709"/>
              </w:tabs>
              <w:snapToGrid w:val="0"/>
              <w:spacing w:line="240" w:lineRule="auto"/>
              <w:ind w:firstLine="0"/>
              <w:jc w:val="left"/>
              <w:rPr>
                <w:rFonts w:ascii="Arial" w:hAnsi="Arial" w:cs="Arial"/>
                <w:sz w:val="24"/>
                <w:szCs w:val="24"/>
                <w:lang w:val="ru-RU"/>
              </w:rPr>
            </w:pPr>
            <w:r w:rsidRPr="0019270A">
              <w:rPr>
                <w:rFonts w:ascii="Arial" w:hAnsi="Arial" w:cs="Arial"/>
                <w:b/>
                <w:sz w:val="24"/>
                <w:szCs w:val="24"/>
                <w:lang w:val="ru-RU"/>
              </w:rPr>
              <w:t>Общие положения</w:t>
            </w:r>
          </w:p>
        </w:tc>
        <w:tc>
          <w:tcPr>
            <w:tcW w:w="1134" w:type="dxa"/>
            <w:vAlign w:val="center"/>
          </w:tcPr>
          <w:p w:rsidR="000D3F76" w:rsidRPr="0019270A" w:rsidRDefault="000D3F2E" w:rsidP="003D6BE2">
            <w:pPr>
              <w:pStyle w:val="S31"/>
              <w:snapToGrid w:val="0"/>
              <w:ind w:firstLine="76"/>
              <w:jc w:val="center"/>
              <w:rPr>
                <w:rFonts w:ascii="Arial" w:hAnsi="Arial" w:cs="Arial"/>
                <w:sz w:val="24"/>
                <w:szCs w:val="24"/>
                <w:lang w:val="ru-RU"/>
              </w:rPr>
            </w:pPr>
            <w:r w:rsidRPr="0019270A">
              <w:rPr>
                <w:rFonts w:ascii="Arial" w:hAnsi="Arial" w:cs="Arial"/>
                <w:sz w:val="24"/>
                <w:szCs w:val="24"/>
                <w:lang w:val="ru-RU"/>
              </w:rPr>
              <w:t>5</w:t>
            </w:r>
          </w:p>
        </w:tc>
      </w:tr>
      <w:tr w:rsidR="006E1F32" w:rsidRPr="0019270A" w:rsidTr="006E1F32">
        <w:tc>
          <w:tcPr>
            <w:tcW w:w="1561" w:type="dxa"/>
            <w:vAlign w:val="center"/>
          </w:tcPr>
          <w:p w:rsidR="006E1F32" w:rsidRPr="0019270A" w:rsidRDefault="006E1F32" w:rsidP="006E1F32">
            <w:pPr>
              <w:pStyle w:val="S31"/>
              <w:snapToGrid w:val="0"/>
              <w:spacing w:line="240" w:lineRule="auto"/>
              <w:ind w:right="-108" w:firstLine="0"/>
              <w:jc w:val="center"/>
              <w:rPr>
                <w:rFonts w:ascii="Arial" w:hAnsi="Arial" w:cs="Arial"/>
                <w:b/>
                <w:sz w:val="24"/>
                <w:szCs w:val="24"/>
                <w:lang w:val="ru-RU"/>
              </w:rPr>
            </w:pPr>
            <w:r w:rsidRPr="0019270A">
              <w:rPr>
                <w:rFonts w:ascii="Arial" w:hAnsi="Arial" w:cs="Arial"/>
                <w:b/>
                <w:sz w:val="24"/>
                <w:szCs w:val="24"/>
                <w:lang w:val="ru-RU"/>
              </w:rPr>
              <w:t>2.</w:t>
            </w:r>
          </w:p>
        </w:tc>
        <w:tc>
          <w:tcPr>
            <w:tcW w:w="6945" w:type="dxa"/>
            <w:vAlign w:val="center"/>
          </w:tcPr>
          <w:p w:rsidR="006E1F32" w:rsidRPr="0019270A" w:rsidRDefault="006E1F32" w:rsidP="006E1F32">
            <w:pPr>
              <w:pStyle w:val="S31"/>
              <w:tabs>
                <w:tab w:val="left" w:pos="709"/>
              </w:tabs>
              <w:snapToGrid w:val="0"/>
              <w:spacing w:line="240" w:lineRule="auto"/>
              <w:ind w:firstLine="0"/>
              <w:jc w:val="left"/>
              <w:rPr>
                <w:rFonts w:ascii="Arial" w:hAnsi="Arial" w:cs="Arial"/>
                <w:b/>
                <w:sz w:val="24"/>
                <w:szCs w:val="24"/>
                <w:lang w:val="ru-RU"/>
              </w:rPr>
            </w:pPr>
            <w:r w:rsidRPr="0019270A">
              <w:rPr>
                <w:rFonts w:ascii="Arial" w:hAnsi="Arial" w:cs="Arial"/>
                <w:b/>
                <w:sz w:val="24"/>
                <w:szCs w:val="24"/>
                <w:lang w:val="ru-RU"/>
              </w:rPr>
              <w:t>Проектные решения</w:t>
            </w:r>
          </w:p>
        </w:tc>
        <w:tc>
          <w:tcPr>
            <w:tcW w:w="1134" w:type="dxa"/>
            <w:vAlign w:val="center"/>
          </w:tcPr>
          <w:p w:rsidR="006E1F32" w:rsidRPr="0019270A" w:rsidRDefault="000D3F2E" w:rsidP="003D6BE2">
            <w:pPr>
              <w:pStyle w:val="S31"/>
              <w:snapToGrid w:val="0"/>
              <w:ind w:firstLine="76"/>
              <w:jc w:val="center"/>
              <w:rPr>
                <w:rFonts w:ascii="Arial" w:hAnsi="Arial" w:cs="Arial"/>
                <w:sz w:val="24"/>
                <w:szCs w:val="24"/>
                <w:lang w:val="ru-RU"/>
              </w:rPr>
            </w:pPr>
            <w:r w:rsidRPr="0019270A">
              <w:rPr>
                <w:rFonts w:ascii="Arial" w:hAnsi="Arial" w:cs="Arial"/>
                <w:sz w:val="24"/>
                <w:szCs w:val="24"/>
                <w:lang w:val="ru-RU"/>
              </w:rPr>
              <w:t>5</w:t>
            </w:r>
          </w:p>
        </w:tc>
      </w:tr>
      <w:tr w:rsidR="000D3F76" w:rsidRPr="0019270A" w:rsidTr="006E1F32">
        <w:tc>
          <w:tcPr>
            <w:tcW w:w="1561" w:type="dxa"/>
            <w:vAlign w:val="center"/>
          </w:tcPr>
          <w:p w:rsidR="000D3F76" w:rsidRPr="0019270A" w:rsidRDefault="000D3F76" w:rsidP="006E1F32">
            <w:pPr>
              <w:pStyle w:val="S31"/>
              <w:snapToGrid w:val="0"/>
              <w:spacing w:line="240" w:lineRule="auto"/>
              <w:ind w:right="-108" w:firstLine="0"/>
              <w:jc w:val="center"/>
              <w:rPr>
                <w:rFonts w:ascii="Arial" w:hAnsi="Arial" w:cs="Arial"/>
                <w:b/>
                <w:sz w:val="24"/>
                <w:szCs w:val="24"/>
                <w:lang w:val="ru-RU"/>
              </w:rPr>
            </w:pPr>
            <w:r w:rsidRPr="0019270A">
              <w:rPr>
                <w:rFonts w:ascii="Arial" w:hAnsi="Arial" w:cs="Arial"/>
                <w:b/>
                <w:sz w:val="24"/>
                <w:szCs w:val="24"/>
                <w:lang w:val="ru-RU"/>
              </w:rPr>
              <w:t>2</w:t>
            </w:r>
            <w:r w:rsidR="006E1F32" w:rsidRPr="0019270A">
              <w:rPr>
                <w:rFonts w:ascii="Arial" w:hAnsi="Arial" w:cs="Arial"/>
                <w:b/>
                <w:sz w:val="24"/>
                <w:szCs w:val="24"/>
                <w:lang w:val="ru-RU"/>
              </w:rPr>
              <w:t>.1</w:t>
            </w:r>
          </w:p>
        </w:tc>
        <w:tc>
          <w:tcPr>
            <w:tcW w:w="6945" w:type="dxa"/>
            <w:vAlign w:val="center"/>
          </w:tcPr>
          <w:p w:rsidR="000D3F76" w:rsidRPr="0019270A" w:rsidRDefault="000D3F76" w:rsidP="006E1F32">
            <w:pPr>
              <w:pStyle w:val="S31"/>
              <w:tabs>
                <w:tab w:val="left" w:pos="709"/>
              </w:tabs>
              <w:snapToGrid w:val="0"/>
              <w:spacing w:line="240" w:lineRule="auto"/>
              <w:ind w:firstLine="0"/>
              <w:jc w:val="left"/>
              <w:rPr>
                <w:rFonts w:ascii="Arial" w:hAnsi="Arial" w:cs="Arial"/>
                <w:b/>
                <w:sz w:val="24"/>
                <w:szCs w:val="24"/>
                <w:lang w:val="ru-RU"/>
              </w:rPr>
            </w:pPr>
            <w:r w:rsidRPr="0019270A">
              <w:rPr>
                <w:rFonts w:ascii="Arial" w:hAnsi="Arial" w:cs="Arial"/>
                <w:b/>
                <w:sz w:val="24"/>
                <w:szCs w:val="24"/>
                <w:lang w:val="ru-RU"/>
              </w:rPr>
              <w:t>Планировочная организация территории</w:t>
            </w:r>
          </w:p>
        </w:tc>
        <w:tc>
          <w:tcPr>
            <w:tcW w:w="1134" w:type="dxa"/>
            <w:vAlign w:val="center"/>
          </w:tcPr>
          <w:p w:rsidR="000D3F76" w:rsidRPr="0019270A" w:rsidRDefault="000D3F2E" w:rsidP="003D6BE2">
            <w:pPr>
              <w:pStyle w:val="S31"/>
              <w:snapToGrid w:val="0"/>
              <w:ind w:firstLine="76"/>
              <w:jc w:val="center"/>
              <w:rPr>
                <w:rFonts w:ascii="Arial" w:hAnsi="Arial" w:cs="Arial"/>
                <w:sz w:val="24"/>
                <w:szCs w:val="24"/>
                <w:lang w:val="ru-RU"/>
              </w:rPr>
            </w:pPr>
            <w:r w:rsidRPr="0019270A">
              <w:rPr>
                <w:rFonts w:ascii="Arial" w:hAnsi="Arial" w:cs="Arial"/>
                <w:sz w:val="24"/>
                <w:szCs w:val="24"/>
                <w:lang w:val="ru-RU"/>
              </w:rPr>
              <w:t>5</w:t>
            </w:r>
          </w:p>
        </w:tc>
      </w:tr>
      <w:tr w:rsidR="000D3F76" w:rsidRPr="0019270A" w:rsidTr="006E1F32">
        <w:tc>
          <w:tcPr>
            <w:tcW w:w="1561" w:type="dxa"/>
            <w:vAlign w:val="center"/>
          </w:tcPr>
          <w:p w:rsidR="000D3F76" w:rsidRPr="0019270A" w:rsidRDefault="00256113" w:rsidP="006E1F32">
            <w:pPr>
              <w:pStyle w:val="S31"/>
              <w:snapToGrid w:val="0"/>
              <w:spacing w:line="240" w:lineRule="auto"/>
              <w:ind w:right="-108" w:firstLine="0"/>
              <w:jc w:val="center"/>
              <w:rPr>
                <w:rFonts w:ascii="Arial" w:hAnsi="Arial" w:cs="Arial"/>
                <w:b/>
                <w:sz w:val="24"/>
                <w:szCs w:val="24"/>
                <w:lang w:val="ru-RU"/>
              </w:rPr>
            </w:pPr>
            <w:r>
              <w:rPr>
                <w:rFonts w:ascii="Arial" w:hAnsi="Arial" w:cs="Arial"/>
                <w:b/>
                <w:sz w:val="24"/>
                <w:szCs w:val="24"/>
                <w:lang w:val="ru-RU"/>
              </w:rPr>
              <w:t>3</w:t>
            </w:r>
          </w:p>
        </w:tc>
        <w:tc>
          <w:tcPr>
            <w:tcW w:w="6945" w:type="dxa"/>
            <w:vAlign w:val="center"/>
          </w:tcPr>
          <w:p w:rsidR="000D3F76" w:rsidRPr="0019270A" w:rsidRDefault="000D3F76" w:rsidP="006E1F32">
            <w:pPr>
              <w:pStyle w:val="S31"/>
              <w:tabs>
                <w:tab w:val="left" w:pos="709"/>
              </w:tabs>
              <w:snapToGrid w:val="0"/>
              <w:spacing w:line="240" w:lineRule="auto"/>
              <w:ind w:firstLine="0"/>
              <w:jc w:val="left"/>
              <w:rPr>
                <w:rFonts w:ascii="Arial" w:hAnsi="Arial" w:cs="Arial"/>
                <w:b/>
                <w:sz w:val="24"/>
                <w:szCs w:val="24"/>
                <w:lang w:val="ru-RU"/>
              </w:rPr>
            </w:pPr>
            <w:r w:rsidRPr="0019270A">
              <w:rPr>
                <w:rFonts w:ascii="Arial" w:hAnsi="Arial" w:cs="Arial"/>
                <w:b/>
                <w:sz w:val="24"/>
                <w:szCs w:val="24"/>
                <w:lang w:val="ru-RU"/>
              </w:rPr>
              <w:t>Инженерно-техническое обеспечение территории</w:t>
            </w:r>
          </w:p>
        </w:tc>
        <w:tc>
          <w:tcPr>
            <w:tcW w:w="1134" w:type="dxa"/>
            <w:vAlign w:val="center"/>
          </w:tcPr>
          <w:p w:rsidR="000D3F76" w:rsidRPr="0019270A" w:rsidRDefault="00256113" w:rsidP="003D6BE2">
            <w:pPr>
              <w:pStyle w:val="S31"/>
              <w:snapToGrid w:val="0"/>
              <w:ind w:firstLine="76"/>
              <w:jc w:val="center"/>
              <w:rPr>
                <w:rFonts w:ascii="Arial" w:hAnsi="Arial" w:cs="Arial"/>
                <w:sz w:val="24"/>
                <w:szCs w:val="24"/>
                <w:lang w:val="ru-RU"/>
              </w:rPr>
            </w:pPr>
            <w:r>
              <w:rPr>
                <w:rFonts w:ascii="Arial" w:hAnsi="Arial" w:cs="Arial"/>
                <w:sz w:val="24"/>
                <w:szCs w:val="24"/>
                <w:lang w:val="ru-RU"/>
              </w:rPr>
              <w:t>8</w:t>
            </w:r>
          </w:p>
        </w:tc>
      </w:tr>
      <w:tr w:rsidR="000D3F76" w:rsidRPr="0019270A" w:rsidTr="006E1F32">
        <w:tc>
          <w:tcPr>
            <w:tcW w:w="1561" w:type="dxa"/>
            <w:vAlign w:val="center"/>
          </w:tcPr>
          <w:p w:rsidR="000D3F76" w:rsidRPr="0019270A" w:rsidRDefault="00256113" w:rsidP="006E1F32">
            <w:pPr>
              <w:pStyle w:val="S31"/>
              <w:snapToGrid w:val="0"/>
              <w:spacing w:line="240" w:lineRule="auto"/>
              <w:ind w:right="-108" w:firstLine="0"/>
              <w:jc w:val="center"/>
              <w:rPr>
                <w:rFonts w:ascii="Arial" w:hAnsi="Arial" w:cs="Arial"/>
                <w:b/>
                <w:sz w:val="24"/>
                <w:szCs w:val="24"/>
                <w:lang w:val="ru-RU"/>
              </w:rPr>
            </w:pPr>
            <w:r>
              <w:rPr>
                <w:rFonts w:ascii="Arial" w:hAnsi="Arial" w:cs="Arial"/>
                <w:b/>
                <w:sz w:val="24"/>
                <w:szCs w:val="24"/>
                <w:lang w:val="ru-RU"/>
              </w:rPr>
              <w:t>4</w:t>
            </w:r>
          </w:p>
        </w:tc>
        <w:tc>
          <w:tcPr>
            <w:tcW w:w="6945" w:type="dxa"/>
            <w:vAlign w:val="center"/>
          </w:tcPr>
          <w:p w:rsidR="000D3F76" w:rsidRPr="0019270A" w:rsidRDefault="0091280B" w:rsidP="003B0509">
            <w:pPr>
              <w:rPr>
                <w:rFonts w:cs="Arial"/>
                <w:b/>
                <w:lang w:eastAsia="en-US" w:bidi="en-US"/>
              </w:rPr>
            </w:pPr>
            <w:r w:rsidRPr="0019270A">
              <w:rPr>
                <w:rFonts w:cs="Arial"/>
                <w:b/>
                <w:lang w:eastAsia="en-US" w:bidi="en-US"/>
              </w:rPr>
              <w:t>Инженерная подготовка и вертикальная планировка территории</w:t>
            </w:r>
          </w:p>
        </w:tc>
        <w:tc>
          <w:tcPr>
            <w:tcW w:w="1134" w:type="dxa"/>
            <w:vAlign w:val="center"/>
          </w:tcPr>
          <w:p w:rsidR="000D3F76" w:rsidRPr="0019270A" w:rsidRDefault="00256113" w:rsidP="003D6BE2">
            <w:pPr>
              <w:pStyle w:val="S31"/>
              <w:snapToGrid w:val="0"/>
              <w:ind w:firstLine="76"/>
              <w:jc w:val="center"/>
              <w:rPr>
                <w:rFonts w:ascii="Arial" w:hAnsi="Arial" w:cs="Arial"/>
                <w:sz w:val="24"/>
                <w:szCs w:val="24"/>
                <w:lang w:val="ru-RU"/>
              </w:rPr>
            </w:pPr>
            <w:r>
              <w:rPr>
                <w:rFonts w:ascii="Arial" w:hAnsi="Arial" w:cs="Arial"/>
                <w:sz w:val="24"/>
                <w:szCs w:val="24"/>
                <w:lang w:val="ru-RU"/>
              </w:rPr>
              <w:t>10</w:t>
            </w:r>
          </w:p>
        </w:tc>
      </w:tr>
      <w:tr w:rsidR="000D3F76" w:rsidRPr="0019270A" w:rsidTr="00EE297F">
        <w:trPr>
          <w:trHeight w:val="664"/>
        </w:trPr>
        <w:tc>
          <w:tcPr>
            <w:tcW w:w="1561" w:type="dxa"/>
            <w:vAlign w:val="center"/>
          </w:tcPr>
          <w:p w:rsidR="000D3F76" w:rsidRPr="0019270A" w:rsidRDefault="00256113" w:rsidP="006E1F32">
            <w:pPr>
              <w:pStyle w:val="S31"/>
              <w:snapToGrid w:val="0"/>
              <w:spacing w:line="240" w:lineRule="auto"/>
              <w:ind w:right="-108" w:firstLine="0"/>
              <w:jc w:val="center"/>
              <w:rPr>
                <w:rFonts w:ascii="Arial" w:hAnsi="Arial" w:cs="Arial"/>
                <w:b/>
                <w:sz w:val="24"/>
                <w:szCs w:val="24"/>
                <w:lang w:val="ru-RU"/>
              </w:rPr>
            </w:pPr>
            <w:r>
              <w:rPr>
                <w:rFonts w:ascii="Arial" w:hAnsi="Arial" w:cs="Arial"/>
                <w:b/>
                <w:sz w:val="24"/>
                <w:szCs w:val="24"/>
                <w:lang w:val="ru-RU"/>
              </w:rPr>
              <w:t>5</w:t>
            </w:r>
          </w:p>
        </w:tc>
        <w:tc>
          <w:tcPr>
            <w:tcW w:w="6945" w:type="dxa"/>
            <w:vAlign w:val="center"/>
          </w:tcPr>
          <w:p w:rsidR="000D3F76" w:rsidRPr="0019270A" w:rsidRDefault="00256113" w:rsidP="00256113">
            <w:pPr>
              <w:pStyle w:val="S31"/>
              <w:tabs>
                <w:tab w:val="left" w:pos="709"/>
              </w:tabs>
              <w:snapToGrid w:val="0"/>
              <w:spacing w:line="240" w:lineRule="auto"/>
              <w:ind w:firstLine="0"/>
              <w:jc w:val="left"/>
              <w:rPr>
                <w:rFonts w:ascii="Arial" w:hAnsi="Arial" w:cs="Arial"/>
                <w:b/>
                <w:sz w:val="24"/>
                <w:szCs w:val="24"/>
                <w:lang w:val="ru-RU"/>
              </w:rPr>
            </w:pPr>
            <w:r>
              <w:rPr>
                <w:rFonts w:ascii="Arial" w:hAnsi="Arial" w:cs="Arial"/>
                <w:b/>
                <w:sz w:val="24"/>
                <w:szCs w:val="24"/>
                <w:lang w:val="ru-RU"/>
              </w:rPr>
              <w:t>Основные т</w:t>
            </w:r>
            <w:r w:rsidR="000D3F76" w:rsidRPr="0019270A">
              <w:rPr>
                <w:rFonts w:ascii="Arial" w:hAnsi="Arial" w:cs="Arial"/>
                <w:b/>
                <w:sz w:val="24"/>
                <w:szCs w:val="24"/>
                <w:lang w:val="ru-RU"/>
              </w:rPr>
              <w:t>ехнико-экономические показатели</w:t>
            </w:r>
          </w:p>
        </w:tc>
        <w:tc>
          <w:tcPr>
            <w:tcW w:w="1134" w:type="dxa"/>
            <w:vAlign w:val="center"/>
          </w:tcPr>
          <w:p w:rsidR="000D3F76" w:rsidRPr="0019270A" w:rsidRDefault="00256113" w:rsidP="00D94F64">
            <w:pPr>
              <w:pStyle w:val="S31"/>
              <w:snapToGrid w:val="0"/>
              <w:ind w:firstLine="76"/>
              <w:jc w:val="center"/>
              <w:rPr>
                <w:rFonts w:ascii="Arial" w:hAnsi="Arial" w:cs="Arial"/>
                <w:sz w:val="24"/>
                <w:szCs w:val="24"/>
                <w:lang w:val="ru-RU"/>
              </w:rPr>
            </w:pPr>
            <w:r>
              <w:rPr>
                <w:rFonts w:ascii="Arial" w:hAnsi="Arial" w:cs="Arial"/>
                <w:sz w:val="24"/>
                <w:szCs w:val="24"/>
                <w:lang w:val="ru-RU"/>
              </w:rPr>
              <w:t>11</w:t>
            </w:r>
          </w:p>
        </w:tc>
      </w:tr>
    </w:tbl>
    <w:p w:rsidR="008A0141" w:rsidRPr="0019270A" w:rsidRDefault="008A0141" w:rsidP="008A0141">
      <w:pPr>
        <w:widowControl w:val="0"/>
        <w:ind w:left="284" w:right="-513"/>
        <w:outlineLvl w:val="0"/>
        <w:rPr>
          <w:rFonts w:cs="Arial"/>
          <w:sz w:val="18"/>
          <w:szCs w:val="18"/>
        </w:rPr>
      </w:pPr>
      <w:r w:rsidRPr="0019270A">
        <w:rPr>
          <w:rFonts w:cs="Arial"/>
          <w:sz w:val="18"/>
          <w:szCs w:val="18"/>
        </w:rPr>
        <w:t xml:space="preserve">                                                 </w:t>
      </w:r>
    </w:p>
    <w:p w:rsidR="00B33A17" w:rsidRPr="0019270A" w:rsidRDefault="00B33A17" w:rsidP="008A0141">
      <w:pPr>
        <w:widowControl w:val="0"/>
        <w:ind w:left="284" w:right="-513"/>
        <w:outlineLvl w:val="0"/>
        <w:rPr>
          <w:rFonts w:cs="Arial"/>
          <w:sz w:val="18"/>
          <w:szCs w:val="18"/>
        </w:rPr>
      </w:pPr>
    </w:p>
    <w:p w:rsidR="00B33A17" w:rsidRPr="0019270A" w:rsidRDefault="00B33A17" w:rsidP="008A0141">
      <w:pPr>
        <w:widowControl w:val="0"/>
        <w:ind w:left="284" w:right="-513"/>
        <w:outlineLvl w:val="0"/>
        <w:rPr>
          <w:rFonts w:cs="Arial"/>
          <w:sz w:val="18"/>
          <w:szCs w:val="18"/>
        </w:rPr>
      </w:pPr>
    </w:p>
    <w:p w:rsidR="00B33A17" w:rsidRPr="0019270A" w:rsidRDefault="00B33A17" w:rsidP="008A0141">
      <w:pPr>
        <w:widowControl w:val="0"/>
        <w:ind w:left="284" w:right="-513"/>
        <w:outlineLvl w:val="0"/>
        <w:rPr>
          <w:rFonts w:cs="Arial"/>
          <w:sz w:val="18"/>
          <w:szCs w:val="18"/>
        </w:rPr>
      </w:pPr>
    </w:p>
    <w:p w:rsidR="00B33A17" w:rsidRPr="0019270A" w:rsidRDefault="00B33A17" w:rsidP="008A0141">
      <w:pPr>
        <w:widowControl w:val="0"/>
        <w:ind w:left="284" w:right="-513"/>
        <w:outlineLvl w:val="0"/>
        <w:rPr>
          <w:rFonts w:cs="Arial"/>
          <w:sz w:val="18"/>
          <w:szCs w:val="18"/>
        </w:rPr>
      </w:pPr>
    </w:p>
    <w:p w:rsidR="008A0141" w:rsidRPr="0019270A" w:rsidRDefault="00A01483" w:rsidP="00B33A17">
      <w:pPr>
        <w:pStyle w:val="a6"/>
        <w:widowControl w:val="0"/>
        <w:numPr>
          <w:ilvl w:val="0"/>
          <w:numId w:val="5"/>
        </w:numPr>
        <w:autoSpaceDE w:val="0"/>
        <w:autoSpaceDN w:val="0"/>
        <w:adjustRightInd w:val="0"/>
        <w:spacing w:after="200"/>
        <w:ind w:right="-655"/>
        <w:jc w:val="center"/>
        <w:outlineLvl w:val="0"/>
        <w:rPr>
          <w:rFonts w:ascii="Arial" w:hAnsi="Arial" w:cs="Arial"/>
          <w:b/>
        </w:rPr>
      </w:pPr>
      <w:r w:rsidRPr="0019270A">
        <w:rPr>
          <w:rFonts w:ascii="Arial" w:hAnsi="Arial" w:cs="Arial"/>
          <w:b/>
        </w:rPr>
        <w:t>ОБЩИЕ ПОЛОЖЕНИЯ</w:t>
      </w:r>
    </w:p>
    <w:p w:rsidR="00C55C07" w:rsidRPr="007D119C" w:rsidRDefault="00C55C07" w:rsidP="00C55C07">
      <w:pPr>
        <w:keepNext/>
        <w:autoSpaceDE w:val="0"/>
        <w:spacing w:line="276" w:lineRule="auto"/>
        <w:ind w:left="142" w:right="-144" w:firstLine="709"/>
        <w:contextualSpacing/>
        <w:jc w:val="both"/>
        <w:rPr>
          <w:rFonts w:cs="Arial"/>
        </w:rPr>
      </w:pPr>
      <w:r w:rsidRPr="007D119C">
        <w:rPr>
          <w:rFonts w:cs="Arial"/>
        </w:rPr>
        <w:t>Проект планировки жилого района в северной части ст. Тбилисской  разработан в соответствии с действующим федеральным градостроительным законодательством на основании:</w:t>
      </w:r>
    </w:p>
    <w:p w:rsidR="00C55C07" w:rsidRPr="007D119C" w:rsidRDefault="00C55C07" w:rsidP="00C55C07">
      <w:pPr>
        <w:pStyle w:val="S31"/>
        <w:spacing w:line="276" w:lineRule="auto"/>
        <w:ind w:left="142"/>
        <w:rPr>
          <w:rFonts w:ascii="Arial" w:hAnsi="Arial" w:cs="Arial"/>
          <w:sz w:val="24"/>
          <w:szCs w:val="24"/>
          <w:lang w:val="ru-RU"/>
        </w:rPr>
      </w:pPr>
      <w:r w:rsidRPr="007D119C">
        <w:rPr>
          <w:rFonts w:ascii="Arial" w:hAnsi="Arial" w:cs="Arial"/>
          <w:sz w:val="24"/>
          <w:szCs w:val="24"/>
          <w:lang w:val="ru-RU"/>
        </w:rPr>
        <w:t>1. Постановлени</w:t>
      </w:r>
      <w:r>
        <w:rPr>
          <w:rFonts w:ascii="Arial" w:hAnsi="Arial" w:cs="Arial"/>
          <w:sz w:val="24"/>
          <w:szCs w:val="24"/>
          <w:lang w:val="ru-RU"/>
        </w:rPr>
        <w:t>я</w:t>
      </w:r>
      <w:r w:rsidRPr="007D119C">
        <w:rPr>
          <w:rFonts w:ascii="Arial" w:hAnsi="Arial" w:cs="Arial"/>
          <w:sz w:val="24"/>
          <w:szCs w:val="24"/>
          <w:lang w:val="ru-RU"/>
        </w:rPr>
        <w:t xml:space="preserve"> о подготовке проекта планировки жилого района в северной части ст. Тбилисской № 344 от 04.06.12 г.</w:t>
      </w:r>
    </w:p>
    <w:p w:rsidR="00C55C07" w:rsidRPr="007D119C" w:rsidRDefault="00C55C07" w:rsidP="00C55C07">
      <w:pPr>
        <w:pStyle w:val="S31"/>
        <w:spacing w:line="276" w:lineRule="auto"/>
        <w:ind w:left="142"/>
        <w:rPr>
          <w:rFonts w:ascii="Arial" w:hAnsi="Arial" w:cs="Arial"/>
          <w:sz w:val="24"/>
          <w:szCs w:val="24"/>
          <w:lang w:val="ru-RU"/>
        </w:rPr>
      </w:pPr>
      <w:r w:rsidRPr="007D119C">
        <w:rPr>
          <w:rFonts w:ascii="Arial" w:hAnsi="Arial" w:cs="Arial"/>
          <w:sz w:val="24"/>
          <w:szCs w:val="24"/>
          <w:lang w:val="ru-RU"/>
        </w:rPr>
        <w:t>2. Муниципального контракта №123 от 15.08.2012г.</w:t>
      </w:r>
      <w:r w:rsidRPr="006254CD">
        <w:rPr>
          <w:rFonts w:ascii="Arial" w:hAnsi="Arial" w:cs="Arial"/>
          <w:sz w:val="24"/>
          <w:szCs w:val="24"/>
          <w:lang w:val="ru-RU"/>
        </w:rPr>
        <w:t xml:space="preserve"> </w:t>
      </w:r>
      <w:r w:rsidRPr="007D119C">
        <w:rPr>
          <w:rFonts w:ascii="Arial" w:hAnsi="Arial" w:cs="Arial"/>
          <w:sz w:val="24"/>
          <w:szCs w:val="24"/>
          <w:lang w:val="ru-RU"/>
        </w:rPr>
        <w:t>на разработку «Проекта планировки жилого района в северной части ст</w:t>
      </w:r>
      <w:proofErr w:type="gramStart"/>
      <w:r w:rsidRPr="007D119C">
        <w:rPr>
          <w:rFonts w:ascii="Arial" w:hAnsi="Arial" w:cs="Arial"/>
          <w:sz w:val="24"/>
          <w:szCs w:val="24"/>
          <w:lang w:val="ru-RU"/>
        </w:rPr>
        <w:t>.Т</w:t>
      </w:r>
      <w:proofErr w:type="gramEnd"/>
      <w:r w:rsidRPr="007D119C">
        <w:rPr>
          <w:rFonts w:ascii="Arial" w:hAnsi="Arial" w:cs="Arial"/>
          <w:sz w:val="24"/>
          <w:szCs w:val="24"/>
          <w:lang w:val="ru-RU"/>
        </w:rPr>
        <w:t>билисской»</w:t>
      </w:r>
    </w:p>
    <w:p w:rsidR="00C55C07" w:rsidRDefault="00C55C07" w:rsidP="00C55C07">
      <w:pPr>
        <w:pStyle w:val="S31"/>
        <w:spacing w:line="276" w:lineRule="auto"/>
        <w:ind w:left="142" w:firstLine="0"/>
        <w:rPr>
          <w:rFonts w:ascii="Arial" w:hAnsi="Arial" w:cs="Arial"/>
          <w:sz w:val="24"/>
          <w:szCs w:val="24"/>
          <w:lang w:val="ru-RU"/>
        </w:rPr>
      </w:pPr>
      <w:r w:rsidRPr="007D119C">
        <w:rPr>
          <w:rFonts w:ascii="Arial" w:hAnsi="Arial" w:cs="Arial"/>
          <w:sz w:val="24"/>
          <w:szCs w:val="24"/>
          <w:lang w:val="ru-RU"/>
        </w:rPr>
        <w:t>между муниципальным образованием Тбилисско</w:t>
      </w:r>
      <w:r>
        <w:rPr>
          <w:rFonts w:ascii="Arial" w:hAnsi="Arial" w:cs="Arial"/>
          <w:sz w:val="24"/>
          <w:szCs w:val="24"/>
          <w:lang w:val="ru-RU"/>
        </w:rPr>
        <w:t>е</w:t>
      </w:r>
      <w:r w:rsidRPr="007D119C">
        <w:rPr>
          <w:rFonts w:ascii="Arial" w:hAnsi="Arial" w:cs="Arial"/>
          <w:sz w:val="24"/>
          <w:szCs w:val="24"/>
          <w:lang w:val="ru-RU"/>
        </w:rPr>
        <w:t xml:space="preserve"> сельско</w:t>
      </w:r>
      <w:r>
        <w:rPr>
          <w:rFonts w:ascii="Arial" w:hAnsi="Arial" w:cs="Arial"/>
          <w:sz w:val="24"/>
          <w:szCs w:val="24"/>
          <w:lang w:val="ru-RU"/>
        </w:rPr>
        <w:t>е</w:t>
      </w:r>
      <w:r w:rsidRPr="007D119C">
        <w:rPr>
          <w:rFonts w:ascii="Arial" w:hAnsi="Arial" w:cs="Arial"/>
          <w:sz w:val="24"/>
          <w:szCs w:val="24"/>
          <w:lang w:val="ru-RU"/>
        </w:rPr>
        <w:t xml:space="preserve"> поселени</w:t>
      </w:r>
      <w:r>
        <w:rPr>
          <w:rFonts w:ascii="Arial" w:hAnsi="Arial" w:cs="Arial"/>
          <w:sz w:val="24"/>
          <w:szCs w:val="24"/>
          <w:lang w:val="ru-RU"/>
        </w:rPr>
        <w:t>е</w:t>
      </w:r>
      <w:r w:rsidRPr="007D119C">
        <w:rPr>
          <w:rFonts w:ascii="Arial" w:hAnsi="Arial" w:cs="Arial"/>
          <w:sz w:val="24"/>
          <w:szCs w:val="24"/>
          <w:lang w:val="ru-RU"/>
        </w:rPr>
        <w:t xml:space="preserve"> Тбилисского района и ГАУ РО «Региональный научно-исследовательский и проектный институт  градостроительства». </w:t>
      </w:r>
    </w:p>
    <w:p w:rsidR="00C55C07" w:rsidRPr="007D119C" w:rsidRDefault="00C55C07" w:rsidP="00C55C07">
      <w:pPr>
        <w:pStyle w:val="S31"/>
        <w:spacing w:line="276" w:lineRule="auto"/>
        <w:ind w:left="142" w:firstLine="566"/>
        <w:rPr>
          <w:rFonts w:ascii="Arial" w:hAnsi="Arial" w:cs="Arial"/>
          <w:sz w:val="24"/>
          <w:szCs w:val="24"/>
          <w:lang w:val="ru-RU"/>
        </w:rPr>
      </w:pPr>
      <w:r w:rsidRPr="007D119C">
        <w:rPr>
          <w:rFonts w:ascii="Arial" w:hAnsi="Arial" w:cs="Arial"/>
          <w:sz w:val="24"/>
          <w:szCs w:val="24"/>
          <w:lang w:val="ru-RU"/>
        </w:rPr>
        <w:t xml:space="preserve">Технические решения, принятые  в проекте планировки, соответствуют требованиям экологических, санитарно-технических, противопожарных и других норм, действующих на территории Российской Федерации, и обеспечивают безопасную для жизни и здоровья людей эксплуатацию </w:t>
      </w:r>
      <w:r>
        <w:rPr>
          <w:rFonts w:ascii="Arial" w:hAnsi="Arial" w:cs="Arial"/>
          <w:sz w:val="24"/>
          <w:szCs w:val="24"/>
          <w:lang w:val="ru-RU"/>
        </w:rPr>
        <w:t>территории</w:t>
      </w:r>
      <w:r w:rsidRPr="007D119C">
        <w:rPr>
          <w:rFonts w:ascii="Arial" w:hAnsi="Arial" w:cs="Arial"/>
          <w:sz w:val="24"/>
          <w:szCs w:val="24"/>
          <w:lang w:val="ru-RU"/>
        </w:rPr>
        <w:t xml:space="preserve"> при соблюдении предусмотренных проектом мероприятий.</w:t>
      </w:r>
    </w:p>
    <w:p w:rsidR="00BC661E" w:rsidRPr="0019270A" w:rsidRDefault="00BC661E" w:rsidP="005C4E59">
      <w:pPr>
        <w:jc w:val="center"/>
      </w:pPr>
    </w:p>
    <w:p w:rsidR="00C624B7" w:rsidRPr="0019270A" w:rsidRDefault="00C624B7" w:rsidP="00C624B7">
      <w:pPr>
        <w:ind w:left="315"/>
        <w:jc w:val="center"/>
        <w:rPr>
          <w:rFonts w:cs="Arial"/>
          <w:b/>
        </w:rPr>
      </w:pPr>
      <w:r w:rsidRPr="0019270A">
        <w:rPr>
          <w:rFonts w:cs="Arial"/>
          <w:b/>
        </w:rPr>
        <w:t>2.</w:t>
      </w:r>
      <w:r w:rsidR="00197F2D" w:rsidRPr="0019270A">
        <w:rPr>
          <w:rFonts w:cs="Arial"/>
          <w:b/>
        </w:rPr>
        <w:t xml:space="preserve"> ПРОЕКТНЫЕ РЕШЕНИЯ</w:t>
      </w:r>
    </w:p>
    <w:p w:rsidR="00C55C07" w:rsidRDefault="00C55C07" w:rsidP="00197F2D">
      <w:pPr>
        <w:ind w:firstLine="708"/>
        <w:jc w:val="center"/>
        <w:rPr>
          <w:rFonts w:cs="Arial"/>
          <w:b/>
        </w:rPr>
      </w:pPr>
    </w:p>
    <w:p w:rsidR="00C624B7" w:rsidRPr="0019270A" w:rsidRDefault="00C624B7" w:rsidP="00197F2D">
      <w:pPr>
        <w:ind w:firstLine="708"/>
        <w:jc w:val="center"/>
        <w:rPr>
          <w:rFonts w:cs="Arial"/>
          <w:b/>
        </w:rPr>
      </w:pPr>
      <w:r w:rsidRPr="0019270A">
        <w:rPr>
          <w:rFonts w:cs="Arial"/>
          <w:b/>
        </w:rPr>
        <w:t>2</w:t>
      </w:r>
      <w:r w:rsidR="00A01483" w:rsidRPr="0019270A">
        <w:rPr>
          <w:rFonts w:cs="Arial"/>
          <w:b/>
        </w:rPr>
        <w:t>.1</w:t>
      </w:r>
      <w:r w:rsidR="006E1F32" w:rsidRPr="0019270A">
        <w:rPr>
          <w:rFonts w:cs="Arial"/>
          <w:b/>
        </w:rPr>
        <w:t xml:space="preserve"> </w:t>
      </w:r>
      <w:r w:rsidR="00A01483" w:rsidRPr="0019270A">
        <w:rPr>
          <w:rFonts w:cs="Arial"/>
          <w:b/>
        </w:rPr>
        <w:t xml:space="preserve"> </w:t>
      </w:r>
      <w:r w:rsidR="006E1F32" w:rsidRPr="0019270A">
        <w:rPr>
          <w:rFonts w:cs="Arial"/>
          <w:b/>
        </w:rPr>
        <w:t>П</w:t>
      </w:r>
      <w:r w:rsidRPr="0019270A">
        <w:rPr>
          <w:rFonts w:cs="Arial"/>
          <w:b/>
        </w:rPr>
        <w:t>ланировочная</w:t>
      </w:r>
      <w:r w:rsidR="006E1F32" w:rsidRPr="0019270A">
        <w:rPr>
          <w:rFonts w:cs="Arial"/>
          <w:b/>
        </w:rPr>
        <w:t xml:space="preserve"> </w:t>
      </w:r>
      <w:r w:rsidRPr="0019270A">
        <w:rPr>
          <w:rFonts w:cs="Arial"/>
          <w:b/>
        </w:rPr>
        <w:t>организация территории</w:t>
      </w:r>
    </w:p>
    <w:p w:rsidR="00C55C07" w:rsidRPr="007D119C" w:rsidRDefault="00C55C07" w:rsidP="00C55C07">
      <w:pPr>
        <w:spacing w:line="276" w:lineRule="auto"/>
        <w:ind w:firstLine="708"/>
        <w:jc w:val="both"/>
        <w:rPr>
          <w:rFonts w:cs="Arial"/>
        </w:rPr>
      </w:pPr>
      <w:r w:rsidRPr="007D119C">
        <w:rPr>
          <w:rFonts w:cs="Arial"/>
        </w:rPr>
        <w:t>Основная задача данного проекта - создание застройки, которая бы учитывала планировочные особенности и характер прилегающей застройки, органично включилась в существующую застройку</w:t>
      </w:r>
      <w:proofErr w:type="gramStart"/>
      <w:r w:rsidRPr="007D119C">
        <w:rPr>
          <w:rFonts w:cs="Arial"/>
        </w:rPr>
        <w:t xml:space="preserve"> .</w:t>
      </w:r>
      <w:proofErr w:type="gramEnd"/>
    </w:p>
    <w:p w:rsidR="00C55C07" w:rsidRPr="007D119C" w:rsidRDefault="00C55C07" w:rsidP="00C55C07">
      <w:pPr>
        <w:spacing w:line="276" w:lineRule="auto"/>
        <w:jc w:val="both"/>
        <w:rPr>
          <w:rFonts w:cs="Arial"/>
        </w:rPr>
      </w:pPr>
      <w:r w:rsidRPr="007D119C">
        <w:rPr>
          <w:rFonts w:cs="Arial"/>
        </w:rPr>
        <w:t xml:space="preserve">       </w:t>
      </w:r>
      <w:r w:rsidRPr="007D119C">
        <w:rPr>
          <w:rFonts w:cs="Arial"/>
        </w:rPr>
        <w:tab/>
        <w:t>Для решения этой задачи определены следующие направления:</w:t>
      </w:r>
    </w:p>
    <w:p w:rsidR="00C55C07" w:rsidRPr="007D119C" w:rsidRDefault="00C55C07" w:rsidP="00C55C07">
      <w:pPr>
        <w:numPr>
          <w:ilvl w:val="0"/>
          <w:numId w:val="11"/>
        </w:numPr>
        <w:spacing w:line="276" w:lineRule="auto"/>
        <w:jc w:val="both"/>
        <w:rPr>
          <w:rFonts w:cs="Arial"/>
        </w:rPr>
      </w:pPr>
      <w:r w:rsidRPr="007D119C">
        <w:rPr>
          <w:rFonts w:cs="Arial"/>
        </w:rPr>
        <w:t xml:space="preserve">Создание сбалансированной функциональной схемы, предусматривающей </w:t>
      </w:r>
      <w:proofErr w:type="gramStart"/>
      <w:r w:rsidRPr="007D119C">
        <w:rPr>
          <w:rFonts w:cs="Arial"/>
        </w:rPr>
        <w:t>жилую</w:t>
      </w:r>
      <w:proofErr w:type="gramEnd"/>
      <w:r w:rsidRPr="007D119C">
        <w:rPr>
          <w:rFonts w:cs="Arial"/>
        </w:rPr>
        <w:t xml:space="preserve"> и общественную зоны.</w:t>
      </w:r>
    </w:p>
    <w:p w:rsidR="00C55C07" w:rsidRPr="007D119C" w:rsidRDefault="00C55C07" w:rsidP="00C55C07">
      <w:pPr>
        <w:numPr>
          <w:ilvl w:val="0"/>
          <w:numId w:val="11"/>
        </w:numPr>
        <w:spacing w:line="276" w:lineRule="auto"/>
        <w:jc w:val="both"/>
        <w:rPr>
          <w:rFonts w:cs="Arial"/>
        </w:rPr>
      </w:pPr>
      <w:r w:rsidRPr="007D119C">
        <w:rPr>
          <w:rFonts w:cs="Arial"/>
        </w:rPr>
        <w:t>Организация удобных транспортных и пешеходных связи  проектируемой территории с основной частью ст</w:t>
      </w:r>
      <w:proofErr w:type="gramStart"/>
      <w:r w:rsidRPr="007D119C">
        <w:rPr>
          <w:rFonts w:cs="Arial"/>
        </w:rPr>
        <w:t>.Т</w:t>
      </w:r>
      <w:proofErr w:type="gramEnd"/>
      <w:r w:rsidRPr="007D119C">
        <w:rPr>
          <w:rFonts w:cs="Arial"/>
        </w:rPr>
        <w:t>билисской и ее центром.</w:t>
      </w:r>
    </w:p>
    <w:p w:rsidR="00C55C07" w:rsidRPr="007D119C" w:rsidRDefault="00C55C07" w:rsidP="00C55C07">
      <w:pPr>
        <w:numPr>
          <w:ilvl w:val="0"/>
          <w:numId w:val="11"/>
        </w:numPr>
        <w:spacing w:line="276" w:lineRule="auto"/>
        <w:jc w:val="both"/>
        <w:rPr>
          <w:rFonts w:cs="Arial"/>
        </w:rPr>
      </w:pPr>
      <w:r w:rsidRPr="007D119C">
        <w:rPr>
          <w:rFonts w:cs="Arial"/>
        </w:rPr>
        <w:t>Создание системы зеленых насаждений общего пользования, обеспечивающей комфортную среду обитания жителей.</w:t>
      </w:r>
    </w:p>
    <w:p w:rsidR="00C55C07" w:rsidRPr="007D119C" w:rsidRDefault="00C55C07" w:rsidP="00C55C07">
      <w:pPr>
        <w:spacing w:line="276" w:lineRule="auto"/>
        <w:ind w:left="142"/>
        <w:jc w:val="both"/>
        <w:rPr>
          <w:rFonts w:cs="Arial"/>
          <w:highlight w:val="yellow"/>
        </w:rPr>
      </w:pPr>
      <w:r w:rsidRPr="007D119C">
        <w:rPr>
          <w:rFonts w:cs="Arial"/>
        </w:rPr>
        <w:t>4. Организация социально гарантированной системы обслуживания в расчете на население всей рассматриваемой проектом планировки территории.</w:t>
      </w:r>
    </w:p>
    <w:p w:rsidR="00C55C07" w:rsidRPr="007D119C" w:rsidRDefault="00C55C07" w:rsidP="00C55C07">
      <w:pPr>
        <w:spacing w:line="276" w:lineRule="auto"/>
        <w:ind w:firstLine="675"/>
        <w:jc w:val="both"/>
        <w:rPr>
          <w:rFonts w:cs="Arial"/>
        </w:rPr>
      </w:pPr>
      <w:r w:rsidRPr="007D119C">
        <w:rPr>
          <w:rFonts w:cs="Arial"/>
        </w:rPr>
        <w:t>Участок проектируемой застройки включает следующие функциональные территории:</w:t>
      </w:r>
    </w:p>
    <w:p w:rsidR="00C55C07" w:rsidRPr="007D119C" w:rsidRDefault="00C55C07" w:rsidP="00C55C07">
      <w:pPr>
        <w:numPr>
          <w:ilvl w:val="0"/>
          <w:numId w:val="12"/>
        </w:numPr>
        <w:spacing w:line="276" w:lineRule="auto"/>
        <w:jc w:val="both"/>
        <w:rPr>
          <w:rFonts w:cs="Arial"/>
        </w:rPr>
      </w:pPr>
      <w:r w:rsidRPr="007D119C">
        <w:rPr>
          <w:rFonts w:cs="Arial"/>
        </w:rPr>
        <w:t>территорию жилой застройки, состоящую из кварталов 1-2-этажной одноквартирной усадебной застройки с площадью придомовых земельных участков от 896.5 м</w:t>
      </w:r>
      <w:proofErr w:type="gramStart"/>
      <w:r w:rsidRPr="007D119C">
        <w:rPr>
          <w:rFonts w:cs="Arial"/>
          <w:vertAlign w:val="superscript"/>
        </w:rPr>
        <w:t>2</w:t>
      </w:r>
      <w:proofErr w:type="gramEnd"/>
      <w:r w:rsidRPr="007D119C">
        <w:rPr>
          <w:rFonts w:cs="Arial"/>
        </w:rPr>
        <w:t xml:space="preserve"> до 1203,1 м</w:t>
      </w:r>
      <w:r w:rsidRPr="007D119C">
        <w:rPr>
          <w:rFonts w:cs="Arial"/>
          <w:vertAlign w:val="superscript"/>
        </w:rPr>
        <w:t>2</w:t>
      </w:r>
      <w:r w:rsidRPr="007D119C">
        <w:rPr>
          <w:rFonts w:cs="Arial"/>
        </w:rPr>
        <w:t xml:space="preserve">, </w:t>
      </w:r>
    </w:p>
    <w:p w:rsidR="00C55C07" w:rsidRDefault="00C55C07" w:rsidP="00C55C07">
      <w:pPr>
        <w:numPr>
          <w:ilvl w:val="0"/>
          <w:numId w:val="12"/>
        </w:numPr>
        <w:spacing w:line="276" w:lineRule="auto"/>
        <w:jc w:val="both"/>
        <w:rPr>
          <w:rFonts w:cs="Arial"/>
        </w:rPr>
      </w:pPr>
      <w:r w:rsidRPr="007D119C">
        <w:rPr>
          <w:rFonts w:cs="Arial"/>
        </w:rPr>
        <w:t>территорию объектов социально-культурного обслуживания, включающей многофункциональный центр, а также детский сад-ясли на 140 мест, и общеобразовательную школу на 550 мест, с плавательным бассейном</w:t>
      </w:r>
      <w:r w:rsidRPr="00750CB1">
        <w:rPr>
          <w:rFonts w:cs="Arial"/>
        </w:rPr>
        <w:t xml:space="preserve"> </w:t>
      </w:r>
      <w:r w:rsidRPr="007D119C">
        <w:rPr>
          <w:rFonts w:cs="Arial"/>
        </w:rPr>
        <w:t>с объектами инженерной инфраструктуры, рассчитанные на население всей рассматриваемой территории</w:t>
      </w:r>
      <w:proofErr w:type="gramStart"/>
      <w:r w:rsidRPr="007D119C">
        <w:rPr>
          <w:rFonts w:cs="Arial"/>
        </w:rPr>
        <w:t xml:space="preserve">  .</w:t>
      </w:r>
      <w:proofErr w:type="gramEnd"/>
    </w:p>
    <w:p w:rsidR="00C55C07" w:rsidRPr="007D119C" w:rsidRDefault="00C55C07" w:rsidP="00C55C07">
      <w:pPr>
        <w:numPr>
          <w:ilvl w:val="0"/>
          <w:numId w:val="12"/>
        </w:numPr>
        <w:spacing w:line="276" w:lineRule="auto"/>
        <w:jc w:val="both"/>
        <w:rPr>
          <w:rFonts w:cs="Arial"/>
        </w:rPr>
      </w:pPr>
    </w:p>
    <w:p w:rsidR="00C55C07" w:rsidRDefault="00C55C07" w:rsidP="00C55C07">
      <w:pPr>
        <w:spacing w:line="276" w:lineRule="auto"/>
        <w:jc w:val="center"/>
        <w:rPr>
          <w:rFonts w:cs="Arial"/>
          <w:b/>
        </w:rPr>
      </w:pPr>
    </w:p>
    <w:p w:rsidR="00C55C07" w:rsidRPr="007D119C" w:rsidRDefault="00C55C07" w:rsidP="00C55C07">
      <w:pPr>
        <w:spacing w:line="276" w:lineRule="auto"/>
        <w:jc w:val="center"/>
        <w:rPr>
          <w:rFonts w:cs="Arial"/>
          <w:b/>
        </w:rPr>
      </w:pPr>
      <w:r w:rsidRPr="007D119C">
        <w:rPr>
          <w:rFonts w:cs="Arial"/>
          <w:b/>
        </w:rPr>
        <w:lastRenderedPageBreak/>
        <w:t xml:space="preserve">Расчет населения </w:t>
      </w:r>
    </w:p>
    <w:p w:rsidR="00C55C07" w:rsidRPr="007D119C" w:rsidRDefault="00C55C07" w:rsidP="00C55C07">
      <w:pPr>
        <w:spacing w:line="276" w:lineRule="auto"/>
        <w:jc w:val="center"/>
        <w:rPr>
          <w:rFonts w:cs="Arial"/>
          <w:sz w:val="22"/>
          <w:szCs w:val="22"/>
        </w:rPr>
      </w:pPr>
      <w:r w:rsidRPr="007D119C">
        <w:rPr>
          <w:rFonts w:cs="Arial"/>
          <w:sz w:val="22"/>
          <w:szCs w:val="22"/>
        </w:rPr>
        <w:t>(в границах рассматриваемой территории)</w:t>
      </w:r>
    </w:p>
    <w:p w:rsidR="00C55C07" w:rsidRPr="007D119C" w:rsidRDefault="00C55C07" w:rsidP="00C55C07">
      <w:pPr>
        <w:spacing w:line="276" w:lineRule="auto"/>
        <w:jc w:val="right"/>
        <w:rPr>
          <w:rFonts w:cs="Arial"/>
          <w:sz w:val="22"/>
          <w:szCs w:val="22"/>
        </w:rPr>
      </w:pPr>
      <w:r w:rsidRPr="007D119C">
        <w:rPr>
          <w:rFonts w:cs="Arial"/>
          <w:sz w:val="22"/>
          <w:szCs w:val="22"/>
        </w:rPr>
        <w:t>Таблица 1</w:t>
      </w:r>
    </w:p>
    <w:tbl>
      <w:tblPr>
        <w:tblW w:w="932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1"/>
        <w:gridCol w:w="2552"/>
        <w:gridCol w:w="1275"/>
        <w:gridCol w:w="851"/>
        <w:gridCol w:w="1134"/>
        <w:gridCol w:w="1134"/>
        <w:gridCol w:w="1984"/>
      </w:tblGrid>
      <w:tr w:rsidR="00C55C07" w:rsidRPr="007D119C" w:rsidTr="00C55C07">
        <w:tc>
          <w:tcPr>
            <w:tcW w:w="2943" w:type="dxa"/>
            <w:gridSpan w:val="2"/>
            <w:vAlign w:val="center"/>
          </w:tcPr>
          <w:p w:rsidR="00C55C07" w:rsidRPr="007D119C" w:rsidRDefault="00C55C07" w:rsidP="00C55C07">
            <w:pPr>
              <w:jc w:val="center"/>
              <w:rPr>
                <w:rFonts w:cs="Arial"/>
                <w:sz w:val="20"/>
                <w:szCs w:val="20"/>
              </w:rPr>
            </w:pPr>
            <w:r w:rsidRPr="007D119C">
              <w:rPr>
                <w:rFonts w:cs="Arial"/>
                <w:sz w:val="20"/>
                <w:szCs w:val="20"/>
              </w:rPr>
              <w:t>Наименование участков застройки</w:t>
            </w:r>
          </w:p>
        </w:tc>
        <w:tc>
          <w:tcPr>
            <w:tcW w:w="1275" w:type="dxa"/>
            <w:vAlign w:val="center"/>
          </w:tcPr>
          <w:p w:rsidR="00C55C07" w:rsidRPr="007D119C" w:rsidRDefault="00C55C07" w:rsidP="00C55C07">
            <w:pPr>
              <w:jc w:val="center"/>
              <w:rPr>
                <w:rFonts w:cs="Arial"/>
                <w:sz w:val="20"/>
                <w:szCs w:val="20"/>
              </w:rPr>
            </w:pPr>
            <w:r w:rsidRPr="007D119C">
              <w:rPr>
                <w:rFonts w:cs="Arial"/>
                <w:sz w:val="20"/>
                <w:szCs w:val="20"/>
              </w:rPr>
              <w:t>Площадь</w:t>
            </w:r>
          </w:p>
          <w:p w:rsidR="00C55C07" w:rsidRPr="007D119C" w:rsidRDefault="00C55C07" w:rsidP="00C55C07">
            <w:pPr>
              <w:jc w:val="center"/>
              <w:rPr>
                <w:rFonts w:cs="Arial"/>
                <w:sz w:val="20"/>
                <w:szCs w:val="20"/>
              </w:rPr>
            </w:pPr>
            <w:r w:rsidRPr="007D119C">
              <w:rPr>
                <w:rFonts w:cs="Arial"/>
                <w:sz w:val="20"/>
                <w:szCs w:val="20"/>
              </w:rPr>
              <w:t>кварталов жилой застройки</w:t>
            </w:r>
          </w:p>
          <w:p w:rsidR="00C55C07" w:rsidRPr="007D119C" w:rsidRDefault="00C55C07" w:rsidP="00C55C07">
            <w:pPr>
              <w:jc w:val="center"/>
              <w:rPr>
                <w:rFonts w:cs="Arial"/>
                <w:sz w:val="20"/>
                <w:szCs w:val="20"/>
              </w:rPr>
            </w:pPr>
            <w:r w:rsidRPr="007D119C">
              <w:rPr>
                <w:rFonts w:cs="Arial"/>
                <w:sz w:val="20"/>
                <w:szCs w:val="20"/>
              </w:rPr>
              <w:t>(</w:t>
            </w:r>
            <w:proofErr w:type="gramStart"/>
            <w:r w:rsidRPr="007D119C">
              <w:rPr>
                <w:rFonts w:cs="Arial"/>
                <w:sz w:val="20"/>
                <w:szCs w:val="20"/>
              </w:rPr>
              <w:t>га</w:t>
            </w:r>
            <w:proofErr w:type="gramEnd"/>
            <w:r w:rsidRPr="007D119C">
              <w:rPr>
                <w:rFonts w:cs="Arial"/>
                <w:sz w:val="20"/>
                <w:szCs w:val="20"/>
              </w:rPr>
              <w:t>)</w:t>
            </w:r>
          </w:p>
        </w:tc>
        <w:tc>
          <w:tcPr>
            <w:tcW w:w="851" w:type="dxa"/>
            <w:vAlign w:val="center"/>
          </w:tcPr>
          <w:p w:rsidR="00C55C07" w:rsidRPr="007D119C" w:rsidRDefault="00C55C07" w:rsidP="00C55C07">
            <w:pPr>
              <w:jc w:val="center"/>
              <w:rPr>
                <w:rFonts w:cs="Arial"/>
                <w:sz w:val="20"/>
                <w:szCs w:val="20"/>
              </w:rPr>
            </w:pPr>
            <w:r w:rsidRPr="007D119C">
              <w:rPr>
                <w:rFonts w:cs="Arial"/>
                <w:sz w:val="20"/>
                <w:szCs w:val="20"/>
              </w:rPr>
              <w:t>Кол-во семей</w:t>
            </w:r>
          </w:p>
          <w:p w:rsidR="00C55C07" w:rsidRPr="007D119C" w:rsidRDefault="00C55C07" w:rsidP="00C55C07">
            <w:pPr>
              <w:jc w:val="center"/>
              <w:rPr>
                <w:rFonts w:cs="Arial"/>
                <w:sz w:val="20"/>
                <w:szCs w:val="20"/>
              </w:rPr>
            </w:pPr>
          </w:p>
        </w:tc>
        <w:tc>
          <w:tcPr>
            <w:tcW w:w="1134" w:type="dxa"/>
            <w:vAlign w:val="center"/>
          </w:tcPr>
          <w:p w:rsidR="00C55C07" w:rsidRPr="007D119C" w:rsidRDefault="00C55C07" w:rsidP="00C55C07">
            <w:pPr>
              <w:jc w:val="center"/>
              <w:rPr>
                <w:rFonts w:cs="Arial"/>
                <w:sz w:val="20"/>
                <w:szCs w:val="20"/>
              </w:rPr>
            </w:pPr>
            <w:proofErr w:type="spellStart"/>
            <w:proofErr w:type="gramStart"/>
            <w:r w:rsidRPr="007D119C">
              <w:rPr>
                <w:rFonts w:cs="Arial"/>
                <w:sz w:val="20"/>
                <w:szCs w:val="20"/>
              </w:rPr>
              <w:t>Населе-ние</w:t>
            </w:r>
            <w:proofErr w:type="spellEnd"/>
            <w:proofErr w:type="gramEnd"/>
          </w:p>
          <w:p w:rsidR="00C55C07" w:rsidRPr="007D119C" w:rsidRDefault="00C55C07" w:rsidP="00C55C07">
            <w:pPr>
              <w:jc w:val="center"/>
              <w:rPr>
                <w:rFonts w:cs="Arial"/>
                <w:sz w:val="20"/>
                <w:szCs w:val="20"/>
              </w:rPr>
            </w:pPr>
            <w:r w:rsidRPr="007D119C">
              <w:rPr>
                <w:rFonts w:cs="Arial"/>
                <w:sz w:val="20"/>
                <w:szCs w:val="20"/>
              </w:rPr>
              <w:t>(чел.)</w:t>
            </w:r>
          </w:p>
          <w:p w:rsidR="00C55C07" w:rsidRPr="007D119C" w:rsidRDefault="00C55C07" w:rsidP="00C55C07">
            <w:pPr>
              <w:jc w:val="center"/>
              <w:rPr>
                <w:rFonts w:cs="Arial"/>
                <w:sz w:val="20"/>
                <w:szCs w:val="20"/>
              </w:rPr>
            </w:pPr>
            <w:r w:rsidRPr="007D119C">
              <w:rPr>
                <w:rFonts w:cs="Arial"/>
                <w:sz w:val="20"/>
                <w:szCs w:val="20"/>
              </w:rPr>
              <w:t xml:space="preserve">(при </w:t>
            </w:r>
            <w:proofErr w:type="spellStart"/>
            <w:r w:rsidRPr="007D119C">
              <w:rPr>
                <w:rFonts w:cs="Arial"/>
                <w:sz w:val="20"/>
                <w:szCs w:val="20"/>
              </w:rPr>
              <w:t>коэфф</w:t>
            </w:r>
            <w:proofErr w:type="spellEnd"/>
            <w:r w:rsidRPr="007D119C">
              <w:rPr>
                <w:rFonts w:cs="Arial"/>
                <w:sz w:val="20"/>
                <w:szCs w:val="20"/>
              </w:rPr>
              <w:t xml:space="preserve">. </w:t>
            </w:r>
            <w:proofErr w:type="spellStart"/>
            <w:proofErr w:type="gramStart"/>
            <w:r w:rsidRPr="007D119C">
              <w:rPr>
                <w:rFonts w:cs="Arial"/>
                <w:sz w:val="20"/>
                <w:szCs w:val="20"/>
              </w:rPr>
              <w:t>семейно-сти</w:t>
            </w:r>
            <w:proofErr w:type="spellEnd"/>
            <w:proofErr w:type="gramEnd"/>
            <w:r w:rsidRPr="007D119C">
              <w:rPr>
                <w:rFonts w:cs="Arial"/>
                <w:sz w:val="20"/>
                <w:szCs w:val="20"/>
              </w:rPr>
              <w:t xml:space="preserve"> 2.6)</w:t>
            </w:r>
          </w:p>
        </w:tc>
        <w:tc>
          <w:tcPr>
            <w:tcW w:w="1134" w:type="dxa"/>
            <w:vAlign w:val="center"/>
          </w:tcPr>
          <w:p w:rsidR="00C55C07" w:rsidRPr="007D119C" w:rsidRDefault="00C55C07" w:rsidP="00C55C07">
            <w:pPr>
              <w:jc w:val="center"/>
              <w:rPr>
                <w:rFonts w:cs="Arial"/>
                <w:sz w:val="20"/>
                <w:szCs w:val="20"/>
              </w:rPr>
            </w:pPr>
            <w:r w:rsidRPr="007D119C">
              <w:rPr>
                <w:rFonts w:cs="Arial"/>
                <w:sz w:val="20"/>
                <w:szCs w:val="20"/>
              </w:rPr>
              <w:t>Жилой фонд</w:t>
            </w:r>
          </w:p>
        </w:tc>
        <w:tc>
          <w:tcPr>
            <w:tcW w:w="1984" w:type="dxa"/>
            <w:vAlign w:val="center"/>
          </w:tcPr>
          <w:p w:rsidR="00C55C07" w:rsidRPr="007D119C" w:rsidRDefault="00C55C07" w:rsidP="00C55C07">
            <w:pPr>
              <w:jc w:val="center"/>
              <w:rPr>
                <w:rFonts w:cs="Arial"/>
                <w:sz w:val="20"/>
                <w:szCs w:val="20"/>
              </w:rPr>
            </w:pPr>
            <w:r w:rsidRPr="007D119C">
              <w:rPr>
                <w:rFonts w:cs="Arial"/>
                <w:sz w:val="20"/>
                <w:szCs w:val="20"/>
              </w:rPr>
              <w:t>Примечание</w:t>
            </w:r>
          </w:p>
        </w:tc>
      </w:tr>
      <w:tr w:rsidR="00C55C07" w:rsidRPr="007D119C" w:rsidTr="00C55C07">
        <w:trPr>
          <w:cantSplit/>
          <w:trHeight w:val="1134"/>
        </w:trPr>
        <w:tc>
          <w:tcPr>
            <w:tcW w:w="391" w:type="dxa"/>
            <w:vAlign w:val="center"/>
          </w:tcPr>
          <w:p w:rsidR="00C55C07" w:rsidRPr="007D119C" w:rsidRDefault="00C55C07" w:rsidP="00C55C07">
            <w:pPr>
              <w:spacing w:line="276" w:lineRule="auto"/>
              <w:jc w:val="center"/>
              <w:rPr>
                <w:rFonts w:cs="Arial"/>
                <w:b/>
                <w:sz w:val="20"/>
                <w:szCs w:val="20"/>
              </w:rPr>
            </w:pPr>
            <w:r w:rsidRPr="007D119C">
              <w:rPr>
                <w:rFonts w:cs="Arial"/>
                <w:b/>
                <w:sz w:val="20"/>
                <w:szCs w:val="20"/>
              </w:rPr>
              <w:t>1</w:t>
            </w:r>
          </w:p>
        </w:tc>
        <w:tc>
          <w:tcPr>
            <w:tcW w:w="2552" w:type="dxa"/>
          </w:tcPr>
          <w:p w:rsidR="00C55C07" w:rsidRPr="007D119C" w:rsidRDefault="00C55C07" w:rsidP="00C55C07">
            <w:pPr>
              <w:spacing w:line="276" w:lineRule="auto"/>
              <w:rPr>
                <w:rFonts w:cs="Arial"/>
                <w:b/>
                <w:sz w:val="20"/>
                <w:szCs w:val="20"/>
              </w:rPr>
            </w:pPr>
            <w:r w:rsidRPr="007D119C">
              <w:rPr>
                <w:rFonts w:cs="Arial"/>
                <w:b/>
                <w:sz w:val="20"/>
                <w:szCs w:val="20"/>
              </w:rPr>
              <w:t>Существующая усадебная застройка</w:t>
            </w:r>
          </w:p>
          <w:p w:rsidR="00C55C07" w:rsidRPr="007D119C" w:rsidRDefault="00C55C07" w:rsidP="00C55C07">
            <w:pPr>
              <w:rPr>
                <w:rFonts w:cs="Arial"/>
                <w:sz w:val="20"/>
                <w:szCs w:val="20"/>
              </w:rPr>
            </w:pPr>
            <w:r w:rsidRPr="007D119C">
              <w:rPr>
                <w:rFonts w:cs="Arial"/>
                <w:sz w:val="20"/>
                <w:szCs w:val="20"/>
              </w:rPr>
              <w:t>(ул</w:t>
            </w:r>
            <w:proofErr w:type="gramStart"/>
            <w:r w:rsidRPr="007D119C">
              <w:rPr>
                <w:rFonts w:cs="Arial"/>
                <w:sz w:val="20"/>
                <w:szCs w:val="20"/>
              </w:rPr>
              <w:t>.Э</w:t>
            </w:r>
            <w:proofErr w:type="gramEnd"/>
            <w:r w:rsidRPr="007D119C">
              <w:rPr>
                <w:rFonts w:cs="Arial"/>
                <w:sz w:val="20"/>
                <w:szCs w:val="20"/>
              </w:rPr>
              <w:t>леваторная,</w:t>
            </w:r>
          </w:p>
          <w:p w:rsidR="00C55C07" w:rsidRPr="007D119C" w:rsidRDefault="00C55C07" w:rsidP="00C55C07">
            <w:pPr>
              <w:rPr>
                <w:rFonts w:cs="Arial"/>
                <w:sz w:val="20"/>
                <w:szCs w:val="20"/>
              </w:rPr>
            </w:pPr>
            <w:r w:rsidRPr="007D119C">
              <w:rPr>
                <w:rFonts w:cs="Arial"/>
                <w:sz w:val="20"/>
                <w:szCs w:val="20"/>
              </w:rPr>
              <w:t>ул</w:t>
            </w:r>
            <w:proofErr w:type="gramStart"/>
            <w:r w:rsidRPr="007D119C">
              <w:rPr>
                <w:rFonts w:cs="Arial"/>
                <w:sz w:val="20"/>
                <w:szCs w:val="20"/>
              </w:rPr>
              <w:t>.К</w:t>
            </w:r>
            <w:proofErr w:type="gramEnd"/>
            <w:r w:rsidRPr="007D119C">
              <w:rPr>
                <w:rFonts w:cs="Arial"/>
                <w:sz w:val="20"/>
                <w:szCs w:val="20"/>
              </w:rPr>
              <w:t>расных партизан,</w:t>
            </w:r>
          </w:p>
          <w:p w:rsidR="00C55C07" w:rsidRPr="007D119C" w:rsidRDefault="00C55C07" w:rsidP="00C55C07">
            <w:pPr>
              <w:rPr>
                <w:rFonts w:cs="Arial"/>
                <w:b/>
                <w:sz w:val="20"/>
                <w:szCs w:val="20"/>
              </w:rPr>
            </w:pPr>
            <w:r w:rsidRPr="007D119C">
              <w:rPr>
                <w:rFonts w:cs="Arial"/>
                <w:sz w:val="20"/>
                <w:szCs w:val="20"/>
              </w:rPr>
              <w:t>ул</w:t>
            </w:r>
            <w:proofErr w:type="gramStart"/>
            <w:r w:rsidRPr="007D119C">
              <w:rPr>
                <w:rFonts w:cs="Arial"/>
                <w:sz w:val="20"/>
                <w:szCs w:val="20"/>
              </w:rPr>
              <w:t>.С</w:t>
            </w:r>
            <w:proofErr w:type="gramEnd"/>
            <w:r w:rsidRPr="007D119C">
              <w:rPr>
                <w:rFonts w:cs="Arial"/>
                <w:sz w:val="20"/>
                <w:szCs w:val="20"/>
              </w:rPr>
              <w:t>еверная, пер. Степной, пер.Тракторный, пер. Северный, пер. Инкубаторный, ст. Тбилисская)</w:t>
            </w:r>
          </w:p>
        </w:tc>
        <w:tc>
          <w:tcPr>
            <w:tcW w:w="1275" w:type="dxa"/>
            <w:vAlign w:val="center"/>
          </w:tcPr>
          <w:p w:rsidR="00C55C07" w:rsidRPr="007D119C" w:rsidRDefault="00C55C07" w:rsidP="00C55C07">
            <w:pPr>
              <w:spacing w:line="276" w:lineRule="auto"/>
              <w:jc w:val="center"/>
              <w:rPr>
                <w:rFonts w:cs="Arial"/>
                <w:b/>
              </w:rPr>
            </w:pPr>
            <w:r w:rsidRPr="007D119C">
              <w:rPr>
                <w:rFonts w:cs="Arial"/>
                <w:b/>
                <w:sz w:val="22"/>
                <w:szCs w:val="22"/>
              </w:rPr>
              <w:t>50,14</w:t>
            </w:r>
          </w:p>
        </w:tc>
        <w:tc>
          <w:tcPr>
            <w:tcW w:w="851" w:type="dxa"/>
            <w:textDirection w:val="btLr"/>
            <w:vAlign w:val="center"/>
          </w:tcPr>
          <w:p w:rsidR="00C55C07" w:rsidRPr="007D119C" w:rsidRDefault="00C55C07" w:rsidP="00C55C07">
            <w:pPr>
              <w:spacing w:line="276" w:lineRule="auto"/>
              <w:ind w:left="113" w:right="113"/>
              <w:jc w:val="center"/>
              <w:rPr>
                <w:rFonts w:cs="Arial"/>
                <w:b/>
              </w:rPr>
            </w:pPr>
            <w:r w:rsidRPr="007D119C">
              <w:rPr>
                <w:rFonts w:cs="Arial"/>
                <w:sz w:val="22"/>
                <w:szCs w:val="22"/>
              </w:rPr>
              <w:t>Нет данных</w:t>
            </w:r>
          </w:p>
        </w:tc>
        <w:tc>
          <w:tcPr>
            <w:tcW w:w="1134" w:type="dxa"/>
            <w:vAlign w:val="center"/>
          </w:tcPr>
          <w:p w:rsidR="00C55C07" w:rsidRPr="007D119C" w:rsidRDefault="00C55C07" w:rsidP="00C55C07">
            <w:pPr>
              <w:spacing w:line="276" w:lineRule="auto"/>
              <w:jc w:val="center"/>
              <w:rPr>
                <w:rFonts w:cs="Arial"/>
                <w:b/>
              </w:rPr>
            </w:pPr>
            <w:r w:rsidRPr="007D119C">
              <w:rPr>
                <w:rFonts w:cs="Arial"/>
                <w:b/>
                <w:sz w:val="22"/>
                <w:szCs w:val="22"/>
              </w:rPr>
              <w:t>860</w:t>
            </w:r>
          </w:p>
        </w:tc>
        <w:tc>
          <w:tcPr>
            <w:tcW w:w="1134" w:type="dxa"/>
            <w:vAlign w:val="center"/>
          </w:tcPr>
          <w:p w:rsidR="00C55C07" w:rsidRPr="007D119C" w:rsidRDefault="00C55C07" w:rsidP="00C55C07">
            <w:pPr>
              <w:spacing w:line="276" w:lineRule="auto"/>
              <w:jc w:val="center"/>
              <w:rPr>
                <w:rFonts w:cs="Arial"/>
              </w:rPr>
            </w:pPr>
            <w:r w:rsidRPr="007D119C">
              <w:rPr>
                <w:rFonts w:cs="Arial"/>
                <w:sz w:val="22"/>
                <w:szCs w:val="22"/>
              </w:rPr>
              <w:t>Нет данных</w:t>
            </w:r>
          </w:p>
        </w:tc>
        <w:tc>
          <w:tcPr>
            <w:tcW w:w="1984" w:type="dxa"/>
            <w:vAlign w:val="center"/>
          </w:tcPr>
          <w:p w:rsidR="00C55C07" w:rsidRPr="007D119C" w:rsidRDefault="00C55C07" w:rsidP="00C55C07">
            <w:pPr>
              <w:spacing w:line="276" w:lineRule="auto"/>
              <w:jc w:val="center"/>
              <w:rPr>
                <w:rFonts w:cs="Arial"/>
                <w:b/>
              </w:rPr>
            </w:pPr>
          </w:p>
        </w:tc>
      </w:tr>
      <w:tr w:rsidR="00C55C07" w:rsidRPr="007D119C" w:rsidTr="00C55C07">
        <w:tc>
          <w:tcPr>
            <w:tcW w:w="391" w:type="dxa"/>
            <w:vAlign w:val="center"/>
          </w:tcPr>
          <w:p w:rsidR="00C55C07" w:rsidRPr="007D119C" w:rsidRDefault="00C55C07" w:rsidP="00C55C07">
            <w:pPr>
              <w:spacing w:line="276" w:lineRule="auto"/>
              <w:jc w:val="center"/>
              <w:rPr>
                <w:rFonts w:cs="Arial"/>
                <w:b/>
                <w:sz w:val="20"/>
                <w:szCs w:val="20"/>
              </w:rPr>
            </w:pPr>
            <w:r w:rsidRPr="007D119C">
              <w:rPr>
                <w:rFonts w:cs="Arial"/>
                <w:b/>
                <w:sz w:val="20"/>
                <w:szCs w:val="20"/>
              </w:rPr>
              <w:t>2</w:t>
            </w:r>
          </w:p>
        </w:tc>
        <w:tc>
          <w:tcPr>
            <w:tcW w:w="2552" w:type="dxa"/>
          </w:tcPr>
          <w:p w:rsidR="00C55C07" w:rsidRPr="007D119C" w:rsidRDefault="00C55C07" w:rsidP="00C55C07">
            <w:pPr>
              <w:rPr>
                <w:rFonts w:cs="Arial"/>
                <w:b/>
                <w:sz w:val="20"/>
                <w:szCs w:val="20"/>
              </w:rPr>
            </w:pPr>
            <w:r w:rsidRPr="007D119C">
              <w:rPr>
                <w:rFonts w:cs="Arial"/>
                <w:b/>
                <w:sz w:val="20"/>
                <w:szCs w:val="20"/>
              </w:rPr>
              <w:t>Кварталы усадебной застройки</w:t>
            </w:r>
          </w:p>
          <w:p w:rsidR="00C55C07" w:rsidRPr="007D119C" w:rsidRDefault="00C55C07" w:rsidP="00C55C07">
            <w:pPr>
              <w:rPr>
                <w:rFonts w:cs="Arial"/>
                <w:b/>
                <w:sz w:val="20"/>
                <w:szCs w:val="20"/>
              </w:rPr>
            </w:pPr>
            <w:r w:rsidRPr="007D119C">
              <w:rPr>
                <w:rFonts w:cs="Arial"/>
                <w:sz w:val="20"/>
                <w:szCs w:val="20"/>
              </w:rPr>
              <w:t>( от ул</w:t>
            </w:r>
            <w:proofErr w:type="gramStart"/>
            <w:r w:rsidRPr="007D119C">
              <w:rPr>
                <w:rFonts w:cs="Arial"/>
                <w:sz w:val="20"/>
                <w:szCs w:val="20"/>
              </w:rPr>
              <w:t>.Б</w:t>
            </w:r>
            <w:proofErr w:type="gramEnd"/>
            <w:r w:rsidRPr="007D119C">
              <w:rPr>
                <w:rFonts w:cs="Arial"/>
                <w:sz w:val="20"/>
                <w:szCs w:val="20"/>
              </w:rPr>
              <w:t>ерезанской до ул.Выборгской)</w:t>
            </w:r>
          </w:p>
          <w:p w:rsidR="00C55C07" w:rsidRPr="007D119C" w:rsidRDefault="00C55C07" w:rsidP="00C55C07">
            <w:pPr>
              <w:rPr>
                <w:rFonts w:cs="Arial"/>
                <w:b/>
                <w:sz w:val="20"/>
                <w:szCs w:val="20"/>
              </w:rPr>
            </w:pPr>
          </w:p>
        </w:tc>
        <w:tc>
          <w:tcPr>
            <w:tcW w:w="1275" w:type="dxa"/>
            <w:vAlign w:val="center"/>
          </w:tcPr>
          <w:p w:rsidR="00C55C07" w:rsidRPr="007D119C" w:rsidRDefault="00C55C07" w:rsidP="00C55C07">
            <w:pPr>
              <w:jc w:val="center"/>
              <w:rPr>
                <w:rFonts w:cs="Arial"/>
                <w:b/>
              </w:rPr>
            </w:pPr>
            <w:r w:rsidRPr="007D119C">
              <w:rPr>
                <w:rFonts w:cs="Arial"/>
                <w:b/>
                <w:sz w:val="22"/>
                <w:szCs w:val="22"/>
              </w:rPr>
              <w:t>54,52</w:t>
            </w:r>
          </w:p>
        </w:tc>
        <w:tc>
          <w:tcPr>
            <w:tcW w:w="851" w:type="dxa"/>
            <w:vAlign w:val="center"/>
          </w:tcPr>
          <w:p w:rsidR="00C55C07" w:rsidRPr="007D119C" w:rsidRDefault="00C55C07" w:rsidP="00C55C07">
            <w:pPr>
              <w:jc w:val="center"/>
              <w:rPr>
                <w:rFonts w:cs="Arial"/>
                <w:b/>
              </w:rPr>
            </w:pPr>
            <w:r w:rsidRPr="007D119C">
              <w:rPr>
                <w:rFonts w:cs="Arial"/>
                <w:b/>
                <w:sz w:val="22"/>
                <w:szCs w:val="22"/>
              </w:rPr>
              <w:t>575</w:t>
            </w:r>
          </w:p>
        </w:tc>
        <w:tc>
          <w:tcPr>
            <w:tcW w:w="1134" w:type="dxa"/>
            <w:vAlign w:val="center"/>
          </w:tcPr>
          <w:p w:rsidR="00C55C07" w:rsidRPr="007D119C" w:rsidRDefault="00C55C07" w:rsidP="00C55C07">
            <w:pPr>
              <w:jc w:val="center"/>
              <w:rPr>
                <w:rFonts w:cs="Arial"/>
                <w:b/>
              </w:rPr>
            </w:pPr>
            <w:r w:rsidRPr="007D119C">
              <w:rPr>
                <w:rFonts w:cs="Arial"/>
                <w:b/>
                <w:sz w:val="22"/>
                <w:szCs w:val="22"/>
              </w:rPr>
              <w:t>1500</w:t>
            </w:r>
          </w:p>
        </w:tc>
        <w:tc>
          <w:tcPr>
            <w:tcW w:w="1134" w:type="dxa"/>
            <w:vAlign w:val="center"/>
          </w:tcPr>
          <w:p w:rsidR="00C55C07" w:rsidRPr="007D119C" w:rsidRDefault="00C55C07" w:rsidP="00C55C07">
            <w:pPr>
              <w:jc w:val="center"/>
              <w:rPr>
                <w:rFonts w:cs="Arial"/>
                <w:b/>
              </w:rPr>
            </w:pPr>
            <w:r w:rsidRPr="007D119C">
              <w:rPr>
                <w:rFonts w:cs="Arial"/>
                <w:b/>
                <w:sz w:val="22"/>
                <w:szCs w:val="22"/>
              </w:rPr>
              <w:t>86250 м</w:t>
            </w:r>
            <w:proofErr w:type="gramStart"/>
            <w:r w:rsidRPr="007D119C">
              <w:rPr>
                <w:rFonts w:cs="Arial"/>
                <w:b/>
                <w:sz w:val="22"/>
                <w:szCs w:val="22"/>
                <w:vertAlign w:val="superscript"/>
              </w:rPr>
              <w:t>2</w:t>
            </w:r>
            <w:proofErr w:type="gramEnd"/>
          </w:p>
        </w:tc>
        <w:tc>
          <w:tcPr>
            <w:tcW w:w="1984" w:type="dxa"/>
            <w:vAlign w:val="center"/>
          </w:tcPr>
          <w:p w:rsidR="00C55C07" w:rsidRPr="007D119C" w:rsidRDefault="00C55C07" w:rsidP="00C55C07">
            <w:pPr>
              <w:jc w:val="center"/>
              <w:rPr>
                <w:rFonts w:cs="Arial"/>
                <w:b/>
              </w:rPr>
            </w:pPr>
            <w:r w:rsidRPr="007D119C">
              <w:rPr>
                <w:rFonts w:cs="Arial"/>
                <w:b/>
                <w:sz w:val="22"/>
                <w:szCs w:val="22"/>
              </w:rPr>
              <w:t xml:space="preserve">575х150 = </w:t>
            </w:r>
          </w:p>
          <w:p w:rsidR="00C55C07" w:rsidRPr="007D119C" w:rsidRDefault="00C55C07" w:rsidP="00C55C07">
            <w:pPr>
              <w:jc w:val="center"/>
              <w:rPr>
                <w:rFonts w:cs="Arial"/>
                <w:b/>
                <w:vertAlign w:val="superscript"/>
              </w:rPr>
            </w:pPr>
            <w:r w:rsidRPr="007D119C">
              <w:rPr>
                <w:rFonts w:cs="Arial"/>
                <w:b/>
                <w:sz w:val="22"/>
                <w:szCs w:val="22"/>
              </w:rPr>
              <w:t>86250 м</w:t>
            </w:r>
            <w:proofErr w:type="gramStart"/>
            <w:r w:rsidRPr="007D119C">
              <w:rPr>
                <w:rFonts w:cs="Arial"/>
                <w:b/>
                <w:sz w:val="22"/>
                <w:szCs w:val="22"/>
                <w:vertAlign w:val="superscript"/>
              </w:rPr>
              <w:t>2</w:t>
            </w:r>
            <w:proofErr w:type="gramEnd"/>
          </w:p>
          <w:p w:rsidR="00C55C07" w:rsidRPr="00CE0AA7" w:rsidRDefault="00C55C07" w:rsidP="00C55C07">
            <w:pPr>
              <w:jc w:val="center"/>
              <w:rPr>
                <w:rFonts w:cs="Arial"/>
                <w:sz w:val="20"/>
                <w:szCs w:val="20"/>
              </w:rPr>
            </w:pPr>
            <w:r w:rsidRPr="00CE0AA7">
              <w:rPr>
                <w:rFonts w:cs="Arial"/>
                <w:sz w:val="20"/>
                <w:szCs w:val="20"/>
              </w:rPr>
              <w:t>(при средней площади жилого дома- 150м2)</w:t>
            </w:r>
          </w:p>
        </w:tc>
      </w:tr>
      <w:tr w:rsidR="00C55C07" w:rsidRPr="007D119C" w:rsidTr="00C55C07">
        <w:tc>
          <w:tcPr>
            <w:tcW w:w="391" w:type="dxa"/>
            <w:shd w:val="clear" w:color="auto" w:fill="D6E3BC" w:themeFill="accent3" w:themeFillTint="66"/>
            <w:vAlign w:val="center"/>
          </w:tcPr>
          <w:p w:rsidR="00C55C07" w:rsidRPr="007D119C" w:rsidRDefault="00C55C07" w:rsidP="00C55C07">
            <w:pPr>
              <w:spacing w:line="276" w:lineRule="auto"/>
              <w:jc w:val="center"/>
              <w:rPr>
                <w:rFonts w:cs="Arial"/>
                <w:b/>
                <w:sz w:val="20"/>
                <w:szCs w:val="20"/>
              </w:rPr>
            </w:pPr>
            <w:r w:rsidRPr="007D119C">
              <w:rPr>
                <w:rFonts w:cs="Arial"/>
                <w:b/>
                <w:sz w:val="20"/>
                <w:szCs w:val="20"/>
              </w:rPr>
              <w:t>3</w:t>
            </w:r>
          </w:p>
        </w:tc>
        <w:tc>
          <w:tcPr>
            <w:tcW w:w="2552" w:type="dxa"/>
            <w:shd w:val="clear" w:color="auto" w:fill="D6E3BC" w:themeFill="accent3" w:themeFillTint="66"/>
          </w:tcPr>
          <w:p w:rsidR="00C55C07" w:rsidRPr="007D119C" w:rsidRDefault="00C55C07" w:rsidP="00C55C07">
            <w:pPr>
              <w:rPr>
                <w:rFonts w:cs="Arial"/>
                <w:sz w:val="20"/>
                <w:szCs w:val="20"/>
              </w:rPr>
            </w:pPr>
            <w:r>
              <w:rPr>
                <w:rFonts w:cs="Arial"/>
                <w:b/>
                <w:sz w:val="20"/>
                <w:szCs w:val="20"/>
              </w:rPr>
              <w:t>Кварталы усадебной застройки на территории проекта планировки</w:t>
            </w:r>
          </w:p>
        </w:tc>
        <w:tc>
          <w:tcPr>
            <w:tcW w:w="1275" w:type="dxa"/>
            <w:shd w:val="clear" w:color="auto" w:fill="D6E3BC" w:themeFill="accent3" w:themeFillTint="66"/>
            <w:vAlign w:val="center"/>
          </w:tcPr>
          <w:p w:rsidR="00C55C07" w:rsidRPr="007D119C" w:rsidRDefault="00C55C07" w:rsidP="00C55C07">
            <w:pPr>
              <w:jc w:val="center"/>
              <w:rPr>
                <w:rFonts w:cs="Arial"/>
                <w:b/>
              </w:rPr>
            </w:pPr>
            <w:r w:rsidRPr="007D119C">
              <w:rPr>
                <w:rFonts w:cs="Arial"/>
                <w:b/>
                <w:sz w:val="22"/>
                <w:szCs w:val="22"/>
              </w:rPr>
              <w:t>10,59</w:t>
            </w:r>
          </w:p>
        </w:tc>
        <w:tc>
          <w:tcPr>
            <w:tcW w:w="851" w:type="dxa"/>
            <w:shd w:val="clear" w:color="auto" w:fill="D6E3BC" w:themeFill="accent3" w:themeFillTint="66"/>
            <w:vAlign w:val="center"/>
          </w:tcPr>
          <w:p w:rsidR="00C55C07" w:rsidRPr="007D119C" w:rsidRDefault="00C55C07" w:rsidP="00C55C07">
            <w:pPr>
              <w:jc w:val="center"/>
              <w:rPr>
                <w:rFonts w:cs="Arial"/>
                <w:b/>
              </w:rPr>
            </w:pPr>
            <w:r w:rsidRPr="007D119C">
              <w:rPr>
                <w:rFonts w:cs="Arial"/>
                <w:b/>
                <w:sz w:val="22"/>
                <w:szCs w:val="22"/>
              </w:rPr>
              <w:t>105</w:t>
            </w:r>
          </w:p>
        </w:tc>
        <w:tc>
          <w:tcPr>
            <w:tcW w:w="1134" w:type="dxa"/>
            <w:shd w:val="clear" w:color="auto" w:fill="D6E3BC" w:themeFill="accent3" w:themeFillTint="66"/>
            <w:vAlign w:val="center"/>
          </w:tcPr>
          <w:p w:rsidR="00C55C07" w:rsidRPr="007D119C" w:rsidRDefault="00C55C07" w:rsidP="00C55C07">
            <w:pPr>
              <w:jc w:val="center"/>
              <w:rPr>
                <w:rFonts w:cs="Arial"/>
                <w:b/>
              </w:rPr>
            </w:pPr>
            <w:r w:rsidRPr="007D119C">
              <w:rPr>
                <w:rFonts w:cs="Arial"/>
                <w:b/>
                <w:sz w:val="22"/>
                <w:szCs w:val="22"/>
              </w:rPr>
              <w:t>280</w:t>
            </w:r>
          </w:p>
        </w:tc>
        <w:tc>
          <w:tcPr>
            <w:tcW w:w="1134" w:type="dxa"/>
            <w:shd w:val="clear" w:color="auto" w:fill="D6E3BC" w:themeFill="accent3" w:themeFillTint="66"/>
            <w:vAlign w:val="center"/>
          </w:tcPr>
          <w:p w:rsidR="00C55C07" w:rsidRPr="007D119C" w:rsidRDefault="00C55C07" w:rsidP="00C55C07">
            <w:pPr>
              <w:jc w:val="center"/>
              <w:rPr>
                <w:rFonts w:cs="Arial"/>
                <w:b/>
              </w:rPr>
            </w:pPr>
            <w:r w:rsidRPr="007D119C">
              <w:rPr>
                <w:rFonts w:cs="Arial"/>
                <w:b/>
                <w:sz w:val="22"/>
                <w:szCs w:val="22"/>
              </w:rPr>
              <w:t>40950 м</w:t>
            </w:r>
            <w:proofErr w:type="gramStart"/>
            <w:r w:rsidRPr="007D119C">
              <w:rPr>
                <w:rFonts w:cs="Arial"/>
                <w:b/>
                <w:sz w:val="22"/>
                <w:szCs w:val="22"/>
                <w:vertAlign w:val="superscript"/>
              </w:rPr>
              <w:t>2</w:t>
            </w:r>
            <w:proofErr w:type="gramEnd"/>
          </w:p>
        </w:tc>
        <w:tc>
          <w:tcPr>
            <w:tcW w:w="1984" w:type="dxa"/>
            <w:shd w:val="clear" w:color="auto" w:fill="D6E3BC" w:themeFill="accent3" w:themeFillTint="66"/>
            <w:vAlign w:val="center"/>
          </w:tcPr>
          <w:p w:rsidR="00C55C07" w:rsidRPr="007D119C" w:rsidRDefault="00C55C07" w:rsidP="00C55C07">
            <w:pPr>
              <w:jc w:val="center"/>
              <w:rPr>
                <w:rFonts w:cs="Arial"/>
                <w:b/>
              </w:rPr>
            </w:pPr>
            <w:r w:rsidRPr="007D119C">
              <w:rPr>
                <w:rFonts w:cs="Arial"/>
                <w:b/>
                <w:sz w:val="22"/>
                <w:szCs w:val="22"/>
              </w:rPr>
              <w:t>105х150=</w:t>
            </w:r>
          </w:p>
          <w:p w:rsidR="00C55C07" w:rsidRPr="007D119C" w:rsidRDefault="00C55C07" w:rsidP="00C55C07">
            <w:pPr>
              <w:jc w:val="center"/>
              <w:rPr>
                <w:rFonts w:cs="Arial"/>
                <w:b/>
                <w:vertAlign w:val="superscript"/>
              </w:rPr>
            </w:pPr>
            <w:r w:rsidRPr="007D119C">
              <w:rPr>
                <w:rFonts w:cs="Arial"/>
                <w:b/>
                <w:sz w:val="22"/>
                <w:szCs w:val="22"/>
              </w:rPr>
              <w:t>40950 м</w:t>
            </w:r>
            <w:proofErr w:type="gramStart"/>
            <w:r w:rsidRPr="007D119C">
              <w:rPr>
                <w:rFonts w:cs="Arial"/>
                <w:b/>
                <w:sz w:val="22"/>
                <w:szCs w:val="22"/>
                <w:vertAlign w:val="superscript"/>
              </w:rPr>
              <w:t>2</w:t>
            </w:r>
            <w:proofErr w:type="gramEnd"/>
          </w:p>
          <w:p w:rsidR="00C55C07" w:rsidRPr="00CE0AA7" w:rsidRDefault="00C55C07" w:rsidP="00C55C07">
            <w:pPr>
              <w:jc w:val="center"/>
              <w:rPr>
                <w:rFonts w:cs="Arial"/>
                <w:b/>
                <w:sz w:val="20"/>
                <w:szCs w:val="20"/>
              </w:rPr>
            </w:pPr>
            <w:r w:rsidRPr="00CE0AA7">
              <w:rPr>
                <w:rFonts w:cs="Arial"/>
                <w:sz w:val="20"/>
                <w:szCs w:val="20"/>
              </w:rPr>
              <w:t>(при средней площади жилого дома- 150м2)</w:t>
            </w:r>
          </w:p>
        </w:tc>
      </w:tr>
      <w:tr w:rsidR="00C55C07" w:rsidRPr="007D119C" w:rsidTr="00C55C07">
        <w:tc>
          <w:tcPr>
            <w:tcW w:w="391" w:type="dxa"/>
            <w:vAlign w:val="center"/>
          </w:tcPr>
          <w:p w:rsidR="00C55C07" w:rsidRPr="007D119C" w:rsidRDefault="00C55C07" w:rsidP="00C55C07">
            <w:pPr>
              <w:spacing w:line="276" w:lineRule="auto"/>
              <w:jc w:val="center"/>
              <w:rPr>
                <w:rFonts w:cs="Arial"/>
                <w:b/>
                <w:sz w:val="20"/>
                <w:szCs w:val="20"/>
              </w:rPr>
            </w:pPr>
            <w:r w:rsidRPr="007D119C">
              <w:rPr>
                <w:rFonts w:cs="Arial"/>
                <w:b/>
                <w:sz w:val="20"/>
                <w:szCs w:val="20"/>
              </w:rPr>
              <w:t>4</w:t>
            </w:r>
          </w:p>
        </w:tc>
        <w:tc>
          <w:tcPr>
            <w:tcW w:w="2552" w:type="dxa"/>
          </w:tcPr>
          <w:p w:rsidR="00C55C07" w:rsidRPr="007D119C" w:rsidRDefault="00C55C07" w:rsidP="00C55C07">
            <w:pPr>
              <w:rPr>
                <w:rFonts w:cs="Arial"/>
                <w:b/>
                <w:sz w:val="20"/>
                <w:szCs w:val="20"/>
              </w:rPr>
            </w:pPr>
            <w:r w:rsidRPr="007D119C">
              <w:rPr>
                <w:rFonts w:cs="Arial"/>
                <w:b/>
                <w:sz w:val="20"/>
                <w:szCs w:val="20"/>
              </w:rPr>
              <w:t>Кварталы перспективной усадебной застройки</w:t>
            </w:r>
          </w:p>
        </w:tc>
        <w:tc>
          <w:tcPr>
            <w:tcW w:w="1275" w:type="dxa"/>
            <w:vAlign w:val="center"/>
          </w:tcPr>
          <w:p w:rsidR="00C55C07" w:rsidRPr="007D119C" w:rsidRDefault="00C55C07" w:rsidP="00C55C07">
            <w:pPr>
              <w:jc w:val="center"/>
              <w:rPr>
                <w:rFonts w:cs="Arial"/>
                <w:b/>
              </w:rPr>
            </w:pPr>
            <w:r w:rsidRPr="007D119C">
              <w:rPr>
                <w:rFonts w:cs="Arial"/>
                <w:b/>
                <w:sz w:val="22"/>
                <w:szCs w:val="22"/>
              </w:rPr>
              <w:t>63,1</w:t>
            </w:r>
          </w:p>
        </w:tc>
        <w:tc>
          <w:tcPr>
            <w:tcW w:w="851" w:type="dxa"/>
            <w:vAlign w:val="center"/>
          </w:tcPr>
          <w:p w:rsidR="00C55C07" w:rsidRPr="007D119C" w:rsidRDefault="00C55C07" w:rsidP="00C55C07">
            <w:pPr>
              <w:jc w:val="center"/>
              <w:rPr>
                <w:rFonts w:cs="Arial"/>
                <w:b/>
              </w:rPr>
            </w:pPr>
            <w:r w:rsidRPr="007D119C">
              <w:rPr>
                <w:rFonts w:cs="Arial"/>
                <w:b/>
                <w:sz w:val="22"/>
                <w:szCs w:val="22"/>
              </w:rPr>
              <w:t>630</w:t>
            </w:r>
          </w:p>
        </w:tc>
        <w:tc>
          <w:tcPr>
            <w:tcW w:w="1134" w:type="dxa"/>
            <w:vAlign w:val="center"/>
          </w:tcPr>
          <w:p w:rsidR="00C55C07" w:rsidRPr="007D119C" w:rsidRDefault="00C55C07" w:rsidP="00C55C07">
            <w:pPr>
              <w:jc w:val="center"/>
              <w:rPr>
                <w:rFonts w:cs="Arial"/>
                <w:b/>
              </w:rPr>
            </w:pPr>
            <w:r w:rsidRPr="007D119C">
              <w:rPr>
                <w:rFonts w:cs="Arial"/>
                <w:b/>
                <w:sz w:val="22"/>
                <w:szCs w:val="22"/>
              </w:rPr>
              <w:t>1640</w:t>
            </w:r>
          </w:p>
        </w:tc>
        <w:tc>
          <w:tcPr>
            <w:tcW w:w="1134" w:type="dxa"/>
            <w:vAlign w:val="center"/>
          </w:tcPr>
          <w:p w:rsidR="00C55C07" w:rsidRPr="007D119C" w:rsidRDefault="00C55C07" w:rsidP="00C55C07">
            <w:pPr>
              <w:jc w:val="center"/>
              <w:rPr>
                <w:rFonts w:cs="Arial"/>
                <w:b/>
              </w:rPr>
            </w:pPr>
            <w:r w:rsidRPr="007D119C">
              <w:rPr>
                <w:rFonts w:cs="Arial"/>
                <w:b/>
                <w:sz w:val="22"/>
                <w:szCs w:val="22"/>
              </w:rPr>
              <w:t>94500 м</w:t>
            </w:r>
            <w:proofErr w:type="gramStart"/>
            <w:r w:rsidRPr="007D119C">
              <w:rPr>
                <w:rFonts w:cs="Arial"/>
                <w:b/>
                <w:sz w:val="22"/>
                <w:szCs w:val="22"/>
                <w:vertAlign w:val="superscript"/>
              </w:rPr>
              <w:t>2</w:t>
            </w:r>
            <w:proofErr w:type="gramEnd"/>
          </w:p>
        </w:tc>
        <w:tc>
          <w:tcPr>
            <w:tcW w:w="1984" w:type="dxa"/>
            <w:vAlign w:val="center"/>
          </w:tcPr>
          <w:p w:rsidR="00C55C07" w:rsidRPr="007D119C" w:rsidRDefault="00C55C07" w:rsidP="00C55C07">
            <w:pPr>
              <w:jc w:val="center"/>
              <w:rPr>
                <w:rFonts w:cs="Arial"/>
                <w:b/>
              </w:rPr>
            </w:pPr>
            <w:r w:rsidRPr="007D119C">
              <w:rPr>
                <w:rFonts w:cs="Arial"/>
                <w:b/>
                <w:sz w:val="22"/>
                <w:szCs w:val="22"/>
              </w:rPr>
              <w:t xml:space="preserve">630х150= </w:t>
            </w:r>
          </w:p>
          <w:p w:rsidR="00C55C07" w:rsidRPr="007D119C" w:rsidRDefault="00C55C07" w:rsidP="00C55C07">
            <w:pPr>
              <w:jc w:val="center"/>
              <w:rPr>
                <w:rFonts w:cs="Arial"/>
                <w:b/>
                <w:vertAlign w:val="superscript"/>
              </w:rPr>
            </w:pPr>
            <w:r w:rsidRPr="007D119C">
              <w:rPr>
                <w:rFonts w:cs="Arial"/>
                <w:b/>
                <w:sz w:val="22"/>
                <w:szCs w:val="22"/>
              </w:rPr>
              <w:t>94500 м</w:t>
            </w:r>
            <w:proofErr w:type="gramStart"/>
            <w:r w:rsidRPr="007D119C">
              <w:rPr>
                <w:rFonts w:cs="Arial"/>
                <w:b/>
                <w:sz w:val="22"/>
                <w:szCs w:val="22"/>
                <w:vertAlign w:val="superscript"/>
              </w:rPr>
              <w:t>2</w:t>
            </w:r>
            <w:proofErr w:type="gramEnd"/>
          </w:p>
          <w:p w:rsidR="00C55C07" w:rsidRPr="00CE0AA7" w:rsidRDefault="00C55C07" w:rsidP="00C55C07">
            <w:pPr>
              <w:jc w:val="center"/>
              <w:rPr>
                <w:rFonts w:cs="Arial"/>
                <w:b/>
                <w:sz w:val="20"/>
                <w:szCs w:val="20"/>
              </w:rPr>
            </w:pPr>
            <w:r w:rsidRPr="00CE0AA7">
              <w:rPr>
                <w:rFonts w:cs="Arial"/>
                <w:sz w:val="20"/>
                <w:szCs w:val="20"/>
              </w:rPr>
              <w:t>(при средней площади жилого дома- 150м2)</w:t>
            </w:r>
          </w:p>
        </w:tc>
      </w:tr>
      <w:tr w:rsidR="00C55C07" w:rsidRPr="007D119C" w:rsidTr="00C55C07">
        <w:trPr>
          <w:trHeight w:val="607"/>
        </w:trPr>
        <w:tc>
          <w:tcPr>
            <w:tcW w:w="391" w:type="dxa"/>
            <w:vAlign w:val="center"/>
          </w:tcPr>
          <w:p w:rsidR="00C55C07" w:rsidRPr="007D119C" w:rsidRDefault="00C55C07" w:rsidP="00C55C07">
            <w:pPr>
              <w:spacing w:line="276" w:lineRule="auto"/>
              <w:jc w:val="center"/>
              <w:rPr>
                <w:rFonts w:cs="Arial"/>
                <w:b/>
                <w:sz w:val="20"/>
                <w:szCs w:val="20"/>
              </w:rPr>
            </w:pPr>
          </w:p>
        </w:tc>
        <w:tc>
          <w:tcPr>
            <w:tcW w:w="2552" w:type="dxa"/>
            <w:vAlign w:val="center"/>
          </w:tcPr>
          <w:p w:rsidR="00C55C07" w:rsidRPr="007D119C" w:rsidRDefault="00C55C07" w:rsidP="00C55C07">
            <w:pPr>
              <w:rPr>
                <w:rFonts w:cs="Arial"/>
                <w:b/>
                <w:sz w:val="20"/>
                <w:szCs w:val="20"/>
              </w:rPr>
            </w:pPr>
            <w:r w:rsidRPr="007D119C">
              <w:rPr>
                <w:rFonts w:cs="Arial"/>
                <w:b/>
                <w:sz w:val="20"/>
                <w:szCs w:val="20"/>
              </w:rPr>
              <w:t>Итого</w:t>
            </w:r>
          </w:p>
        </w:tc>
        <w:tc>
          <w:tcPr>
            <w:tcW w:w="1275" w:type="dxa"/>
            <w:vAlign w:val="center"/>
          </w:tcPr>
          <w:p w:rsidR="00C55C07" w:rsidRPr="007D119C" w:rsidRDefault="00C55C07" w:rsidP="00C55C07">
            <w:pPr>
              <w:jc w:val="center"/>
              <w:rPr>
                <w:rFonts w:cs="Arial"/>
                <w:b/>
              </w:rPr>
            </w:pPr>
            <w:r w:rsidRPr="007D119C">
              <w:rPr>
                <w:rFonts w:cs="Arial"/>
                <w:b/>
                <w:sz w:val="22"/>
                <w:szCs w:val="22"/>
              </w:rPr>
              <w:t>178,35</w:t>
            </w:r>
          </w:p>
        </w:tc>
        <w:tc>
          <w:tcPr>
            <w:tcW w:w="851" w:type="dxa"/>
            <w:vAlign w:val="center"/>
          </w:tcPr>
          <w:p w:rsidR="00C55C07" w:rsidRPr="007D119C" w:rsidRDefault="00C55C07" w:rsidP="00C55C07">
            <w:pPr>
              <w:jc w:val="center"/>
              <w:rPr>
                <w:rFonts w:cs="Arial"/>
                <w:b/>
              </w:rPr>
            </w:pPr>
          </w:p>
        </w:tc>
        <w:tc>
          <w:tcPr>
            <w:tcW w:w="1134" w:type="dxa"/>
            <w:vAlign w:val="center"/>
          </w:tcPr>
          <w:p w:rsidR="00C55C07" w:rsidRPr="007D119C" w:rsidRDefault="00C55C07" w:rsidP="00C55C07">
            <w:pPr>
              <w:jc w:val="center"/>
              <w:rPr>
                <w:rFonts w:cs="Arial"/>
                <w:b/>
              </w:rPr>
            </w:pPr>
            <w:r w:rsidRPr="007D119C">
              <w:rPr>
                <w:rFonts w:cs="Arial"/>
                <w:b/>
                <w:sz w:val="22"/>
                <w:szCs w:val="22"/>
              </w:rPr>
              <w:t xml:space="preserve">4360 </w:t>
            </w:r>
          </w:p>
        </w:tc>
        <w:tc>
          <w:tcPr>
            <w:tcW w:w="1134" w:type="dxa"/>
            <w:vAlign w:val="center"/>
          </w:tcPr>
          <w:p w:rsidR="00C55C07" w:rsidRPr="007D119C" w:rsidRDefault="00C55C07" w:rsidP="00C55C07">
            <w:pPr>
              <w:jc w:val="center"/>
              <w:rPr>
                <w:rFonts w:cs="Arial"/>
                <w:b/>
              </w:rPr>
            </w:pPr>
          </w:p>
        </w:tc>
        <w:tc>
          <w:tcPr>
            <w:tcW w:w="1984" w:type="dxa"/>
            <w:vAlign w:val="center"/>
          </w:tcPr>
          <w:p w:rsidR="00C55C07" w:rsidRPr="007D119C" w:rsidRDefault="00C55C07" w:rsidP="00C55C07">
            <w:pPr>
              <w:jc w:val="center"/>
              <w:rPr>
                <w:rFonts w:cs="Arial"/>
                <w:b/>
              </w:rPr>
            </w:pPr>
          </w:p>
        </w:tc>
      </w:tr>
    </w:tbl>
    <w:p w:rsidR="00C55C07" w:rsidRPr="007D119C" w:rsidRDefault="00C55C07" w:rsidP="00C55C07">
      <w:pPr>
        <w:spacing w:line="276" w:lineRule="auto"/>
        <w:jc w:val="center"/>
        <w:rPr>
          <w:rFonts w:cs="Arial"/>
          <w:b/>
        </w:rPr>
      </w:pPr>
    </w:p>
    <w:p w:rsidR="00C55C07" w:rsidRPr="002A6691" w:rsidRDefault="00C55C07" w:rsidP="00C55C07">
      <w:pPr>
        <w:spacing w:line="276" w:lineRule="auto"/>
        <w:ind w:firstLine="709"/>
        <w:jc w:val="both"/>
        <w:rPr>
          <w:b/>
        </w:rPr>
      </w:pPr>
      <w:r>
        <w:rPr>
          <w:b/>
        </w:rPr>
        <w:t>2</w:t>
      </w:r>
      <w:r w:rsidRPr="002A6691">
        <w:rPr>
          <w:b/>
        </w:rPr>
        <w:t>.1.1 Система социального и культурно-бытового обслуживания</w:t>
      </w:r>
    </w:p>
    <w:p w:rsidR="00C55C07" w:rsidRDefault="00C55C07" w:rsidP="00C55C07">
      <w:pPr>
        <w:spacing w:line="276" w:lineRule="auto"/>
        <w:ind w:firstLine="709"/>
        <w:jc w:val="both"/>
      </w:pPr>
      <w:r w:rsidRPr="007D119C">
        <w:t xml:space="preserve">Социальная инфраструктура - система объектов образования, дошкольного воспитания, здравоохранения, социального обеспечения, бытового обслуживания, торговли, культуры, спорта, досуга и др., запроектированных в соответствии с нормативными показателями потребности населения в объектах обслуживания </w:t>
      </w:r>
    </w:p>
    <w:p w:rsidR="00C55C07" w:rsidRDefault="00C55C07" w:rsidP="00C55C07">
      <w:pPr>
        <w:spacing w:line="276" w:lineRule="auto"/>
        <w:jc w:val="both"/>
      </w:pPr>
      <w:r w:rsidRPr="007D119C">
        <w:t xml:space="preserve">(« </w:t>
      </w:r>
      <w:r>
        <w:t>Н</w:t>
      </w:r>
      <w:r w:rsidRPr="007D119C">
        <w:t xml:space="preserve">ормативы градостроительного проектирования Тбилисского </w:t>
      </w:r>
      <w:proofErr w:type="spellStart"/>
      <w:r w:rsidRPr="007D119C">
        <w:t>сп</w:t>
      </w:r>
      <w:proofErr w:type="spellEnd"/>
      <w:r w:rsidRPr="007D119C">
        <w:t>»</w:t>
      </w:r>
      <w:r>
        <w:t xml:space="preserve">) и </w:t>
      </w:r>
      <w:r w:rsidRPr="007D119C">
        <w:t xml:space="preserve"> допустимыми радиусами пешеходной и транспортной доступности.</w:t>
      </w:r>
    </w:p>
    <w:p w:rsidR="00C55C07" w:rsidRPr="007D119C" w:rsidRDefault="00C55C07" w:rsidP="00C55C07">
      <w:pPr>
        <w:spacing w:line="276" w:lineRule="auto"/>
        <w:jc w:val="both"/>
      </w:pPr>
      <w:r>
        <w:tab/>
      </w:r>
      <w:proofErr w:type="gramStart"/>
      <w:r>
        <w:t>Поскольку северная часть станицы отрезана от основной части населенного пункта железной дорогой и не обеспечена объектами соцкультбыта, проектом предлагается на территории проекта планировки разместить общеобразовательную школу и детский сад-ясли, рассчитанные на все существующее и планируемое население этой территории.</w:t>
      </w:r>
      <w:proofErr w:type="gramEnd"/>
    </w:p>
    <w:p w:rsidR="00537A92" w:rsidRPr="0019270A" w:rsidRDefault="00537A92" w:rsidP="00C624B7">
      <w:pPr>
        <w:spacing w:line="360" w:lineRule="auto"/>
        <w:ind w:firstLine="708"/>
        <w:jc w:val="both"/>
        <w:sectPr w:rsidR="00537A92" w:rsidRPr="0019270A" w:rsidSect="00492465">
          <w:headerReference w:type="default" r:id="rId9"/>
          <w:footerReference w:type="default" r:id="rId10"/>
          <w:pgSz w:w="11906" w:h="16838"/>
          <w:pgMar w:top="275" w:right="850" w:bottom="1134" w:left="1701" w:header="708" w:footer="708" w:gutter="0"/>
          <w:cols w:space="708"/>
          <w:titlePg/>
          <w:docGrid w:linePitch="360"/>
        </w:sectPr>
      </w:pPr>
    </w:p>
    <w:p w:rsidR="00C624B7" w:rsidRDefault="00C624B7" w:rsidP="00C624B7">
      <w:pPr>
        <w:spacing w:line="360" w:lineRule="auto"/>
      </w:pPr>
    </w:p>
    <w:p w:rsidR="00C55C07" w:rsidRPr="0019270A" w:rsidRDefault="00C55C07" w:rsidP="00C624B7">
      <w:pPr>
        <w:spacing w:line="360" w:lineRule="auto"/>
      </w:pPr>
    </w:p>
    <w:p w:rsidR="00C55C07" w:rsidRPr="000D1828" w:rsidRDefault="00C55C07" w:rsidP="00C55C07">
      <w:pPr>
        <w:spacing w:line="276" w:lineRule="auto"/>
        <w:jc w:val="center"/>
      </w:pPr>
      <w:bookmarkStart w:id="0" w:name="_Toc332018259"/>
      <w:r>
        <w:rPr>
          <w:b/>
        </w:rPr>
        <w:t>2.1.</w:t>
      </w:r>
      <w:r w:rsidRPr="000D1828">
        <w:rPr>
          <w:b/>
        </w:rPr>
        <w:t>2.</w:t>
      </w:r>
      <w:r w:rsidRPr="000D1828">
        <w:t xml:space="preserve"> </w:t>
      </w:r>
      <w:r w:rsidRPr="000D1828">
        <w:rPr>
          <w:b/>
        </w:rPr>
        <w:t>Организация системы транспортного и пешеходного движения</w:t>
      </w:r>
    </w:p>
    <w:p w:rsidR="00C55C07" w:rsidRPr="007D119C" w:rsidRDefault="00C55C07" w:rsidP="00C55C07">
      <w:pPr>
        <w:spacing w:line="276" w:lineRule="auto"/>
      </w:pPr>
    </w:p>
    <w:p w:rsidR="00C55C07" w:rsidRPr="007D119C" w:rsidRDefault="00C55C07" w:rsidP="00C55C07">
      <w:pPr>
        <w:spacing w:line="276" w:lineRule="auto"/>
        <w:ind w:firstLine="708"/>
        <w:jc w:val="both"/>
      </w:pPr>
      <w:r w:rsidRPr="007D119C">
        <w:rPr>
          <w:rFonts w:cs="Arial"/>
        </w:rPr>
        <w:t xml:space="preserve">Улично-дорожная сеть обеспечивает </w:t>
      </w:r>
      <w:r>
        <w:rPr>
          <w:rFonts w:cs="Arial"/>
        </w:rPr>
        <w:t xml:space="preserve">транспортные </w:t>
      </w:r>
      <w:r w:rsidRPr="007D119C">
        <w:rPr>
          <w:rFonts w:cs="Arial"/>
        </w:rPr>
        <w:t>связ</w:t>
      </w:r>
      <w:r>
        <w:rPr>
          <w:rFonts w:cs="Arial"/>
        </w:rPr>
        <w:t>и</w:t>
      </w:r>
      <w:r w:rsidRPr="007D119C">
        <w:rPr>
          <w:rFonts w:cs="Arial"/>
        </w:rPr>
        <w:t xml:space="preserve"> отдельных планировочных элементов </w:t>
      </w:r>
      <w:r>
        <w:rPr>
          <w:rFonts w:cs="Arial"/>
        </w:rPr>
        <w:t>территории</w:t>
      </w:r>
      <w:r w:rsidRPr="007D119C">
        <w:rPr>
          <w:rFonts w:cs="Arial"/>
        </w:rPr>
        <w:t xml:space="preserve"> </w:t>
      </w:r>
      <w:r>
        <w:rPr>
          <w:rFonts w:cs="Arial"/>
        </w:rPr>
        <w:t xml:space="preserve">между собой и </w:t>
      </w:r>
      <w:r w:rsidRPr="007D119C">
        <w:rPr>
          <w:rFonts w:cs="Arial"/>
        </w:rPr>
        <w:t>с центр</w:t>
      </w:r>
      <w:r>
        <w:rPr>
          <w:rFonts w:cs="Arial"/>
        </w:rPr>
        <w:t>ами жилого района и станицы в целом</w:t>
      </w:r>
      <w:r w:rsidRPr="007D119C">
        <w:rPr>
          <w:rFonts w:cs="Arial"/>
        </w:rPr>
        <w:t xml:space="preserve">, проезды и подходы ко всем земельным участкам, зданиям, сооружениям, а также </w:t>
      </w:r>
      <w:r>
        <w:rPr>
          <w:rFonts w:cs="Arial"/>
        </w:rPr>
        <w:t>с</w:t>
      </w:r>
      <w:r w:rsidRPr="007D119C">
        <w:rPr>
          <w:rFonts w:cs="Arial"/>
        </w:rPr>
        <w:t xml:space="preserve"> прилегающими территориями.</w:t>
      </w:r>
      <w:r w:rsidRPr="000D1828">
        <w:t xml:space="preserve"> </w:t>
      </w:r>
      <w:r w:rsidRPr="000D1828">
        <w:rPr>
          <w:rFonts w:cs="Arial"/>
        </w:rPr>
        <w:t>В проекте предусмотрена сеть жилых улиц, увязанных с уже существующими улицами</w:t>
      </w:r>
      <w:proofErr w:type="gramStart"/>
      <w:r w:rsidRPr="000D1828">
        <w:rPr>
          <w:rFonts w:cs="Arial"/>
        </w:rPr>
        <w:t>.</w:t>
      </w:r>
      <w:proofErr w:type="gramEnd"/>
      <w:r w:rsidRPr="000D1828">
        <w:t xml:space="preserve"> </w:t>
      </w:r>
      <w:proofErr w:type="gramStart"/>
      <w:r>
        <w:t>с</w:t>
      </w:r>
      <w:proofErr w:type="gramEnd"/>
      <w:r>
        <w:t>м. «Схема организации улично-дорожной сети и движения транспорта»).</w:t>
      </w:r>
    </w:p>
    <w:p w:rsidR="00C55C07" w:rsidRPr="007D119C" w:rsidRDefault="00C55C07" w:rsidP="00C55C07">
      <w:pPr>
        <w:spacing w:line="276" w:lineRule="auto"/>
        <w:ind w:firstLine="708"/>
        <w:jc w:val="both"/>
        <w:rPr>
          <w:rFonts w:cs="Arial"/>
        </w:rPr>
      </w:pPr>
      <w:r w:rsidRPr="007D119C">
        <w:rPr>
          <w:rFonts w:cs="Arial"/>
        </w:rPr>
        <w:t>В составе улично-дорожной сети выделяются главные улицы, улицы в жилой застройке (основные, второстепенные), проезды.</w:t>
      </w:r>
    </w:p>
    <w:p w:rsidR="00C55C07" w:rsidRPr="007D119C" w:rsidRDefault="00C55C07" w:rsidP="00C55C07">
      <w:pPr>
        <w:spacing w:line="276" w:lineRule="auto"/>
        <w:ind w:firstLine="709"/>
        <w:jc w:val="both"/>
        <w:rPr>
          <w:rFonts w:cs="Arial"/>
        </w:rPr>
      </w:pPr>
      <w:r w:rsidRPr="007D119C">
        <w:rPr>
          <w:rFonts w:cs="Arial"/>
        </w:rPr>
        <w:t>Существующая улично-дорожная сеть на территории проекта планировки и его окружении, имеет преимущественно прямоугольную сетку улиц.</w:t>
      </w:r>
    </w:p>
    <w:p w:rsidR="00C55C07" w:rsidRPr="007D119C" w:rsidRDefault="00C55C07" w:rsidP="00C55C07">
      <w:pPr>
        <w:spacing w:line="276" w:lineRule="auto"/>
        <w:ind w:firstLine="709"/>
        <w:jc w:val="both"/>
        <w:rPr>
          <w:rFonts w:cs="Arial"/>
        </w:rPr>
      </w:pPr>
      <w:r w:rsidRPr="007D119C">
        <w:rPr>
          <w:rFonts w:cs="Arial"/>
        </w:rPr>
        <w:t xml:space="preserve">Проектом планировки предлагается осуществлять пешеходное движение по тротуарам, проходящим вдоль жилых существующих и проектируемых кварталов. </w:t>
      </w:r>
    </w:p>
    <w:p w:rsidR="00C55C07" w:rsidRPr="007D119C" w:rsidRDefault="00C55C07" w:rsidP="00C55C07">
      <w:pPr>
        <w:spacing w:line="276" w:lineRule="auto"/>
        <w:ind w:firstLine="709"/>
        <w:rPr>
          <w:rFonts w:cs="Arial"/>
        </w:rPr>
      </w:pPr>
      <w:r w:rsidRPr="007D119C">
        <w:rPr>
          <w:rFonts w:cs="Arial"/>
        </w:rPr>
        <w:t xml:space="preserve">Основными транспортными улицами проекта планировки  являются: </w:t>
      </w:r>
    </w:p>
    <w:p w:rsidR="00C55C07" w:rsidRPr="007D119C" w:rsidRDefault="00C55C07" w:rsidP="00C55C07">
      <w:pPr>
        <w:spacing w:line="276" w:lineRule="auto"/>
        <w:ind w:firstLine="709"/>
        <w:rPr>
          <w:rFonts w:cs="Arial"/>
        </w:rPr>
      </w:pPr>
      <w:r w:rsidRPr="007D119C">
        <w:rPr>
          <w:rFonts w:cs="Arial"/>
        </w:rPr>
        <w:t>- ул. Долматова;</w:t>
      </w:r>
    </w:p>
    <w:p w:rsidR="00C55C07" w:rsidRPr="007D119C" w:rsidRDefault="00C55C07" w:rsidP="00C55C07">
      <w:pPr>
        <w:spacing w:line="276" w:lineRule="auto"/>
        <w:ind w:firstLine="709"/>
        <w:rPr>
          <w:rFonts w:cs="Arial"/>
        </w:rPr>
      </w:pPr>
      <w:r w:rsidRPr="007D119C">
        <w:rPr>
          <w:rFonts w:cs="Arial"/>
        </w:rPr>
        <w:t>- ул. Утренняя;</w:t>
      </w:r>
    </w:p>
    <w:p w:rsidR="00C55C07" w:rsidRPr="007D119C" w:rsidRDefault="00C55C07" w:rsidP="00C55C07">
      <w:pPr>
        <w:spacing w:line="276" w:lineRule="auto"/>
        <w:ind w:firstLine="709"/>
        <w:rPr>
          <w:rFonts w:cs="Arial"/>
        </w:rPr>
      </w:pPr>
      <w:r w:rsidRPr="007D119C">
        <w:rPr>
          <w:rFonts w:cs="Arial"/>
        </w:rPr>
        <w:t>- пер. Северный;</w:t>
      </w:r>
    </w:p>
    <w:p w:rsidR="00C55C07" w:rsidRPr="007D119C" w:rsidRDefault="00C55C07" w:rsidP="00C55C07">
      <w:pPr>
        <w:spacing w:line="276" w:lineRule="auto"/>
        <w:ind w:firstLine="709"/>
        <w:rPr>
          <w:rFonts w:cs="Arial"/>
        </w:rPr>
      </w:pPr>
      <w:r w:rsidRPr="000D1828">
        <w:rPr>
          <w:rFonts w:cs="Arial"/>
        </w:rPr>
        <w:t xml:space="preserve">- </w:t>
      </w:r>
      <w:r w:rsidRPr="007D119C">
        <w:rPr>
          <w:rFonts w:cs="Arial"/>
        </w:rPr>
        <w:t xml:space="preserve">продолжение ул. </w:t>
      </w:r>
      <w:proofErr w:type="gramStart"/>
      <w:r w:rsidRPr="007D119C">
        <w:rPr>
          <w:rFonts w:cs="Arial"/>
        </w:rPr>
        <w:t>Липовая</w:t>
      </w:r>
      <w:proofErr w:type="gramEnd"/>
      <w:r w:rsidRPr="007D119C">
        <w:rPr>
          <w:rFonts w:cs="Arial"/>
        </w:rPr>
        <w:t>.</w:t>
      </w:r>
    </w:p>
    <w:p w:rsidR="00C55C07" w:rsidRPr="007D119C" w:rsidRDefault="00C55C07" w:rsidP="00C55C07">
      <w:pPr>
        <w:rPr>
          <w:rFonts w:cs="Arial"/>
          <w:b/>
        </w:rPr>
      </w:pPr>
    </w:p>
    <w:p w:rsidR="00C55C07" w:rsidRPr="007D119C" w:rsidRDefault="00C55C07" w:rsidP="00C55C07">
      <w:pPr>
        <w:spacing w:line="276" w:lineRule="auto"/>
        <w:ind w:firstLine="708"/>
        <w:rPr>
          <w:rFonts w:cs="Arial"/>
        </w:rPr>
      </w:pPr>
      <w:r w:rsidRPr="007D119C">
        <w:rPr>
          <w:rFonts w:cs="Arial"/>
        </w:rPr>
        <w:t xml:space="preserve">Проектные решения по формированию внутреннего транспортного движения на территории проекта планировки направлены на оптимизацию уличной </w:t>
      </w:r>
      <w:proofErr w:type="gramStart"/>
      <w:r w:rsidRPr="007D119C">
        <w:rPr>
          <w:rFonts w:cs="Arial"/>
        </w:rPr>
        <w:t>–д</w:t>
      </w:r>
      <w:proofErr w:type="gramEnd"/>
      <w:r w:rsidRPr="007D119C">
        <w:rPr>
          <w:rFonts w:cs="Arial"/>
        </w:rPr>
        <w:t>орожной сети, построению четкой структуры дорожной сети с максимальным использованием существующих дорог.</w:t>
      </w:r>
    </w:p>
    <w:p w:rsidR="00C55C07" w:rsidRPr="007D119C" w:rsidRDefault="00C55C07" w:rsidP="00C55C07">
      <w:pPr>
        <w:tabs>
          <w:tab w:val="left" w:pos="0"/>
          <w:tab w:val="left" w:pos="15"/>
          <w:tab w:val="left" w:pos="30"/>
        </w:tabs>
        <w:spacing w:line="276" w:lineRule="auto"/>
        <w:rPr>
          <w:rFonts w:cs="Arial"/>
        </w:rPr>
      </w:pPr>
    </w:p>
    <w:p w:rsidR="00C55C07" w:rsidRPr="007D119C" w:rsidRDefault="00C55C07" w:rsidP="00C55C07">
      <w:pPr>
        <w:spacing w:line="276" w:lineRule="auto"/>
        <w:rPr>
          <w:rFonts w:cs="Arial"/>
        </w:rPr>
      </w:pPr>
      <w:r w:rsidRPr="007D119C">
        <w:rPr>
          <w:rFonts w:cs="Arial"/>
          <w:u w:val="single"/>
        </w:rPr>
        <w:t>В пределах проекта планировки предлагается</w:t>
      </w:r>
      <w:r w:rsidRPr="007D119C">
        <w:rPr>
          <w:rFonts w:cs="Arial"/>
        </w:rPr>
        <w:t>:</w:t>
      </w:r>
    </w:p>
    <w:p w:rsidR="00C55C07" w:rsidRPr="007D119C" w:rsidRDefault="00C55C07" w:rsidP="00C55C07">
      <w:pPr>
        <w:numPr>
          <w:ilvl w:val="0"/>
          <w:numId w:val="17"/>
        </w:numPr>
        <w:spacing w:line="276" w:lineRule="auto"/>
        <w:jc w:val="both"/>
        <w:rPr>
          <w:rFonts w:cs="Arial"/>
        </w:rPr>
      </w:pPr>
      <w:r w:rsidRPr="007D119C">
        <w:rPr>
          <w:rFonts w:cs="Arial"/>
        </w:rPr>
        <w:t xml:space="preserve"> </w:t>
      </w:r>
      <w:r w:rsidRPr="007D119C">
        <w:rPr>
          <w:rFonts w:cs="Arial"/>
          <w:iCs/>
        </w:rPr>
        <w:t>реконструкция</w:t>
      </w:r>
      <w:r w:rsidRPr="007D119C">
        <w:rPr>
          <w:rFonts w:cs="Arial"/>
        </w:rPr>
        <w:t xml:space="preserve"> существующих улиц и проездов с целью приведения их технических параметров к </w:t>
      </w:r>
      <w:proofErr w:type="gramStart"/>
      <w:r w:rsidRPr="007D119C">
        <w:rPr>
          <w:rFonts w:cs="Arial"/>
        </w:rPr>
        <w:t>нормативным</w:t>
      </w:r>
      <w:proofErr w:type="gramEnd"/>
      <w:r w:rsidRPr="007D119C">
        <w:rPr>
          <w:rFonts w:cs="Arial"/>
        </w:rPr>
        <w:t>;</w:t>
      </w:r>
    </w:p>
    <w:p w:rsidR="00C55C07" w:rsidRPr="007D119C" w:rsidRDefault="00C55C07" w:rsidP="00C55C07">
      <w:pPr>
        <w:numPr>
          <w:ilvl w:val="0"/>
          <w:numId w:val="17"/>
        </w:numPr>
        <w:spacing w:line="276" w:lineRule="auto"/>
        <w:jc w:val="both"/>
        <w:rPr>
          <w:rFonts w:cs="Arial"/>
        </w:rPr>
      </w:pPr>
      <w:r w:rsidRPr="007D119C">
        <w:rPr>
          <w:rFonts w:cs="Arial"/>
        </w:rPr>
        <w:t xml:space="preserve"> замена грунтощебеночного покрытия на </w:t>
      </w:r>
      <w:proofErr w:type="gramStart"/>
      <w:r w:rsidRPr="007D119C">
        <w:rPr>
          <w:rFonts w:cs="Arial"/>
        </w:rPr>
        <w:t>асфальтобетонное</w:t>
      </w:r>
      <w:proofErr w:type="gramEnd"/>
      <w:r w:rsidRPr="007D119C">
        <w:rPr>
          <w:rFonts w:cs="Arial"/>
        </w:rPr>
        <w:t>;</w:t>
      </w:r>
    </w:p>
    <w:p w:rsidR="00C55C07" w:rsidRPr="007D119C" w:rsidRDefault="00C55C07" w:rsidP="00C55C07">
      <w:pPr>
        <w:numPr>
          <w:ilvl w:val="0"/>
          <w:numId w:val="17"/>
        </w:numPr>
        <w:spacing w:line="276" w:lineRule="auto"/>
        <w:jc w:val="both"/>
        <w:rPr>
          <w:rFonts w:cs="Arial"/>
        </w:rPr>
      </w:pPr>
      <w:r w:rsidRPr="007D119C">
        <w:rPr>
          <w:rFonts w:cs="Arial"/>
        </w:rPr>
        <w:t xml:space="preserve"> новое строительство улиц и дорог в проектируемых жилых кварталах;</w:t>
      </w:r>
    </w:p>
    <w:p w:rsidR="00C55C07" w:rsidRPr="007D119C" w:rsidRDefault="00C55C07" w:rsidP="00C55C07">
      <w:pPr>
        <w:pStyle w:val="a7"/>
        <w:numPr>
          <w:ilvl w:val="0"/>
          <w:numId w:val="17"/>
        </w:numPr>
        <w:spacing w:line="276" w:lineRule="auto"/>
        <w:jc w:val="left"/>
        <w:rPr>
          <w:rFonts w:ascii="Arial" w:hAnsi="Arial" w:cs="Arial"/>
          <w:sz w:val="24"/>
          <w:szCs w:val="24"/>
        </w:rPr>
      </w:pPr>
      <w:r w:rsidRPr="007D119C">
        <w:rPr>
          <w:rFonts w:cs="Arial"/>
        </w:rPr>
        <w:t xml:space="preserve"> </w:t>
      </w:r>
      <w:r w:rsidRPr="007D119C">
        <w:rPr>
          <w:rFonts w:ascii="Arial" w:hAnsi="Arial" w:cs="Arial"/>
          <w:sz w:val="24"/>
          <w:szCs w:val="24"/>
        </w:rPr>
        <w:t>проведение на территорию маршрутов общественного транспорта.</w:t>
      </w:r>
    </w:p>
    <w:p w:rsidR="00C55C07" w:rsidRPr="007D119C" w:rsidRDefault="00C55C07" w:rsidP="00C55C07">
      <w:pPr>
        <w:spacing w:line="276" w:lineRule="auto"/>
        <w:jc w:val="both"/>
        <w:rPr>
          <w:rFonts w:cs="Arial"/>
        </w:rPr>
      </w:pPr>
      <w:r w:rsidRPr="007D119C">
        <w:rPr>
          <w:rFonts w:cs="Arial"/>
        </w:rPr>
        <w:t xml:space="preserve">                                                                                                                                                                                                                                                                                                                                                                                                                                                                                                                                                                                                                                                                                                                                                                                                                                                                                                                                                                                                                                                                                                                                                                                                                                                                                                                                                                                                                                                                                                                                                                                                                                                                                                                                                                                                                                                                                                                                                                                                                                                                                                                                                                                                                                                                                                                                                                                                                                                                                                                                                                                                                                                                                                                                                                                                                                                                                                                                                                                                                                                                                                                                                                                                                                                                                                                                                                                                                                                                                                                                                                                             </w:t>
      </w:r>
    </w:p>
    <w:p w:rsidR="00C55C07" w:rsidRDefault="00C55C07" w:rsidP="00C55C07">
      <w:pPr>
        <w:spacing w:line="276" w:lineRule="auto"/>
        <w:ind w:firstLine="708"/>
        <w:jc w:val="both"/>
        <w:rPr>
          <w:u w:val="single"/>
        </w:rPr>
      </w:pPr>
      <w:r>
        <w:rPr>
          <w:b/>
        </w:rPr>
        <w:t>2</w:t>
      </w:r>
      <w:r w:rsidRPr="000D1828">
        <w:rPr>
          <w:b/>
        </w:rPr>
        <w:t>.</w:t>
      </w:r>
      <w:r>
        <w:rPr>
          <w:b/>
        </w:rPr>
        <w:t>1</w:t>
      </w:r>
      <w:r w:rsidRPr="000D1828">
        <w:rPr>
          <w:b/>
        </w:rPr>
        <w:t>.</w:t>
      </w:r>
      <w:r>
        <w:rPr>
          <w:b/>
        </w:rPr>
        <w:t>3</w:t>
      </w:r>
      <w:r w:rsidRPr="000D1828">
        <w:rPr>
          <w:b/>
        </w:rPr>
        <w:t>. Сооружения и площадки для хранения транспортных средств</w:t>
      </w:r>
      <w:r w:rsidRPr="007D119C">
        <w:rPr>
          <w:u w:val="single"/>
        </w:rPr>
        <w:t>.</w:t>
      </w:r>
    </w:p>
    <w:p w:rsidR="00C55C07" w:rsidRDefault="00C55C07" w:rsidP="00C55C07">
      <w:pPr>
        <w:spacing w:line="276" w:lineRule="auto"/>
        <w:ind w:firstLine="708"/>
        <w:jc w:val="both"/>
        <w:rPr>
          <w:u w:val="single"/>
        </w:rPr>
      </w:pPr>
    </w:p>
    <w:p w:rsidR="00C55C07" w:rsidRDefault="00C55C07" w:rsidP="00C55C07">
      <w:pPr>
        <w:spacing w:line="276" w:lineRule="auto"/>
        <w:ind w:firstLine="708"/>
        <w:jc w:val="both"/>
      </w:pPr>
      <w:r w:rsidRPr="007D119C">
        <w:t xml:space="preserve">В усадебной застройке предполагается 100% обеспеченность </w:t>
      </w:r>
      <w:proofErr w:type="spellStart"/>
      <w:r w:rsidRPr="007D119C">
        <w:t>машино-местами</w:t>
      </w:r>
      <w:proofErr w:type="spellEnd"/>
      <w:r w:rsidRPr="007D119C">
        <w:t>. Места хранения транспортных средств будут распол</w:t>
      </w:r>
      <w:r>
        <w:t>ожены</w:t>
      </w:r>
      <w:r w:rsidRPr="007D119C">
        <w:t xml:space="preserve"> в границах приусадебных участков. </w:t>
      </w:r>
      <w:r>
        <w:t xml:space="preserve">У здания многофункционального центра  предусмотрены 20 парковочных мест для стоянки легкового автотранспорта из расчета 7 </w:t>
      </w:r>
      <w:proofErr w:type="spellStart"/>
      <w:r>
        <w:t>машино-мест</w:t>
      </w:r>
      <w:proofErr w:type="spellEnd"/>
      <w:r>
        <w:t xml:space="preserve"> на 100 единовременных посетителей (7 </w:t>
      </w:r>
      <w:proofErr w:type="spellStart"/>
      <w:r>
        <w:t>х</w:t>
      </w:r>
      <w:proofErr w:type="spellEnd"/>
      <w:r>
        <w:t xml:space="preserve"> 280</w:t>
      </w:r>
      <w:proofErr w:type="gramStart"/>
      <w:r>
        <w:t xml:space="preserve"> :</w:t>
      </w:r>
      <w:proofErr w:type="gramEnd"/>
      <w:r>
        <w:t xml:space="preserve"> 100=19,6 м/м ) (в соответствии с «Нормативами градостроительного проектирования Тбилисского </w:t>
      </w:r>
      <w:proofErr w:type="spellStart"/>
      <w:r>
        <w:t>сп</w:t>
      </w:r>
      <w:proofErr w:type="spellEnd"/>
      <w:r>
        <w:t>»).</w:t>
      </w:r>
    </w:p>
    <w:p w:rsidR="00C55C07" w:rsidRPr="007D119C" w:rsidRDefault="00C55C07" w:rsidP="00C55C07">
      <w:pPr>
        <w:spacing w:line="276" w:lineRule="auto"/>
        <w:jc w:val="center"/>
        <w:rPr>
          <w:rFonts w:cs="Arial"/>
          <w:b/>
        </w:rPr>
      </w:pPr>
    </w:p>
    <w:p w:rsidR="00C55C07" w:rsidRPr="000D1828" w:rsidRDefault="00C55C07" w:rsidP="00C55C07">
      <w:pPr>
        <w:spacing w:line="276" w:lineRule="auto"/>
        <w:ind w:firstLine="708"/>
        <w:jc w:val="center"/>
        <w:rPr>
          <w:b/>
        </w:rPr>
      </w:pPr>
      <w:r>
        <w:rPr>
          <w:b/>
        </w:rPr>
        <w:t>2</w:t>
      </w:r>
      <w:r w:rsidRPr="000D1828">
        <w:rPr>
          <w:b/>
        </w:rPr>
        <w:t>.</w:t>
      </w:r>
      <w:r>
        <w:rPr>
          <w:b/>
        </w:rPr>
        <w:t>1.4</w:t>
      </w:r>
      <w:r w:rsidRPr="000D1828">
        <w:rPr>
          <w:b/>
        </w:rPr>
        <w:t xml:space="preserve">. Система озеленения </w:t>
      </w:r>
    </w:p>
    <w:p w:rsidR="00C55C07" w:rsidRPr="007D119C" w:rsidRDefault="00C55C07" w:rsidP="00C55C07">
      <w:pPr>
        <w:spacing w:line="276" w:lineRule="auto"/>
        <w:ind w:firstLine="708"/>
        <w:jc w:val="both"/>
      </w:pPr>
      <w:r w:rsidRPr="007D119C">
        <w:t>Создание целостной и непрерывной системы озеленения внутренних пространств - одно из направлений проекта планировки.</w:t>
      </w:r>
    </w:p>
    <w:p w:rsidR="00C55C07" w:rsidRPr="007D119C" w:rsidRDefault="00C55C07" w:rsidP="00C55C07">
      <w:pPr>
        <w:spacing w:line="276" w:lineRule="auto"/>
        <w:ind w:firstLine="708"/>
        <w:jc w:val="both"/>
      </w:pPr>
      <w:r w:rsidRPr="007D119C">
        <w:lastRenderedPageBreak/>
        <w:t>Озеленение и благоустройство территории - важный элемент, формирующий жилую среду и способствующий повышению психологического комфорта. Они задуманы как средства, организующие и подчеркивающие специализированные внутренние пространства жилого района: зону многофункционального общественного центра - место общения населения и проведения массовых мероприятий, зону активной рекреации - спортивную зону школьного комплекса; территорию детского сада - зону тихого отдыха; озеленение улиц и санитарно-защитных зон.</w:t>
      </w:r>
    </w:p>
    <w:p w:rsidR="00C55C07" w:rsidRPr="007D119C" w:rsidRDefault="00C55C07" w:rsidP="00C55C07">
      <w:pPr>
        <w:spacing w:line="276" w:lineRule="auto"/>
        <w:ind w:firstLine="708"/>
        <w:jc w:val="both"/>
      </w:pPr>
      <w:r w:rsidRPr="007D119C">
        <w:t>Зеленые насаждения влияют на микроклимат жилой среды: снижают уровень солнечной радиации, уменьшают количество пыли и повышают относительную влажность воздуха.</w:t>
      </w:r>
    </w:p>
    <w:p w:rsidR="00C55C07" w:rsidRPr="007D119C" w:rsidRDefault="00C55C07" w:rsidP="00C55C07">
      <w:pPr>
        <w:spacing w:line="276" w:lineRule="auto"/>
        <w:ind w:firstLine="708"/>
        <w:jc w:val="both"/>
      </w:pPr>
      <w:r w:rsidRPr="007D119C">
        <w:t>В кварталах 1-6 - этажной застройки площадь озеленения территории составляет 9,5 м</w:t>
      </w:r>
      <w:proofErr w:type="gramStart"/>
      <w:r w:rsidRPr="007D119C">
        <w:rPr>
          <w:vertAlign w:val="superscript"/>
        </w:rPr>
        <w:t>2</w:t>
      </w:r>
      <w:proofErr w:type="gramEnd"/>
      <w:r w:rsidRPr="007D119C">
        <w:t xml:space="preserve">/чел. без участков школ и ДДУ, что соответствует нормативному показателю </w:t>
      </w:r>
      <w:r w:rsidRPr="007D119C">
        <w:rPr>
          <w:rFonts w:cs="Arial"/>
        </w:rPr>
        <w:t>≥</w:t>
      </w:r>
      <w:r w:rsidRPr="007D119C">
        <w:t xml:space="preserve"> 6 м</w:t>
      </w:r>
      <w:r w:rsidRPr="007D119C">
        <w:rPr>
          <w:vertAlign w:val="superscript"/>
        </w:rPr>
        <w:t>2</w:t>
      </w:r>
      <w:r w:rsidRPr="007D119C">
        <w:t>/чел.</w:t>
      </w:r>
    </w:p>
    <w:p w:rsidR="003D6BE2" w:rsidRPr="0019270A" w:rsidRDefault="00C55C07" w:rsidP="003B0509">
      <w:pPr>
        <w:pStyle w:val="10"/>
        <w:jc w:val="center"/>
        <w:rPr>
          <w:rFonts w:cs="Arial"/>
          <w:szCs w:val="24"/>
          <w:lang w:val="ru-RU"/>
        </w:rPr>
      </w:pPr>
      <w:r>
        <w:rPr>
          <w:rFonts w:cs="Arial"/>
          <w:szCs w:val="24"/>
          <w:lang w:val="ru-RU"/>
        </w:rPr>
        <w:t>3</w:t>
      </w:r>
      <w:r w:rsidR="003B0509" w:rsidRPr="0019270A">
        <w:rPr>
          <w:rFonts w:cs="Arial"/>
          <w:szCs w:val="24"/>
          <w:lang w:val="ru-RU"/>
        </w:rPr>
        <w:t xml:space="preserve">. </w:t>
      </w:r>
      <w:r w:rsidR="00CE0AA7" w:rsidRPr="0019270A">
        <w:rPr>
          <w:rFonts w:cs="Arial"/>
          <w:szCs w:val="24"/>
          <w:lang w:val="ru-RU"/>
        </w:rPr>
        <w:t>ИНЖЕНЕРНО-ТЕХНИЧЕСКОЕ ОБЕСПЕЧЕНИЕ ТЕРРИТОРИИ</w:t>
      </w:r>
      <w:bookmarkEnd w:id="0"/>
    </w:p>
    <w:p w:rsidR="003D6BE2" w:rsidRPr="0019270A" w:rsidRDefault="003D6BE2" w:rsidP="00C55C07">
      <w:pPr>
        <w:spacing w:line="276" w:lineRule="auto"/>
        <w:jc w:val="both"/>
        <w:rPr>
          <w:rFonts w:cs="Arial"/>
        </w:rPr>
      </w:pPr>
      <w:r w:rsidRPr="0019270A">
        <w:rPr>
          <w:rFonts w:cs="Arial"/>
        </w:rPr>
        <w:t xml:space="preserve">          Проектом планировки определены нагрузки систем инженерно-технического обеспечения проектируемой территории исходя из прогнозируемых показателей численности населения, площадей жилищного фонда и объектов общественного назначения. Нагрузки подлежат уточнению на дальнейших стадиях проектирования с учетом фактических параметров перспективных объектов. В составе проекта планировки разработаны схемы размещения сетей и сооружений систем инженерно-технического обеспечения. Подключение проектируемой территории к внешним инженерным коммуникациям следует выполнять в соответствии с техническими условиями и рекомендациями </w:t>
      </w:r>
      <w:proofErr w:type="spellStart"/>
      <w:r w:rsidRPr="0019270A">
        <w:rPr>
          <w:rFonts w:cs="Arial"/>
        </w:rPr>
        <w:t>ресурсоснабжающих</w:t>
      </w:r>
      <w:proofErr w:type="spellEnd"/>
      <w:r w:rsidRPr="0019270A">
        <w:rPr>
          <w:rFonts w:cs="Arial"/>
        </w:rPr>
        <w:t xml:space="preserve"> организаций. </w:t>
      </w:r>
    </w:p>
    <w:p w:rsidR="003D6BE2" w:rsidRPr="0019270A" w:rsidRDefault="003D6BE2" w:rsidP="00C55C07">
      <w:pPr>
        <w:spacing w:line="276" w:lineRule="auto"/>
        <w:jc w:val="both"/>
        <w:rPr>
          <w:rFonts w:cs="Arial"/>
        </w:rPr>
      </w:pPr>
      <w:r w:rsidRPr="0019270A">
        <w:rPr>
          <w:rFonts w:cs="Arial"/>
        </w:rPr>
        <w:t xml:space="preserve">          Проектом планировки предлагаются следующие решения инженерно-технического обеспечения проектируемой территории.</w:t>
      </w:r>
    </w:p>
    <w:p w:rsidR="003D6BE2" w:rsidRPr="0019270A" w:rsidRDefault="003D6BE2" w:rsidP="00C55C07">
      <w:pPr>
        <w:spacing w:line="276" w:lineRule="auto"/>
        <w:jc w:val="both"/>
        <w:rPr>
          <w:rFonts w:ascii="Calibri" w:hAnsi="Calibri" w:cs="Calibri"/>
        </w:rPr>
      </w:pPr>
      <w:r w:rsidRPr="0019270A">
        <w:rPr>
          <w:rFonts w:cs="Arial"/>
          <w:b/>
          <w:i/>
        </w:rPr>
        <w:t xml:space="preserve">          </w:t>
      </w:r>
      <w:r w:rsidRPr="0019270A">
        <w:rPr>
          <w:rFonts w:cs="Arial"/>
          <w:b/>
        </w:rPr>
        <w:t>Водоснабжение</w:t>
      </w:r>
      <w:r w:rsidRPr="0019270A">
        <w:rPr>
          <w:rFonts w:cs="Arial"/>
          <w:b/>
          <w:i/>
        </w:rPr>
        <w:t xml:space="preserve"> </w:t>
      </w:r>
      <w:r w:rsidRPr="0019270A">
        <w:rPr>
          <w:rFonts w:cs="Arial"/>
        </w:rPr>
        <w:t>проектируемого жилого района предлагается осуществлять из системы централизованного водоснабжения станицы. Прокладку уличных сетей водопровода по территории проектируемого жилого района предлагается предусмотреть вдоль основных дорог и проездов. На сетях необходимо предусмотреть колодцы с запорной арматурой и пожарными гидрантами для забора воды пожарными машинами. Колодцы с пожарными гидрантами следует размещать вдоль автомобильных дорог на расстоянии не более 2,5 от края проезжей части. При строительстве разводящих сетей водопровода предлагается выполнять их кольцевание, рекомендуется применение полиэтиленовых труб диаметром 110 мм, которые имеют значительный срок службы.</w:t>
      </w:r>
      <w:r w:rsidRPr="0019270A">
        <w:t xml:space="preserve"> </w:t>
      </w:r>
    </w:p>
    <w:p w:rsidR="003D6BE2" w:rsidRPr="0019270A" w:rsidRDefault="003D6BE2" w:rsidP="00C55C07">
      <w:pPr>
        <w:spacing w:line="276" w:lineRule="auto"/>
        <w:jc w:val="both"/>
        <w:rPr>
          <w:rFonts w:cs="Arial"/>
        </w:rPr>
      </w:pPr>
      <w:r w:rsidRPr="0019270A">
        <w:rPr>
          <w:rFonts w:cs="Arial"/>
        </w:rPr>
        <w:t xml:space="preserve">           Отвод </w:t>
      </w:r>
      <w:r w:rsidRPr="0019270A">
        <w:rPr>
          <w:rFonts w:cs="Arial"/>
          <w:b/>
        </w:rPr>
        <w:t>канализационных стоков</w:t>
      </w:r>
      <w:r w:rsidRPr="0019270A">
        <w:rPr>
          <w:rFonts w:cs="Arial"/>
        </w:rPr>
        <w:t xml:space="preserve"> от жилых и общественных зданий проектируемого жилого района предлагается осуществлять в централизованную систему канализации станицы. При строительстве канализационных сетей рекомендуется применение гофрированных труб из полипропилена диаметром 160-300 мм, которые имеют значительный срок службы. В юго-западной части проектируемого жилого района предлагается установить автоматическую </w:t>
      </w:r>
      <w:r w:rsidRPr="0019270A">
        <w:rPr>
          <w:rFonts w:cs="Arial"/>
        </w:rPr>
        <w:lastRenderedPageBreak/>
        <w:t xml:space="preserve">канализационную насосную станцию (КНС) </w:t>
      </w:r>
      <w:proofErr w:type="spellStart"/>
      <w:r w:rsidRPr="0019270A">
        <w:rPr>
          <w:rFonts w:cs="Arial"/>
        </w:rPr>
        <w:t>колодцевого</w:t>
      </w:r>
      <w:proofErr w:type="spellEnd"/>
      <w:r w:rsidRPr="0019270A">
        <w:rPr>
          <w:rFonts w:cs="Arial"/>
        </w:rPr>
        <w:t xml:space="preserve"> типа полной заводской готовности. Канализационные стоки из КНС по двум напорным трубопроводам предлагается направлять в </w:t>
      </w:r>
      <w:proofErr w:type="gramStart"/>
      <w:r w:rsidRPr="0019270A">
        <w:rPr>
          <w:rFonts w:cs="Arial"/>
        </w:rPr>
        <w:t>существующую</w:t>
      </w:r>
      <w:proofErr w:type="gramEnd"/>
      <w:r w:rsidRPr="0019270A">
        <w:rPr>
          <w:rFonts w:cs="Arial"/>
        </w:rPr>
        <w:t xml:space="preserve"> КНС №2, расположенную в створе улицы Элеваторной и улицы Переездной.</w:t>
      </w:r>
    </w:p>
    <w:p w:rsidR="003D6BE2" w:rsidRPr="0019270A" w:rsidRDefault="003D6BE2" w:rsidP="00C55C07">
      <w:pPr>
        <w:spacing w:line="276" w:lineRule="auto"/>
        <w:jc w:val="both"/>
        <w:rPr>
          <w:rFonts w:cs="Arial"/>
        </w:rPr>
      </w:pPr>
      <w:r w:rsidRPr="0019270A">
        <w:rPr>
          <w:rFonts w:cs="Arial"/>
        </w:rPr>
        <w:t xml:space="preserve">       </w:t>
      </w:r>
      <w:r w:rsidRPr="0019270A">
        <w:rPr>
          <w:rFonts w:cs="Arial"/>
          <w:b/>
          <w:i/>
        </w:rPr>
        <w:t xml:space="preserve">    </w:t>
      </w:r>
      <w:proofErr w:type="gramStart"/>
      <w:r w:rsidRPr="0019270A">
        <w:rPr>
          <w:rFonts w:cs="Arial"/>
          <w:b/>
        </w:rPr>
        <w:t>Электроснабжение</w:t>
      </w:r>
      <w:r w:rsidRPr="0019270A">
        <w:rPr>
          <w:rFonts w:cs="Arial"/>
          <w:b/>
          <w:i/>
        </w:rPr>
        <w:t xml:space="preserve"> </w:t>
      </w:r>
      <w:r w:rsidRPr="0019270A">
        <w:rPr>
          <w:rFonts w:cs="Arial"/>
        </w:rPr>
        <w:t>проектируемого жилого района предлагается осуществлять по линиям 0,4 кВ от ТП 10/0,4 кВ, размещаемой на проектируемой территории.</w:t>
      </w:r>
      <w:proofErr w:type="gramEnd"/>
      <w:r w:rsidRPr="0019270A">
        <w:rPr>
          <w:rFonts w:cs="Arial"/>
        </w:rPr>
        <w:t xml:space="preserve"> Электроснабжение проектируемого жилого района предлагается осуществлять по 2 категории надежности. В ТП предлагается установить трансформаторы 2х400 КВА. Подачу электроэнергии на  ТП  10/0,4 кВ предлагается осуществлять по двум </w:t>
      </w:r>
      <w:proofErr w:type="gramStart"/>
      <w:r w:rsidRPr="0019270A">
        <w:rPr>
          <w:rFonts w:cs="Arial"/>
        </w:rPr>
        <w:t>ВЛ</w:t>
      </w:r>
      <w:proofErr w:type="gramEnd"/>
      <w:r w:rsidRPr="0019270A">
        <w:rPr>
          <w:rFonts w:cs="Arial"/>
        </w:rPr>
        <w:t xml:space="preserve"> 10 кВ  от питающих подстанций филиала ОАО «</w:t>
      </w:r>
      <w:proofErr w:type="spellStart"/>
      <w:r w:rsidRPr="0019270A">
        <w:rPr>
          <w:rFonts w:cs="Arial"/>
        </w:rPr>
        <w:t>Кубаньэнерго</w:t>
      </w:r>
      <w:proofErr w:type="spellEnd"/>
      <w:r w:rsidRPr="0019270A">
        <w:rPr>
          <w:rFonts w:cs="Arial"/>
        </w:rPr>
        <w:t xml:space="preserve">» </w:t>
      </w:r>
      <w:proofErr w:type="spellStart"/>
      <w:r w:rsidRPr="0019270A">
        <w:rPr>
          <w:rFonts w:cs="Arial"/>
        </w:rPr>
        <w:t>Усть-Лабинские</w:t>
      </w:r>
      <w:proofErr w:type="spellEnd"/>
      <w:r w:rsidRPr="0019270A">
        <w:rPr>
          <w:rFonts w:cs="Arial"/>
        </w:rPr>
        <w:t xml:space="preserve"> электрические сети, расположенных за пределами территории проектируемого жилого района. На последующих стадиях проектирования заказчику необходимо заключить с </w:t>
      </w:r>
      <w:proofErr w:type="spellStart"/>
      <w:r w:rsidRPr="0019270A">
        <w:rPr>
          <w:rFonts w:cs="Arial"/>
        </w:rPr>
        <w:t>энергоснабжающей</w:t>
      </w:r>
      <w:proofErr w:type="spellEnd"/>
      <w:r w:rsidRPr="0019270A">
        <w:rPr>
          <w:rFonts w:cs="Arial"/>
        </w:rPr>
        <w:t xml:space="preserve"> организацией договор на технологическое присоединение или получить технические условия на подключение к питающему центру на напряжении 10 кВ.             По территории жилого района прокладку линий 0,4 кВ предлагается осуществлять по опорам освещения с использованием СИП, линий 10 кВ – в земле. В качестве осветительных приборов предлагается установка консольных светильников на металлических опорах с использованием энергосберегающих ламп.</w:t>
      </w:r>
      <w:r w:rsidRPr="0019270A">
        <w:rPr>
          <w:rFonts w:ascii="Times New Roman" w:hAnsi="Times New Roman"/>
        </w:rPr>
        <w:t xml:space="preserve"> </w:t>
      </w:r>
      <w:r w:rsidRPr="0019270A">
        <w:rPr>
          <w:rFonts w:cs="Arial"/>
        </w:rPr>
        <w:t xml:space="preserve">Управление освещением предлагается  автоматическое, с использованием каскадных схем управления.     </w:t>
      </w:r>
    </w:p>
    <w:p w:rsidR="003D6BE2" w:rsidRPr="0019270A" w:rsidRDefault="003D6BE2" w:rsidP="00C55C07">
      <w:pPr>
        <w:spacing w:line="276" w:lineRule="auto"/>
        <w:ind w:firstLine="709"/>
        <w:jc w:val="both"/>
        <w:rPr>
          <w:rFonts w:cs="Arial"/>
          <w:lang w:eastAsia="ar-SA"/>
        </w:rPr>
      </w:pPr>
      <w:r w:rsidRPr="0019270A">
        <w:rPr>
          <w:rFonts w:cs="Arial"/>
          <w:b/>
        </w:rPr>
        <w:t>Для отопления</w:t>
      </w:r>
      <w:r w:rsidRPr="0019270A">
        <w:rPr>
          <w:rFonts w:cs="Arial"/>
          <w:b/>
          <w:i/>
        </w:rPr>
        <w:t xml:space="preserve"> </w:t>
      </w:r>
      <w:r w:rsidRPr="0019270A">
        <w:rPr>
          <w:rFonts w:cs="Arial"/>
          <w:lang w:eastAsia="ar-SA"/>
        </w:rPr>
        <w:t xml:space="preserve">жилых зданий в проектируемом жилом районе, проектом планировки предлагается использование индивидуальных газовых </w:t>
      </w:r>
      <w:proofErr w:type="spellStart"/>
      <w:r w:rsidRPr="0019270A">
        <w:rPr>
          <w:rFonts w:cs="Arial"/>
          <w:lang w:eastAsia="ar-SA"/>
        </w:rPr>
        <w:t>теплогенераторов</w:t>
      </w:r>
      <w:proofErr w:type="spellEnd"/>
      <w:r w:rsidRPr="0019270A">
        <w:rPr>
          <w:rFonts w:cs="Arial"/>
          <w:lang w:eastAsia="ar-SA"/>
        </w:rPr>
        <w:t xml:space="preserve">, а для горячего водоснабжения – газовых проточных водонагревателей. Общественные здания предлагается отапливать от автономного </w:t>
      </w:r>
      <w:proofErr w:type="spellStart"/>
      <w:r w:rsidRPr="0019270A">
        <w:rPr>
          <w:rFonts w:cs="Arial"/>
          <w:lang w:eastAsia="ar-SA"/>
        </w:rPr>
        <w:t>теплоисточника</w:t>
      </w:r>
      <w:proofErr w:type="spellEnd"/>
      <w:r w:rsidRPr="0019270A">
        <w:rPr>
          <w:rFonts w:cs="Arial"/>
          <w:lang w:eastAsia="ar-SA"/>
        </w:rPr>
        <w:t xml:space="preserve">, в качестве которого возможно применение отдельно стоящей модульной котельной. </w:t>
      </w:r>
    </w:p>
    <w:p w:rsidR="003D6BE2" w:rsidRPr="0019270A" w:rsidRDefault="003D6BE2" w:rsidP="00C55C07">
      <w:pPr>
        <w:spacing w:line="276" w:lineRule="auto"/>
        <w:jc w:val="both"/>
        <w:rPr>
          <w:rFonts w:cs="Arial"/>
          <w:lang w:eastAsia="ar-SA"/>
        </w:rPr>
      </w:pPr>
      <w:r w:rsidRPr="0019270A">
        <w:rPr>
          <w:rFonts w:cs="Arial"/>
        </w:rPr>
        <w:t xml:space="preserve">            </w:t>
      </w:r>
      <w:r w:rsidRPr="0019270A">
        <w:rPr>
          <w:rFonts w:cs="Arial"/>
          <w:b/>
        </w:rPr>
        <w:t>Газоснабжение</w:t>
      </w:r>
      <w:r w:rsidRPr="0019270A">
        <w:rPr>
          <w:rFonts w:cs="Arial"/>
          <w:b/>
          <w:i/>
        </w:rPr>
        <w:t xml:space="preserve"> </w:t>
      </w:r>
      <w:r w:rsidRPr="0019270A">
        <w:rPr>
          <w:rFonts w:cs="Arial"/>
        </w:rPr>
        <w:t xml:space="preserve">проектируемого жилого района предлагается осуществлять от газораспределительной сети высокого давления станицы </w:t>
      </w:r>
      <w:proofErr w:type="gramStart"/>
      <w:r w:rsidRPr="0019270A">
        <w:rPr>
          <w:rFonts w:cs="Arial"/>
        </w:rPr>
        <w:t>Тбилисская</w:t>
      </w:r>
      <w:proofErr w:type="gramEnd"/>
      <w:r w:rsidRPr="0019270A">
        <w:rPr>
          <w:rFonts w:cs="Arial"/>
        </w:rPr>
        <w:t xml:space="preserve">. </w:t>
      </w:r>
      <w:r w:rsidRPr="0019270A">
        <w:rPr>
          <w:rFonts w:cs="Arial"/>
          <w:lang w:eastAsia="ar-SA"/>
        </w:rPr>
        <w:t>Распределение газа по территории проектируемого жилого района предлагается производить в соответствии с существующей схемой газоснабжения станицы - по двухступенчатой системе:</w:t>
      </w:r>
    </w:p>
    <w:p w:rsidR="003D6BE2" w:rsidRPr="0019270A" w:rsidRDefault="003D6BE2" w:rsidP="00C55C07">
      <w:pPr>
        <w:spacing w:line="276" w:lineRule="auto"/>
        <w:jc w:val="both"/>
        <w:rPr>
          <w:rFonts w:cs="Arial"/>
          <w:lang w:eastAsia="ar-SA"/>
        </w:rPr>
      </w:pPr>
      <w:r w:rsidRPr="0019270A">
        <w:rPr>
          <w:rFonts w:cs="Arial"/>
          <w:lang w:eastAsia="ar-SA"/>
        </w:rPr>
        <w:t xml:space="preserve">           - 1 ступень – газопровод высокого давления (0,6 МПа), к которому предлагается подключить ШРП, предназначенный для снижения давления газа, подаваемого в жилые кварталы северной части станицы, включая дома проектируемого жилого района и ШРП, предназначенный для снижения давления газа, подаваемого на модульную котельную, предлагаемую к установке для теплоснабжения общественных зданий;</w:t>
      </w:r>
    </w:p>
    <w:p w:rsidR="003D6BE2" w:rsidRPr="0019270A" w:rsidRDefault="003D6BE2" w:rsidP="00C55C07">
      <w:pPr>
        <w:spacing w:line="276" w:lineRule="auto"/>
        <w:jc w:val="both"/>
        <w:rPr>
          <w:rFonts w:cs="Arial"/>
          <w:lang w:eastAsia="ar-SA"/>
        </w:rPr>
      </w:pPr>
      <w:r w:rsidRPr="0019270A">
        <w:rPr>
          <w:rFonts w:cs="Arial"/>
          <w:lang w:eastAsia="ar-SA"/>
        </w:rPr>
        <w:t xml:space="preserve">           - 2 ступень – газопроводы низкого давления (0,003 МПа), к которым предлагается подключить  жилые дома.</w:t>
      </w:r>
    </w:p>
    <w:p w:rsidR="003D6BE2" w:rsidRPr="0019270A" w:rsidRDefault="003D6BE2" w:rsidP="00C55C07">
      <w:pPr>
        <w:spacing w:line="276" w:lineRule="auto"/>
        <w:jc w:val="both"/>
        <w:rPr>
          <w:rFonts w:cs="Arial"/>
          <w:lang w:eastAsia="en-US" w:bidi="en-US"/>
        </w:rPr>
      </w:pPr>
      <w:r w:rsidRPr="0019270A">
        <w:rPr>
          <w:rFonts w:cs="Arial"/>
        </w:rPr>
        <w:t xml:space="preserve">           При строительстве газораспределительных сетей рекомендуется использование полиэтиленовых труб, которые имеют значительный срок службы.</w:t>
      </w:r>
    </w:p>
    <w:p w:rsidR="003D6BE2" w:rsidRPr="0019270A" w:rsidRDefault="003D6BE2" w:rsidP="00C55C07">
      <w:pPr>
        <w:spacing w:line="276" w:lineRule="auto"/>
        <w:jc w:val="both"/>
        <w:rPr>
          <w:rFonts w:cs="Arial"/>
        </w:rPr>
      </w:pPr>
      <w:r w:rsidRPr="0019270A">
        <w:rPr>
          <w:rFonts w:cs="Arial"/>
        </w:rPr>
        <w:t xml:space="preserve">           На последующих стадиях проектирования, после уточнения расчетных расходов газа по потребителям проектируемого жилого района, предлагается </w:t>
      </w:r>
      <w:r w:rsidRPr="0019270A">
        <w:rPr>
          <w:rFonts w:cs="Arial"/>
        </w:rPr>
        <w:lastRenderedPageBreak/>
        <w:t>определить необходимость корректировки Схемы газоснабжения станицы, выполненной ООО «</w:t>
      </w:r>
      <w:proofErr w:type="spellStart"/>
      <w:r w:rsidRPr="0019270A">
        <w:rPr>
          <w:rFonts w:cs="Arial"/>
        </w:rPr>
        <w:t>СоюзТехноСтрой</w:t>
      </w:r>
      <w:proofErr w:type="spellEnd"/>
      <w:r w:rsidRPr="0019270A">
        <w:rPr>
          <w:rFonts w:cs="Arial"/>
        </w:rPr>
        <w:t>».</w:t>
      </w:r>
    </w:p>
    <w:p w:rsidR="003D6BE2" w:rsidRPr="0019270A" w:rsidRDefault="003D6BE2" w:rsidP="00C55C07">
      <w:pPr>
        <w:spacing w:line="276" w:lineRule="auto"/>
        <w:jc w:val="both"/>
        <w:rPr>
          <w:rFonts w:cs="Arial"/>
          <w:lang w:eastAsia="ar-SA"/>
        </w:rPr>
      </w:pPr>
      <w:r w:rsidRPr="0019270A">
        <w:rPr>
          <w:rFonts w:cs="Arial"/>
          <w:lang w:eastAsia="ar-SA"/>
        </w:rPr>
        <w:t xml:space="preserve">           Для обеспечения проектируемой жилой застройки фиксированной внутризоновой и междугородней телефонной связью возможны различные варианты по усмотрению заказчика: от присоединения к сетям проводной электросвязи ОАО «</w:t>
      </w:r>
      <w:proofErr w:type="spellStart"/>
      <w:r w:rsidRPr="0019270A">
        <w:rPr>
          <w:rFonts w:cs="Arial"/>
          <w:lang w:eastAsia="ar-SA"/>
        </w:rPr>
        <w:t>Ростелеком</w:t>
      </w:r>
      <w:proofErr w:type="spellEnd"/>
      <w:r w:rsidRPr="0019270A">
        <w:rPr>
          <w:rFonts w:cs="Arial"/>
          <w:lang w:eastAsia="ar-SA"/>
        </w:rPr>
        <w:t>», до мобильной радиосвязи. Для подключения жилых домов и общественных зданий к сетям проводной электросвязи ОАО «</w:t>
      </w:r>
      <w:proofErr w:type="spellStart"/>
      <w:r w:rsidRPr="0019270A">
        <w:rPr>
          <w:rFonts w:cs="Arial"/>
          <w:lang w:eastAsia="ar-SA"/>
        </w:rPr>
        <w:t>Ростелеком</w:t>
      </w:r>
      <w:proofErr w:type="spellEnd"/>
      <w:r w:rsidRPr="0019270A">
        <w:rPr>
          <w:rFonts w:cs="Arial"/>
          <w:lang w:eastAsia="ar-SA"/>
        </w:rPr>
        <w:t xml:space="preserve">», по территории  жилой застройки предлагается  выполнить строительство телефонной канализации из асбестоцементных безнапорных труб с установкой шкафного оборудования требуемой емкости. </w:t>
      </w:r>
    </w:p>
    <w:p w:rsidR="003D6BE2" w:rsidRPr="0019270A" w:rsidRDefault="003D6BE2" w:rsidP="00C55C07">
      <w:pPr>
        <w:spacing w:line="276" w:lineRule="auto"/>
        <w:jc w:val="both"/>
        <w:rPr>
          <w:rFonts w:cs="Arial"/>
          <w:lang w:eastAsia="ar-SA"/>
        </w:rPr>
      </w:pPr>
      <w:r w:rsidRPr="0019270A">
        <w:rPr>
          <w:rFonts w:cs="Arial"/>
          <w:lang w:eastAsia="ar-SA"/>
        </w:rPr>
        <w:t xml:space="preserve">            Строительство магистральных сетей связи предлагается осуществить на основании технических условий Краснодарского филиала ОАО «</w:t>
      </w:r>
      <w:proofErr w:type="spellStart"/>
      <w:r w:rsidRPr="0019270A">
        <w:rPr>
          <w:rFonts w:cs="Arial"/>
          <w:lang w:eastAsia="ar-SA"/>
        </w:rPr>
        <w:t>Ростелеком</w:t>
      </w:r>
      <w:proofErr w:type="spellEnd"/>
      <w:r w:rsidRPr="0019270A">
        <w:rPr>
          <w:rFonts w:cs="Arial"/>
          <w:lang w:eastAsia="ar-SA"/>
        </w:rPr>
        <w:t>».</w:t>
      </w:r>
    </w:p>
    <w:p w:rsidR="003D6BE2" w:rsidRPr="0019270A" w:rsidRDefault="003D6BE2" w:rsidP="00C55C07">
      <w:pPr>
        <w:spacing w:line="276" w:lineRule="auto"/>
        <w:jc w:val="both"/>
        <w:rPr>
          <w:rFonts w:cs="Arial"/>
          <w:lang w:eastAsia="en-US" w:bidi="en-US"/>
        </w:rPr>
      </w:pPr>
      <w:r w:rsidRPr="0019270A">
        <w:rPr>
          <w:rFonts w:cs="Arial"/>
          <w:b/>
          <w:i/>
        </w:rPr>
        <w:t xml:space="preserve">           </w:t>
      </w:r>
      <w:r w:rsidRPr="0019270A">
        <w:rPr>
          <w:rFonts w:cs="Arial"/>
          <w:b/>
        </w:rPr>
        <w:t>Телевизионное вещание</w:t>
      </w:r>
      <w:r w:rsidRPr="0019270A">
        <w:rPr>
          <w:rFonts w:cs="Arial"/>
        </w:rPr>
        <w:t xml:space="preserve"> предлагается осуществлять за счет приема эфирных каналов в метровом и дециметровом диапазонах, а также за счет индивидуальных систем приема спутникового телевидения, которые позволяют без абонентской платы осуществлять просмотр около   30 телевизионных каналов. Развитие кабельного телевидения позволит осуществлять прием телевизионных программ в качественном цифровом изображении.</w:t>
      </w:r>
    </w:p>
    <w:p w:rsidR="003D6BE2" w:rsidRPr="0019270A" w:rsidRDefault="003D6BE2" w:rsidP="00C55C07">
      <w:pPr>
        <w:spacing w:line="276" w:lineRule="auto"/>
        <w:ind w:firstLine="709"/>
        <w:jc w:val="both"/>
        <w:rPr>
          <w:rFonts w:cs="Arial"/>
          <w:b/>
          <w:i/>
        </w:rPr>
      </w:pPr>
    </w:p>
    <w:p w:rsidR="00C55C07" w:rsidRDefault="00C55C07" w:rsidP="00C55C07">
      <w:pPr>
        <w:spacing w:line="276" w:lineRule="auto"/>
        <w:ind w:firstLine="709"/>
        <w:jc w:val="center"/>
        <w:rPr>
          <w:rFonts w:cs="Arial"/>
          <w:b/>
        </w:rPr>
      </w:pPr>
      <w:r>
        <w:rPr>
          <w:rFonts w:cs="Arial"/>
          <w:b/>
        </w:rPr>
        <w:t>4</w:t>
      </w:r>
      <w:r w:rsidRPr="0019270A">
        <w:rPr>
          <w:rFonts w:cs="Arial"/>
          <w:b/>
        </w:rPr>
        <w:t xml:space="preserve">. ИНЖЕНЕРНАЯ ПОДГОТОВКА И </w:t>
      </w:r>
    </w:p>
    <w:p w:rsidR="00C84067" w:rsidRPr="0019270A" w:rsidRDefault="00C55C07" w:rsidP="00C55C07">
      <w:pPr>
        <w:spacing w:line="276" w:lineRule="auto"/>
        <w:ind w:firstLine="709"/>
        <w:jc w:val="center"/>
        <w:rPr>
          <w:rFonts w:cs="Arial"/>
          <w:b/>
        </w:rPr>
      </w:pPr>
      <w:r w:rsidRPr="0019270A">
        <w:rPr>
          <w:rFonts w:cs="Arial"/>
          <w:b/>
        </w:rPr>
        <w:t>ВЕРТИКАЛЬНАЯ ПЛАНИРОВКА ТЕРРИТОРИИ</w:t>
      </w:r>
    </w:p>
    <w:p w:rsidR="00D94F64" w:rsidRPr="00C55C07" w:rsidRDefault="00C55C07" w:rsidP="00C55C07">
      <w:pPr>
        <w:spacing w:line="276" w:lineRule="auto"/>
        <w:ind w:firstLine="709"/>
        <w:jc w:val="center"/>
        <w:rPr>
          <w:rFonts w:cs="Arial"/>
          <w:b/>
        </w:rPr>
      </w:pPr>
      <w:r>
        <w:rPr>
          <w:rFonts w:cs="Arial"/>
          <w:b/>
        </w:rPr>
        <w:t>П</w:t>
      </w:r>
      <w:r w:rsidRPr="00C55C07">
        <w:rPr>
          <w:rFonts w:cs="Arial"/>
          <w:b/>
        </w:rPr>
        <w:t>роектные предложения</w:t>
      </w:r>
    </w:p>
    <w:p w:rsidR="00D94F64" w:rsidRPr="0019270A" w:rsidRDefault="00D94F64" w:rsidP="00C55C07">
      <w:pPr>
        <w:widowControl w:val="0"/>
        <w:autoSpaceDE w:val="0"/>
        <w:autoSpaceDN w:val="0"/>
        <w:adjustRightInd w:val="0"/>
        <w:spacing w:line="276" w:lineRule="auto"/>
        <w:jc w:val="both"/>
        <w:rPr>
          <w:rFonts w:cs="Arial"/>
        </w:rPr>
      </w:pPr>
      <w:r w:rsidRPr="0019270A">
        <w:rPr>
          <w:rFonts w:cs="Arial"/>
        </w:rPr>
        <w:tab/>
        <w:t xml:space="preserve">Инженерная подготовка территории – это комплекс инженерных мероприятий по обеспечению пригодности территории для различных видов строительства и </w:t>
      </w:r>
      <w:proofErr w:type="gramStart"/>
      <w:r w:rsidRPr="0019270A">
        <w:rPr>
          <w:rFonts w:cs="Arial"/>
        </w:rPr>
        <w:t>создания</w:t>
      </w:r>
      <w:proofErr w:type="gramEnd"/>
      <w:r w:rsidRPr="0019270A">
        <w:rPr>
          <w:rFonts w:cs="Arial"/>
        </w:rPr>
        <w:t xml:space="preserve"> оптимальных санитарно - гигиенических и микроклиматических условий для жизни населения. </w:t>
      </w:r>
    </w:p>
    <w:p w:rsidR="00D94F64" w:rsidRPr="0019270A" w:rsidRDefault="00D94F64" w:rsidP="00C55C07">
      <w:pPr>
        <w:spacing w:line="276" w:lineRule="auto"/>
        <w:ind w:right="-1" w:firstLine="709"/>
        <w:jc w:val="both"/>
        <w:rPr>
          <w:rFonts w:cs="Arial"/>
        </w:rPr>
      </w:pPr>
      <w:r w:rsidRPr="0019270A">
        <w:rPr>
          <w:rFonts w:cs="Arial"/>
        </w:rPr>
        <w:t xml:space="preserve">Учитывая рекомендации </w:t>
      </w:r>
      <w:proofErr w:type="spellStart"/>
      <w:r w:rsidRPr="0019270A">
        <w:rPr>
          <w:rFonts w:cs="Arial"/>
        </w:rPr>
        <w:t>СНиП</w:t>
      </w:r>
      <w:proofErr w:type="spellEnd"/>
      <w:r w:rsidRPr="0019270A">
        <w:rPr>
          <w:rFonts w:cs="Arial"/>
        </w:rPr>
        <w:t>, а также результаты анализа природных условий и архитектурно-планировочных решений, принятых при разработке проекта планировки жилого района в северной части ст</w:t>
      </w:r>
      <w:proofErr w:type="gramStart"/>
      <w:r w:rsidRPr="0019270A">
        <w:rPr>
          <w:rFonts w:cs="Arial"/>
        </w:rPr>
        <w:t>.Т</w:t>
      </w:r>
      <w:proofErr w:type="gramEnd"/>
      <w:r w:rsidRPr="0019270A">
        <w:rPr>
          <w:rFonts w:cs="Arial"/>
        </w:rPr>
        <w:t>билисской, предусмотрен следующий комплекс основных мероприятий по инженерной подготовке:</w:t>
      </w:r>
    </w:p>
    <w:p w:rsidR="00D94F64" w:rsidRPr="0019270A" w:rsidRDefault="00D94F64" w:rsidP="00C55C07">
      <w:pPr>
        <w:pStyle w:val="ad"/>
        <w:tabs>
          <w:tab w:val="clear" w:pos="360"/>
          <w:tab w:val="left" w:pos="708"/>
        </w:tabs>
        <w:spacing w:line="276" w:lineRule="auto"/>
        <w:ind w:left="360"/>
        <w:rPr>
          <w:rFonts w:ascii="Arial" w:hAnsi="Arial" w:cs="Arial"/>
          <w:sz w:val="24"/>
          <w:szCs w:val="24"/>
          <w:lang w:eastAsia="ru-RU"/>
        </w:rPr>
      </w:pPr>
      <w:r w:rsidRPr="0019270A">
        <w:rPr>
          <w:rFonts w:ascii="Arial" w:hAnsi="Arial" w:cs="Arial"/>
          <w:sz w:val="24"/>
          <w:szCs w:val="24"/>
          <w:lang w:eastAsia="ru-RU"/>
        </w:rPr>
        <w:t xml:space="preserve"> - организация поверхностного стока и улучшение санитарного состояния территории:</w:t>
      </w:r>
    </w:p>
    <w:p w:rsidR="00D94F64" w:rsidRPr="0019270A" w:rsidRDefault="00D94F64" w:rsidP="00C55C07">
      <w:pPr>
        <w:pStyle w:val="1"/>
        <w:numPr>
          <w:ilvl w:val="0"/>
          <w:numId w:val="6"/>
        </w:numPr>
        <w:tabs>
          <w:tab w:val="left" w:pos="708"/>
        </w:tabs>
        <w:ind w:left="1432"/>
        <w:rPr>
          <w:rFonts w:ascii="Arial" w:hAnsi="Arial" w:cs="Arial"/>
          <w:sz w:val="24"/>
          <w:szCs w:val="24"/>
          <w:lang w:eastAsia="ru-RU"/>
        </w:rPr>
      </w:pPr>
      <w:r w:rsidRPr="0019270A">
        <w:rPr>
          <w:rFonts w:ascii="Arial" w:hAnsi="Arial" w:cs="Arial"/>
          <w:sz w:val="24"/>
          <w:szCs w:val="24"/>
          <w:lang w:eastAsia="ru-RU"/>
        </w:rPr>
        <w:t>вертикальная планировка;</w:t>
      </w:r>
    </w:p>
    <w:p w:rsidR="00D94F64" w:rsidRPr="0019270A" w:rsidRDefault="00D94F64" w:rsidP="00C55C07">
      <w:pPr>
        <w:pStyle w:val="1"/>
        <w:numPr>
          <w:ilvl w:val="0"/>
          <w:numId w:val="6"/>
        </w:numPr>
        <w:tabs>
          <w:tab w:val="left" w:pos="708"/>
        </w:tabs>
        <w:ind w:left="1432"/>
        <w:rPr>
          <w:rFonts w:ascii="Arial" w:hAnsi="Arial" w:cs="Arial"/>
          <w:sz w:val="24"/>
          <w:szCs w:val="24"/>
          <w:lang w:eastAsia="ru-RU"/>
        </w:rPr>
      </w:pPr>
      <w:r w:rsidRPr="0019270A">
        <w:rPr>
          <w:rFonts w:ascii="Arial" w:hAnsi="Arial" w:cs="Arial"/>
          <w:sz w:val="24"/>
          <w:szCs w:val="24"/>
          <w:lang w:eastAsia="ru-RU"/>
        </w:rPr>
        <w:t>организация водостоков.</w:t>
      </w:r>
    </w:p>
    <w:p w:rsidR="00D94F64" w:rsidRPr="0019270A" w:rsidRDefault="00D94F64" w:rsidP="00C55C07">
      <w:pPr>
        <w:pStyle w:val="1"/>
        <w:numPr>
          <w:ilvl w:val="0"/>
          <w:numId w:val="0"/>
        </w:numPr>
        <w:tabs>
          <w:tab w:val="left" w:pos="708"/>
        </w:tabs>
        <w:ind w:left="1432"/>
        <w:rPr>
          <w:rFonts w:ascii="Arial" w:hAnsi="Arial" w:cs="Arial"/>
          <w:sz w:val="24"/>
          <w:szCs w:val="24"/>
          <w:lang w:eastAsia="ru-RU"/>
        </w:rPr>
      </w:pPr>
    </w:p>
    <w:p w:rsidR="00D94F64" w:rsidRPr="0019270A" w:rsidRDefault="00CE0AA7" w:rsidP="00C55C07">
      <w:pPr>
        <w:pStyle w:val="1"/>
        <w:numPr>
          <w:ilvl w:val="0"/>
          <w:numId w:val="0"/>
        </w:numPr>
        <w:ind w:left="1778"/>
        <w:jc w:val="center"/>
        <w:rPr>
          <w:rFonts w:ascii="Arial" w:hAnsi="Arial" w:cs="Arial"/>
          <w:b/>
          <w:sz w:val="24"/>
          <w:szCs w:val="24"/>
          <w:lang w:eastAsia="ru-RU"/>
        </w:rPr>
      </w:pPr>
      <w:r>
        <w:rPr>
          <w:rFonts w:ascii="Arial" w:hAnsi="Arial" w:cs="Arial"/>
          <w:b/>
          <w:sz w:val="24"/>
          <w:szCs w:val="24"/>
          <w:lang w:eastAsia="ru-RU"/>
        </w:rPr>
        <w:t>4</w:t>
      </w:r>
      <w:r w:rsidR="003B0509" w:rsidRPr="0019270A">
        <w:rPr>
          <w:rFonts w:ascii="Arial" w:hAnsi="Arial" w:cs="Arial"/>
          <w:b/>
          <w:sz w:val="24"/>
          <w:szCs w:val="24"/>
          <w:lang w:eastAsia="ru-RU"/>
        </w:rPr>
        <w:t xml:space="preserve">.1 </w:t>
      </w:r>
      <w:r w:rsidR="00D94F64" w:rsidRPr="0019270A">
        <w:rPr>
          <w:rFonts w:ascii="Arial" w:hAnsi="Arial" w:cs="Arial"/>
          <w:b/>
          <w:sz w:val="24"/>
          <w:szCs w:val="24"/>
          <w:lang w:eastAsia="ru-RU"/>
        </w:rPr>
        <w:t>Санитарная очистка территории</w:t>
      </w:r>
    </w:p>
    <w:p w:rsidR="00D94F64" w:rsidRPr="0019270A" w:rsidRDefault="00D94F64" w:rsidP="00C55C07">
      <w:pPr>
        <w:pStyle w:val="HTML"/>
        <w:spacing w:line="276" w:lineRule="auto"/>
        <w:ind w:firstLine="709"/>
        <w:rPr>
          <w:rFonts w:ascii="Arial" w:eastAsia="Times New Roman" w:hAnsi="Arial" w:cs="Arial"/>
          <w:b/>
          <w:sz w:val="24"/>
          <w:szCs w:val="24"/>
          <w:lang w:eastAsia="ar-SA"/>
        </w:rPr>
      </w:pPr>
      <w:r w:rsidRPr="0019270A">
        <w:rPr>
          <w:rFonts w:ascii="Arial" w:eastAsia="Times New Roman" w:hAnsi="Arial" w:cs="Arial"/>
          <w:b/>
          <w:sz w:val="24"/>
          <w:szCs w:val="24"/>
          <w:lang w:eastAsia="ar-SA"/>
        </w:rPr>
        <w:t>Проектн</w:t>
      </w:r>
      <w:r w:rsidR="003B0509" w:rsidRPr="0019270A">
        <w:rPr>
          <w:rFonts w:ascii="Arial" w:eastAsia="Times New Roman" w:hAnsi="Arial" w:cs="Arial"/>
          <w:b/>
          <w:sz w:val="24"/>
          <w:szCs w:val="24"/>
          <w:lang w:eastAsia="ar-SA"/>
        </w:rPr>
        <w:t>ые</w:t>
      </w:r>
      <w:r w:rsidRPr="0019270A">
        <w:rPr>
          <w:rFonts w:ascii="Arial" w:eastAsia="Times New Roman" w:hAnsi="Arial" w:cs="Arial"/>
          <w:b/>
          <w:sz w:val="24"/>
          <w:szCs w:val="24"/>
          <w:lang w:eastAsia="ar-SA"/>
        </w:rPr>
        <w:t xml:space="preserve"> предложени</w:t>
      </w:r>
      <w:r w:rsidR="003B0509" w:rsidRPr="0019270A">
        <w:rPr>
          <w:rFonts w:ascii="Arial" w:eastAsia="Times New Roman" w:hAnsi="Arial" w:cs="Arial"/>
          <w:b/>
          <w:sz w:val="24"/>
          <w:szCs w:val="24"/>
          <w:lang w:eastAsia="ar-SA"/>
        </w:rPr>
        <w:t>я</w:t>
      </w:r>
    </w:p>
    <w:p w:rsidR="00D94F64" w:rsidRPr="0019270A" w:rsidRDefault="00D94F64" w:rsidP="00C55C07">
      <w:pPr>
        <w:pStyle w:val="HTML"/>
        <w:spacing w:line="276" w:lineRule="auto"/>
        <w:ind w:firstLine="709"/>
        <w:rPr>
          <w:rFonts w:ascii="Arial" w:eastAsia="Times New Roman" w:hAnsi="Arial" w:cs="Arial"/>
          <w:sz w:val="24"/>
          <w:szCs w:val="24"/>
          <w:lang w:eastAsia="ru-RU"/>
        </w:rPr>
      </w:pPr>
      <w:r w:rsidRPr="0019270A">
        <w:rPr>
          <w:rFonts w:ascii="Arial" w:eastAsia="Times New Roman" w:hAnsi="Arial" w:cs="Arial"/>
          <w:sz w:val="24"/>
          <w:szCs w:val="24"/>
          <w:lang w:eastAsia="ru-RU"/>
        </w:rPr>
        <w:t xml:space="preserve"> Проектом предлагается  планово-регулярная организация сбора и удаления бытовых отходов с проектируемой территории с установленной периодичностью. </w:t>
      </w:r>
    </w:p>
    <w:p w:rsidR="00D94F64" w:rsidRPr="0019270A" w:rsidRDefault="00D94F64" w:rsidP="00C55C07">
      <w:pPr>
        <w:suppressAutoHyphens/>
        <w:spacing w:line="276" w:lineRule="auto"/>
        <w:ind w:firstLine="709"/>
        <w:jc w:val="both"/>
        <w:rPr>
          <w:rFonts w:cs="Arial"/>
        </w:rPr>
      </w:pPr>
      <w:r w:rsidRPr="0019270A">
        <w:rPr>
          <w:rFonts w:cs="Arial"/>
        </w:rPr>
        <w:t xml:space="preserve">       Сбор и временное хранение твердых бытовых отходов на территории жилого района производить по контейнерной системе с использованием сменных контейнеров для селективного сбора отходов. Организовывается контейнерная </w:t>
      </w:r>
      <w:proofErr w:type="gramStart"/>
      <w:r w:rsidRPr="0019270A">
        <w:rPr>
          <w:rFonts w:cs="Arial"/>
        </w:rPr>
        <w:t>площадка</w:t>
      </w:r>
      <w:proofErr w:type="gramEnd"/>
      <w:r w:rsidRPr="0019270A">
        <w:rPr>
          <w:rFonts w:cs="Arial"/>
        </w:rPr>
        <w:t xml:space="preserve"> и устанавливаются сменяемые контейнеры  с последующей </w:t>
      </w:r>
      <w:r w:rsidRPr="0019270A">
        <w:rPr>
          <w:rFonts w:cs="Arial"/>
        </w:rPr>
        <w:lastRenderedPageBreak/>
        <w:t xml:space="preserve">транспортировкой мусоровозами. Места размещения контейнерных площадок для организованного временного хранения отходов расположены с учетом не менее </w:t>
      </w:r>
      <w:smartTag w:uri="urn:schemas-microsoft-com:office:smarttags" w:element="metricconverter">
        <w:smartTagPr>
          <w:attr w:name="ProductID" w:val="20 м"/>
        </w:smartTagPr>
        <w:r w:rsidRPr="0019270A">
          <w:rPr>
            <w:rFonts w:cs="Arial"/>
          </w:rPr>
          <w:t>20 м</w:t>
        </w:r>
      </w:smartTag>
      <w:r w:rsidRPr="0019270A">
        <w:rPr>
          <w:rFonts w:cs="Arial"/>
        </w:rPr>
        <w:t xml:space="preserve"> до окон общественных зданий. </w:t>
      </w:r>
    </w:p>
    <w:p w:rsidR="003D6BE2" w:rsidRPr="0019270A" w:rsidRDefault="00D94F64" w:rsidP="00C55C07">
      <w:pPr>
        <w:suppressAutoHyphens/>
        <w:spacing w:line="276" w:lineRule="auto"/>
        <w:ind w:firstLine="709"/>
        <w:jc w:val="both"/>
        <w:rPr>
          <w:rFonts w:cs="Arial"/>
        </w:rPr>
      </w:pPr>
      <w:r w:rsidRPr="0019270A">
        <w:rPr>
          <w:rFonts w:cs="Arial"/>
        </w:rPr>
        <w:t xml:space="preserve">На   контейнерной площадке устраивается водонепроницаемое покрытие (асфальт, асфальтобетон и пр.), ограждение, озеленение по периметру. Проектом предусматриваются удобные подъезды и подходы к сборникам отходов, площадки для маневрирования </w:t>
      </w:r>
      <w:proofErr w:type="spellStart"/>
      <w:r w:rsidRPr="0019270A">
        <w:rPr>
          <w:rFonts w:cs="Arial"/>
        </w:rPr>
        <w:t>спецавтотранспорта</w:t>
      </w:r>
      <w:proofErr w:type="spellEnd"/>
      <w:r w:rsidRPr="0019270A">
        <w:rPr>
          <w:rFonts w:cs="Arial"/>
        </w:rPr>
        <w:t xml:space="preserve">. Для водоотвода устраивается уклон в сторону проезжей части не менее 0,02%. Контейнеры располагаются на расстоянии </w:t>
      </w:r>
      <w:smartTag w:uri="urn:schemas-microsoft-com:office:smarttags" w:element="metricconverter">
        <w:smartTagPr>
          <w:attr w:name="ProductID" w:val="1 м"/>
        </w:smartTagPr>
        <w:r w:rsidRPr="0019270A">
          <w:rPr>
            <w:rFonts w:cs="Arial"/>
          </w:rPr>
          <w:t>1 м</w:t>
        </w:r>
      </w:smartTag>
      <w:r w:rsidRPr="0019270A">
        <w:rPr>
          <w:rFonts w:cs="Arial"/>
        </w:rPr>
        <w:t xml:space="preserve"> от ограждения и друг от друга на расстоянии </w:t>
      </w:r>
      <w:smartTag w:uri="urn:schemas-microsoft-com:office:smarttags" w:element="metricconverter">
        <w:smartTagPr>
          <w:attr w:name="ProductID" w:val="0,35 м"/>
        </w:smartTagPr>
        <w:r w:rsidRPr="0019270A">
          <w:rPr>
            <w:rFonts w:cs="Arial"/>
          </w:rPr>
          <w:t>0,35 м</w:t>
        </w:r>
      </w:smartTag>
      <w:r w:rsidRPr="0019270A">
        <w:rPr>
          <w:rFonts w:cs="Arial"/>
        </w:rPr>
        <w:t>. Вывоз контейнеров предлагается осуществлять спецтранспортом на полигон ТБО.</w:t>
      </w:r>
    </w:p>
    <w:p w:rsidR="0091280B" w:rsidRPr="0019270A" w:rsidRDefault="0091280B" w:rsidP="00C55C07">
      <w:pPr>
        <w:suppressAutoHyphens/>
        <w:spacing w:line="276" w:lineRule="auto"/>
        <w:ind w:firstLine="709"/>
        <w:jc w:val="both"/>
        <w:rPr>
          <w:rFonts w:cs="Arial"/>
        </w:rPr>
      </w:pPr>
    </w:p>
    <w:p w:rsidR="00C619B1" w:rsidRPr="0019270A" w:rsidRDefault="00CE0AA7" w:rsidP="00C619B1">
      <w:pPr>
        <w:spacing w:line="276" w:lineRule="auto"/>
        <w:ind w:firstLine="705"/>
        <w:jc w:val="center"/>
        <w:rPr>
          <w:rFonts w:cs="Arial"/>
          <w:b/>
          <w:sz w:val="28"/>
          <w:szCs w:val="28"/>
        </w:rPr>
      </w:pPr>
      <w:r w:rsidRPr="00CE0AA7">
        <w:rPr>
          <w:rFonts w:cs="Arial"/>
          <w:b/>
        </w:rPr>
        <w:t>5</w:t>
      </w:r>
      <w:r w:rsidR="00C619B1" w:rsidRPr="0019270A">
        <w:rPr>
          <w:rFonts w:cs="Arial"/>
          <w:b/>
          <w:sz w:val="28"/>
          <w:szCs w:val="28"/>
        </w:rPr>
        <w:t xml:space="preserve">. </w:t>
      </w:r>
      <w:r w:rsidRPr="00CE0AA7">
        <w:rPr>
          <w:rFonts w:cs="Arial"/>
          <w:b/>
        </w:rPr>
        <w:t>ОСНОВНЫЕ ТЕХНИКО-ЭКОНОМИЧЕСКИЕ ПОКАЗАТЕЛИ</w:t>
      </w:r>
      <w:r w:rsidRPr="0019270A">
        <w:rPr>
          <w:rFonts w:cs="Arial"/>
          <w:b/>
          <w:sz w:val="28"/>
          <w:szCs w:val="28"/>
        </w:rPr>
        <w:t xml:space="preserve"> </w:t>
      </w:r>
    </w:p>
    <w:p w:rsidR="00C619B1" w:rsidRPr="0087225A" w:rsidRDefault="00C619B1" w:rsidP="00C619B1">
      <w:pPr>
        <w:spacing w:line="276" w:lineRule="auto"/>
        <w:ind w:firstLine="705"/>
        <w:jc w:val="right"/>
        <w:rPr>
          <w:rFonts w:cs="Arial"/>
          <w:sz w:val="22"/>
          <w:szCs w:val="22"/>
        </w:rPr>
      </w:pPr>
      <w:r w:rsidRPr="0019270A">
        <w:rPr>
          <w:rFonts w:cs="Arial"/>
          <w:sz w:val="22"/>
          <w:szCs w:val="22"/>
        </w:rPr>
        <w:t xml:space="preserve">Таблица </w:t>
      </w:r>
      <w:r w:rsidR="0087225A">
        <w:rPr>
          <w:rFonts w:cs="Arial"/>
          <w:sz w:val="22"/>
          <w:szCs w:val="22"/>
        </w:rPr>
        <w:t>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3"/>
        <w:gridCol w:w="3543"/>
        <w:gridCol w:w="995"/>
        <w:gridCol w:w="424"/>
        <w:gridCol w:w="1136"/>
        <w:gridCol w:w="990"/>
        <w:gridCol w:w="147"/>
        <w:gridCol w:w="284"/>
        <w:gridCol w:w="1134"/>
      </w:tblGrid>
      <w:tr w:rsidR="00C619B1" w:rsidRPr="0019270A" w:rsidTr="00856C33">
        <w:trPr>
          <w:trHeight w:val="522"/>
          <w:tblHeader/>
        </w:trPr>
        <w:tc>
          <w:tcPr>
            <w:tcW w:w="953" w:type="dxa"/>
          </w:tcPr>
          <w:p w:rsidR="00C619B1" w:rsidRPr="0019270A" w:rsidRDefault="00C619B1" w:rsidP="00856C33">
            <w:pPr>
              <w:spacing w:line="276" w:lineRule="auto"/>
              <w:jc w:val="center"/>
              <w:rPr>
                <w:rFonts w:cs="Arial"/>
              </w:rPr>
            </w:pPr>
          </w:p>
          <w:p w:rsidR="00C619B1" w:rsidRPr="0019270A" w:rsidRDefault="00C619B1" w:rsidP="00856C33">
            <w:pPr>
              <w:spacing w:line="276" w:lineRule="auto"/>
              <w:jc w:val="center"/>
              <w:rPr>
                <w:rFonts w:cs="Arial"/>
              </w:rPr>
            </w:pPr>
            <w:r w:rsidRPr="0019270A">
              <w:rPr>
                <w:rFonts w:cs="Arial"/>
                <w:sz w:val="22"/>
                <w:szCs w:val="22"/>
              </w:rPr>
              <w:t>№</w:t>
            </w:r>
          </w:p>
          <w:p w:rsidR="00C619B1" w:rsidRPr="0019270A" w:rsidRDefault="00C619B1" w:rsidP="00856C33">
            <w:pPr>
              <w:spacing w:line="276" w:lineRule="auto"/>
              <w:jc w:val="center"/>
              <w:rPr>
                <w:rFonts w:cs="Arial"/>
              </w:rPr>
            </w:pPr>
            <w:proofErr w:type="spellStart"/>
            <w:proofErr w:type="gramStart"/>
            <w:r w:rsidRPr="0019270A">
              <w:rPr>
                <w:rFonts w:cs="Arial"/>
                <w:sz w:val="22"/>
                <w:szCs w:val="22"/>
              </w:rPr>
              <w:t>п</w:t>
            </w:r>
            <w:proofErr w:type="spellEnd"/>
            <w:proofErr w:type="gramEnd"/>
            <w:r w:rsidRPr="0019270A">
              <w:rPr>
                <w:rFonts w:cs="Arial"/>
                <w:sz w:val="22"/>
                <w:szCs w:val="22"/>
              </w:rPr>
              <w:t>/</w:t>
            </w:r>
            <w:proofErr w:type="spellStart"/>
            <w:r w:rsidRPr="0019270A">
              <w:rPr>
                <w:rFonts w:cs="Arial"/>
                <w:sz w:val="22"/>
                <w:szCs w:val="22"/>
              </w:rPr>
              <w:t>п</w:t>
            </w:r>
            <w:proofErr w:type="spellEnd"/>
          </w:p>
        </w:tc>
        <w:tc>
          <w:tcPr>
            <w:tcW w:w="3543" w:type="dxa"/>
            <w:vAlign w:val="center"/>
          </w:tcPr>
          <w:p w:rsidR="00C619B1" w:rsidRPr="0019270A" w:rsidRDefault="00C619B1" w:rsidP="00856C33">
            <w:pPr>
              <w:spacing w:line="276" w:lineRule="auto"/>
              <w:jc w:val="center"/>
              <w:rPr>
                <w:rFonts w:cs="Arial"/>
              </w:rPr>
            </w:pPr>
            <w:r w:rsidRPr="0019270A">
              <w:rPr>
                <w:rFonts w:cs="Arial"/>
                <w:sz w:val="22"/>
                <w:szCs w:val="22"/>
              </w:rPr>
              <w:t>Наименование показателя</w:t>
            </w:r>
          </w:p>
        </w:tc>
        <w:tc>
          <w:tcPr>
            <w:tcW w:w="995" w:type="dxa"/>
            <w:tcBorders>
              <w:top w:val="single" w:sz="4" w:space="0" w:color="auto"/>
            </w:tcBorders>
            <w:vAlign w:val="center"/>
          </w:tcPr>
          <w:p w:rsidR="00C619B1" w:rsidRPr="0019270A" w:rsidRDefault="00C619B1" w:rsidP="00856C33">
            <w:pPr>
              <w:spacing w:line="276" w:lineRule="auto"/>
              <w:jc w:val="center"/>
              <w:rPr>
                <w:rFonts w:cs="Arial"/>
              </w:rPr>
            </w:pPr>
            <w:r w:rsidRPr="0019270A">
              <w:rPr>
                <w:rFonts w:cs="Arial"/>
                <w:sz w:val="22"/>
                <w:szCs w:val="22"/>
              </w:rPr>
              <w:t>Ед.</w:t>
            </w:r>
          </w:p>
          <w:p w:rsidR="00C619B1" w:rsidRPr="0019270A" w:rsidRDefault="00C619B1" w:rsidP="00856C33">
            <w:pPr>
              <w:spacing w:line="276" w:lineRule="auto"/>
              <w:jc w:val="center"/>
              <w:rPr>
                <w:rFonts w:cs="Arial"/>
              </w:rPr>
            </w:pPr>
            <w:proofErr w:type="spellStart"/>
            <w:r w:rsidRPr="0019270A">
              <w:rPr>
                <w:rFonts w:cs="Arial"/>
                <w:sz w:val="22"/>
                <w:szCs w:val="22"/>
              </w:rPr>
              <w:t>измер</w:t>
            </w:r>
            <w:proofErr w:type="spellEnd"/>
            <w:r w:rsidRPr="0019270A">
              <w:rPr>
                <w:rFonts w:cs="Arial"/>
                <w:sz w:val="22"/>
                <w:szCs w:val="22"/>
              </w:rPr>
              <w:t>.</w:t>
            </w:r>
          </w:p>
        </w:tc>
        <w:tc>
          <w:tcPr>
            <w:tcW w:w="1560" w:type="dxa"/>
            <w:gridSpan w:val="2"/>
            <w:tcBorders>
              <w:top w:val="single" w:sz="4" w:space="0" w:color="auto"/>
            </w:tcBorders>
            <w:vAlign w:val="center"/>
          </w:tcPr>
          <w:p w:rsidR="00C619B1" w:rsidRPr="0019270A" w:rsidRDefault="00C619B1" w:rsidP="00856C33">
            <w:pPr>
              <w:spacing w:line="276" w:lineRule="auto"/>
              <w:jc w:val="center"/>
              <w:rPr>
                <w:rFonts w:cs="Arial"/>
              </w:rPr>
            </w:pPr>
            <w:proofErr w:type="spellStart"/>
            <w:proofErr w:type="gramStart"/>
            <w:r w:rsidRPr="0019270A">
              <w:rPr>
                <w:rFonts w:cs="Arial"/>
                <w:sz w:val="22"/>
                <w:szCs w:val="22"/>
              </w:rPr>
              <w:t>Сущест-вующее</w:t>
            </w:r>
            <w:proofErr w:type="spellEnd"/>
            <w:proofErr w:type="gramEnd"/>
            <w:r w:rsidRPr="0019270A">
              <w:rPr>
                <w:rFonts w:cs="Arial"/>
                <w:sz w:val="22"/>
                <w:szCs w:val="22"/>
              </w:rPr>
              <w:t xml:space="preserve"> состояние</w:t>
            </w:r>
          </w:p>
        </w:tc>
        <w:tc>
          <w:tcPr>
            <w:tcW w:w="2555" w:type="dxa"/>
            <w:gridSpan w:val="4"/>
            <w:tcBorders>
              <w:top w:val="single" w:sz="4" w:space="0" w:color="auto"/>
            </w:tcBorders>
            <w:vAlign w:val="center"/>
          </w:tcPr>
          <w:p w:rsidR="00C619B1" w:rsidRPr="0019270A" w:rsidRDefault="00C619B1" w:rsidP="00856C33">
            <w:pPr>
              <w:spacing w:line="276" w:lineRule="auto"/>
              <w:jc w:val="center"/>
              <w:rPr>
                <w:rFonts w:cs="Arial"/>
              </w:rPr>
            </w:pPr>
            <w:r w:rsidRPr="0019270A">
              <w:rPr>
                <w:rFonts w:cs="Arial"/>
                <w:sz w:val="22"/>
                <w:szCs w:val="22"/>
              </w:rPr>
              <w:t>По проекту планировки</w:t>
            </w:r>
          </w:p>
        </w:tc>
      </w:tr>
      <w:tr w:rsidR="00C619B1" w:rsidRPr="0019270A" w:rsidTr="00856C33">
        <w:trPr>
          <w:trHeight w:val="251"/>
          <w:tblHeader/>
        </w:trPr>
        <w:tc>
          <w:tcPr>
            <w:tcW w:w="953" w:type="dxa"/>
            <w:vAlign w:val="center"/>
          </w:tcPr>
          <w:p w:rsidR="00C619B1" w:rsidRPr="0019270A" w:rsidRDefault="00C619B1" w:rsidP="00856C33">
            <w:pPr>
              <w:spacing w:line="276" w:lineRule="auto"/>
              <w:jc w:val="center"/>
              <w:rPr>
                <w:rFonts w:cs="Arial"/>
              </w:rPr>
            </w:pPr>
            <w:r w:rsidRPr="0019270A">
              <w:rPr>
                <w:rFonts w:cs="Arial"/>
              </w:rPr>
              <w:t>1</w:t>
            </w:r>
          </w:p>
        </w:tc>
        <w:tc>
          <w:tcPr>
            <w:tcW w:w="3543" w:type="dxa"/>
            <w:vAlign w:val="center"/>
          </w:tcPr>
          <w:p w:rsidR="00C619B1" w:rsidRPr="0019270A" w:rsidRDefault="00C619B1" w:rsidP="00856C33">
            <w:pPr>
              <w:spacing w:line="276" w:lineRule="auto"/>
              <w:jc w:val="center"/>
              <w:rPr>
                <w:rFonts w:cs="Arial"/>
              </w:rPr>
            </w:pPr>
            <w:r w:rsidRPr="0019270A">
              <w:rPr>
                <w:rFonts w:cs="Arial"/>
              </w:rPr>
              <w:t>2</w:t>
            </w:r>
          </w:p>
        </w:tc>
        <w:tc>
          <w:tcPr>
            <w:tcW w:w="995" w:type="dxa"/>
            <w:vAlign w:val="center"/>
          </w:tcPr>
          <w:p w:rsidR="00C619B1" w:rsidRPr="0019270A" w:rsidRDefault="00C619B1" w:rsidP="00856C33">
            <w:pPr>
              <w:spacing w:line="276" w:lineRule="auto"/>
              <w:jc w:val="center"/>
              <w:rPr>
                <w:rFonts w:cs="Arial"/>
              </w:rPr>
            </w:pPr>
            <w:r w:rsidRPr="0019270A">
              <w:rPr>
                <w:rFonts w:cs="Arial"/>
              </w:rPr>
              <w:t>3</w:t>
            </w:r>
          </w:p>
        </w:tc>
        <w:tc>
          <w:tcPr>
            <w:tcW w:w="1560" w:type="dxa"/>
            <w:gridSpan w:val="2"/>
            <w:vAlign w:val="center"/>
          </w:tcPr>
          <w:p w:rsidR="00C619B1" w:rsidRPr="0019270A" w:rsidRDefault="00C619B1" w:rsidP="00856C33">
            <w:pPr>
              <w:spacing w:line="276" w:lineRule="auto"/>
              <w:jc w:val="center"/>
              <w:rPr>
                <w:rFonts w:cs="Arial"/>
              </w:rPr>
            </w:pPr>
          </w:p>
        </w:tc>
        <w:tc>
          <w:tcPr>
            <w:tcW w:w="1421" w:type="dxa"/>
            <w:gridSpan w:val="3"/>
            <w:vAlign w:val="center"/>
          </w:tcPr>
          <w:p w:rsidR="00C619B1" w:rsidRPr="0019270A" w:rsidRDefault="00C619B1" w:rsidP="00856C33">
            <w:pPr>
              <w:spacing w:line="276" w:lineRule="auto"/>
              <w:jc w:val="center"/>
              <w:rPr>
                <w:rFonts w:cs="Arial"/>
              </w:rPr>
            </w:pPr>
            <w:r w:rsidRPr="0019270A">
              <w:rPr>
                <w:rFonts w:cs="Arial"/>
              </w:rPr>
              <w:t>4</w:t>
            </w:r>
          </w:p>
        </w:tc>
        <w:tc>
          <w:tcPr>
            <w:tcW w:w="1134" w:type="dxa"/>
            <w:vAlign w:val="center"/>
          </w:tcPr>
          <w:p w:rsidR="00C619B1" w:rsidRPr="0019270A" w:rsidRDefault="00C619B1" w:rsidP="00856C33">
            <w:pPr>
              <w:spacing w:line="276" w:lineRule="auto"/>
              <w:jc w:val="center"/>
              <w:rPr>
                <w:rFonts w:cs="Arial"/>
              </w:rPr>
            </w:pPr>
            <w:r w:rsidRPr="0019270A">
              <w:rPr>
                <w:rFonts w:cs="Arial"/>
              </w:rPr>
              <w:t>5</w:t>
            </w:r>
          </w:p>
        </w:tc>
      </w:tr>
      <w:tr w:rsidR="00C619B1" w:rsidRPr="0019270A" w:rsidTr="00856C33">
        <w:trPr>
          <w:trHeight w:val="276"/>
        </w:trPr>
        <w:tc>
          <w:tcPr>
            <w:tcW w:w="9606" w:type="dxa"/>
            <w:gridSpan w:val="9"/>
          </w:tcPr>
          <w:p w:rsidR="00C619B1" w:rsidRPr="0019270A" w:rsidRDefault="00C619B1" w:rsidP="00856C33">
            <w:pPr>
              <w:spacing w:line="276" w:lineRule="auto"/>
              <w:jc w:val="center"/>
              <w:rPr>
                <w:rFonts w:cs="Arial"/>
                <w:b/>
              </w:rPr>
            </w:pPr>
            <w:r w:rsidRPr="0019270A">
              <w:rPr>
                <w:rFonts w:cs="Arial"/>
                <w:b/>
              </w:rPr>
              <w:t>1.Территория</w:t>
            </w:r>
          </w:p>
        </w:tc>
      </w:tr>
      <w:tr w:rsidR="00C619B1" w:rsidRPr="0019270A" w:rsidTr="00856C33">
        <w:trPr>
          <w:trHeight w:val="736"/>
        </w:trPr>
        <w:tc>
          <w:tcPr>
            <w:tcW w:w="953" w:type="dxa"/>
          </w:tcPr>
          <w:p w:rsidR="00C619B1" w:rsidRPr="0019270A" w:rsidRDefault="00C619B1" w:rsidP="00856C33">
            <w:pPr>
              <w:spacing w:line="276" w:lineRule="auto"/>
              <w:jc w:val="center"/>
              <w:rPr>
                <w:rFonts w:cs="Arial"/>
                <w:b/>
              </w:rPr>
            </w:pPr>
            <w:r w:rsidRPr="0019270A">
              <w:rPr>
                <w:rFonts w:cs="Arial"/>
                <w:b/>
              </w:rPr>
              <w:t>1.</w:t>
            </w:r>
          </w:p>
        </w:tc>
        <w:tc>
          <w:tcPr>
            <w:tcW w:w="3543" w:type="dxa"/>
          </w:tcPr>
          <w:p w:rsidR="00C619B1" w:rsidRPr="0019270A" w:rsidRDefault="00C619B1" w:rsidP="00CE0AA7">
            <w:pPr>
              <w:rPr>
                <w:rFonts w:cs="Arial"/>
                <w:b/>
              </w:rPr>
            </w:pPr>
            <w:r w:rsidRPr="0019270A">
              <w:rPr>
                <w:rFonts w:cs="Arial"/>
                <w:b/>
              </w:rPr>
              <w:t>Площадь территории проекта планировки (кварталы малоэтажной жилой застройки) всего</w:t>
            </w:r>
          </w:p>
          <w:p w:rsidR="00C619B1" w:rsidRPr="0019270A" w:rsidRDefault="00C619B1" w:rsidP="00CE0AA7">
            <w:pPr>
              <w:rPr>
                <w:rFonts w:cs="Arial"/>
              </w:rPr>
            </w:pPr>
            <w:r w:rsidRPr="0019270A">
              <w:rPr>
                <w:rFonts w:cs="Arial"/>
              </w:rPr>
              <w:t>в том числе</w:t>
            </w:r>
            <w:r w:rsidRPr="0019270A">
              <w:rPr>
                <w:rFonts w:cs="Arial"/>
                <w:lang w:val="en-US"/>
              </w:rPr>
              <w:t>:</w:t>
            </w:r>
          </w:p>
        </w:tc>
        <w:tc>
          <w:tcPr>
            <w:tcW w:w="995" w:type="dxa"/>
            <w:vAlign w:val="center"/>
          </w:tcPr>
          <w:p w:rsidR="00C619B1" w:rsidRPr="0019270A" w:rsidRDefault="00C619B1" w:rsidP="00856C33">
            <w:pPr>
              <w:spacing w:line="276" w:lineRule="auto"/>
              <w:jc w:val="center"/>
              <w:rPr>
                <w:rFonts w:cs="Arial"/>
                <w:b/>
              </w:rPr>
            </w:pPr>
            <w:r w:rsidRPr="0019270A">
              <w:rPr>
                <w:rFonts w:cs="Arial"/>
                <w:b/>
              </w:rPr>
              <w:t>м</w:t>
            </w:r>
            <w:proofErr w:type="gramStart"/>
            <w:r w:rsidRPr="0019270A">
              <w:rPr>
                <w:rFonts w:cs="Arial"/>
                <w:b/>
                <w:vertAlign w:val="superscript"/>
              </w:rPr>
              <w:t>2</w:t>
            </w:r>
            <w:proofErr w:type="gramEnd"/>
          </w:p>
        </w:tc>
        <w:tc>
          <w:tcPr>
            <w:tcW w:w="1560" w:type="dxa"/>
            <w:gridSpan w:val="2"/>
            <w:vAlign w:val="center"/>
          </w:tcPr>
          <w:p w:rsidR="00C619B1" w:rsidRPr="0019270A" w:rsidRDefault="00C619B1" w:rsidP="00856C33">
            <w:pPr>
              <w:spacing w:line="276" w:lineRule="auto"/>
              <w:jc w:val="center"/>
              <w:rPr>
                <w:rFonts w:cs="Arial"/>
                <w:b/>
              </w:rPr>
            </w:pPr>
            <w:r w:rsidRPr="0019270A">
              <w:rPr>
                <w:rFonts w:cs="Arial"/>
                <w:b/>
              </w:rPr>
              <w:t>-</w:t>
            </w:r>
          </w:p>
        </w:tc>
        <w:tc>
          <w:tcPr>
            <w:tcW w:w="1421" w:type="dxa"/>
            <w:gridSpan w:val="3"/>
            <w:vAlign w:val="center"/>
          </w:tcPr>
          <w:p w:rsidR="00C619B1" w:rsidRPr="0019270A" w:rsidRDefault="00C619B1" w:rsidP="00856C33">
            <w:pPr>
              <w:spacing w:line="276" w:lineRule="auto"/>
              <w:jc w:val="center"/>
              <w:rPr>
                <w:rFonts w:cs="Arial"/>
                <w:b/>
              </w:rPr>
            </w:pPr>
            <w:r w:rsidRPr="0019270A">
              <w:rPr>
                <w:rFonts w:cs="Arial"/>
                <w:b/>
              </w:rPr>
              <w:t>195000,00</w:t>
            </w:r>
          </w:p>
        </w:tc>
        <w:tc>
          <w:tcPr>
            <w:tcW w:w="1134" w:type="dxa"/>
            <w:vAlign w:val="center"/>
          </w:tcPr>
          <w:p w:rsidR="00C619B1" w:rsidRPr="0019270A" w:rsidRDefault="00C619B1" w:rsidP="00856C33">
            <w:pPr>
              <w:spacing w:line="276" w:lineRule="auto"/>
              <w:jc w:val="center"/>
              <w:rPr>
                <w:rFonts w:cs="Arial"/>
                <w:b/>
              </w:rPr>
            </w:pPr>
            <w:r w:rsidRPr="0019270A">
              <w:rPr>
                <w:rFonts w:cs="Arial"/>
                <w:b/>
              </w:rPr>
              <w:t>100%</w:t>
            </w:r>
          </w:p>
        </w:tc>
      </w:tr>
      <w:tr w:rsidR="00C619B1" w:rsidRPr="0019270A" w:rsidTr="00856C33">
        <w:trPr>
          <w:trHeight w:val="409"/>
        </w:trPr>
        <w:tc>
          <w:tcPr>
            <w:tcW w:w="953" w:type="dxa"/>
          </w:tcPr>
          <w:p w:rsidR="00C619B1" w:rsidRPr="0019270A" w:rsidRDefault="00C619B1" w:rsidP="00856C33">
            <w:pPr>
              <w:jc w:val="center"/>
              <w:rPr>
                <w:rFonts w:cs="Arial"/>
                <w:b/>
              </w:rPr>
            </w:pPr>
            <w:r w:rsidRPr="0019270A">
              <w:rPr>
                <w:rFonts w:cs="Arial"/>
                <w:b/>
              </w:rPr>
              <w:t>1.1</w:t>
            </w:r>
          </w:p>
        </w:tc>
        <w:tc>
          <w:tcPr>
            <w:tcW w:w="3543" w:type="dxa"/>
            <w:vAlign w:val="center"/>
          </w:tcPr>
          <w:p w:rsidR="00C619B1" w:rsidRPr="0019270A" w:rsidRDefault="00C619B1" w:rsidP="00856C33">
            <w:pPr>
              <w:spacing w:line="276" w:lineRule="auto"/>
              <w:rPr>
                <w:rFonts w:cs="Arial"/>
                <w:b/>
              </w:rPr>
            </w:pPr>
            <w:r w:rsidRPr="0019270A">
              <w:rPr>
                <w:rFonts w:cs="Arial"/>
                <w:b/>
                <w:sz w:val="22"/>
                <w:szCs w:val="22"/>
              </w:rPr>
              <w:t xml:space="preserve"> Территория жилой застройки</w:t>
            </w:r>
          </w:p>
        </w:tc>
        <w:tc>
          <w:tcPr>
            <w:tcW w:w="995" w:type="dxa"/>
            <w:vAlign w:val="center"/>
          </w:tcPr>
          <w:p w:rsidR="00C619B1" w:rsidRPr="0019270A" w:rsidRDefault="00C619B1" w:rsidP="00856C33">
            <w:pPr>
              <w:spacing w:line="276" w:lineRule="auto"/>
              <w:jc w:val="center"/>
              <w:rPr>
                <w:b/>
              </w:rPr>
            </w:pPr>
            <w:r w:rsidRPr="0019270A">
              <w:rPr>
                <w:rFonts w:cs="Arial"/>
                <w:b/>
                <w:sz w:val="22"/>
                <w:szCs w:val="22"/>
              </w:rPr>
              <w:t>м</w:t>
            </w:r>
            <w:proofErr w:type="gramStart"/>
            <w:r w:rsidRPr="0019270A">
              <w:rPr>
                <w:rFonts w:cs="Arial"/>
                <w:b/>
                <w:sz w:val="22"/>
                <w:szCs w:val="22"/>
                <w:vertAlign w:val="superscript"/>
              </w:rPr>
              <w:t>2</w:t>
            </w:r>
            <w:proofErr w:type="gramEnd"/>
          </w:p>
        </w:tc>
        <w:tc>
          <w:tcPr>
            <w:tcW w:w="1560" w:type="dxa"/>
            <w:gridSpan w:val="2"/>
            <w:vAlign w:val="center"/>
          </w:tcPr>
          <w:p w:rsidR="00C619B1" w:rsidRPr="0019270A" w:rsidRDefault="00C619B1" w:rsidP="00856C33">
            <w:pPr>
              <w:spacing w:line="276" w:lineRule="auto"/>
              <w:jc w:val="center"/>
              <w:rPr>
                <w:rFonts w:cs="Arial"/>
                <w:b/>
              </w:rPr>
            </w:pPr>
            <w:r w:rsidRPr="0019270A">
              <w:rPr>
                <w:rFonts w:cs="Arial"/>
                <w:b/>
              </w:rPr>
              <w:t>-</w:t>
            </w:r>
          </w:p>
        </w:tc>
        <w:tc>
          <w:tcPr>
            <w:tcW w:w="1421" w:type="dxa"/>
            <w:gridSpan w:val="3"/>
            <w:vAlign w:val="center"/>
          </w:tcPr>
          <w:p w:rsidR="00C619B1" w:rsidRPr="0019270A" w:rsidRDefault="00C619B1" w:rsidP="00856C33">
            <w:pPr>
              <w:spacing w:line="276" w:lineRule="auto"/>
              <w:jc w:val="center"/>
              <w:rPr>
                <w:rFonts w:cs="Arial"/>
                <w:b/>
              </w:rPr>
            </w:pPr>
            <w:r w:rsidRPr="0019270A">
              <w:rPr>
                <w:rFonts w:cs="Arial"/>
                <w:b/>
                <w:sz w:val="22"/>
                <w:szCs w:val="22"/>
              </w:rPr>
              <w:t>105769,27</w:t>
            </w:r>
          </w:p>
        </w:tc>
        <w:tc>
          <w:tcPr>
            <w:tcW w:w="1134" w:type="dxa"/>
            <w:vAlign w:val="center"/>
          </w:tcPr>
          <w:p w:rsidR="00C619B1" w:rsidRPr="0019270A" w:rsidRDefault="00C619B1" w:rsidP="00856C33">
            <w:pPr>
              <w:spacing w:line="276" w:lineRule="auto"/>
              <w:jc w:val="center"/>
              <w:rPr>
                <w:rFonts w:cs="Arial"/>
                <w:b/>
              </w:rPr>
            </w:pPr>
            <w:r w:rsidRPr="0019270A">
              <w:rPr>
                <w:rFonts w:cs="Arial"/>
                <w:b/>
                <w:sz w:val="22"/>
                <w:szCs w:val="22"/>
              </w:rPr>
              <w:t>54,24 %</w:t>
            </w:r>
          </w:p>
        </w:tc>
      </w:tr>
      <w:tr w:rsidR="00C619B1" w:rsidRPr="0019270A" w:rsidTr="00856C33">
        <w:trPr>
          <w:trHeight w:val="489"/>
        </w:trPr>
        <w:tc>
          <w:tcPr>
            <w:tcW w:w="953" w:type="dxa"/>
            <w:vMerge w:val="restart"/>
          </w:tcPr>
          <w:p w:rsidR="00C619B1" w:rsidRPr="0019270A" w:rsidRDefault="00C619B1" w:rsidP="00856C33">
            <w:pPr>
              <w:spacing w:line="276" w:lineRule="auto"/>
              <w:jc w:val="center"/>
              <w:rPr>
                <w:rFonts w:cs="Arial"/>
                <w:b/>
              </w:rPr>
            </w:pPr>
            <w:r w:rsidRPr="0019270A">
              <w:rPr>
                <w:rFonts w:cs="Arial"/>
                <w:b/>
              </w:rPr>
              <w:t>1.2</w:t>
            </w:r>
          </w:p>
        </w:tc>
        <w:tc>
          <w:tcPr>
            <w:tcW w:w="3543" w:type="dxa"/>
          </w:tcPr>
          <w:p w:rsidR="00C619B1" w:rsidRPr="0019270A" w:rsidRDefault="00C619B1" w:rsidP="00CE0AA7">
            <w:pPr>
              <w:rPr>
                <w:rFonts w:cs="Arial"/>
                <w:b/>
              </w:rPr>
            </w:pPr>
            <w:r w:rsidRPr="0019270A">
              <w:rPr>
                <w:rFonts w:cs="Arial"/>
                <w:b/>
                <w:sz w:val="22"/>
                <w:szCs w:val="22"/>
              </w:rPr>
              <w:t>Территория объектов культурно-бытового обслуживания</w:t>
            </w:r>
          </w:p>
          <w:p w:rsidR="00C619B1" w:rsidRPr="0019270A" w:rsidRDefault="00C619B1" w:rsidP="00856C33">
            <w:pPr>
              <w:spacing w:line="276" w:lineRule="auto"/>
              <w:rPr>
                <w:rFonts w:cs="Arial"/>
              </w:rPr>
            </w:pPr>
            <w:r w:rsidRPr="0019270A">
              <w:rPr>
                <w:rFonts w:cs="Arial"/>
                <w:sz w:val="22"/>
                <w:szCs w:val="22"/>
              </w:rPr>
              <w:t>в том числе:</w:t>
            </w:r>
          </w:p>
        </w:tc>
        <w:tc>
          <w:tcPr>
            <w:tcW w:w="995" w:type="dxa"/>
            <w:vAlign w:val="center"/>
          </w:tcPr>
          <w:p w:rsidR="00C619B1" w:rsidRPr="0019270A" w:rsidRDefault="00C619B1" w:rsidP="00856C33">
            <w:pPr>
              <w:spacing w:line="276" w:lineRule="auto"/>
              <w:jc w:val="center"/>
              <w:rPr>
                <w:b/>
              </w:rPr>
            </w:pPr>
            <w:r w:rsidRPr="0019270A">
              <w:rPr>
                <w:rFonts w:cs="Arial"/>
                <w:b/>
                <w:sz w:val="22"/>
                <w:szCs w:val="22"/>
              </w:rPr>
              <w:t>м</w:t>
            </w:r>
            <w:proofErr w:type="gramStart"/>
            <w:r w:rsidRPr="0019270A">
              <w:rPr>
                <w:rFonts w:cs="Arial"/>
                <w:b/>
                <w:sz w:val="22"/>
                <w:szCs w:val="22"/>
                <w:vertAlign w:val="superscript"/>
              </w:rPr>
              <w:t>2</w:t>
            </w:r>
            <w:proofErr w:type="gramEnd"/>
          </w:p>
        </w:tc>
        <w:tc>
          <w:tcPr>
            <w:tcW w:w="1560" w:type="dxa"/>
            <w:gridSpan w:val="2"/>
            <w:vAlign w:val="center"/>
          </w:tcPr>
          <w:p w:rsidR="00C619B1" w:rsidRPr="0019270A" w:rsidRDefault="00C619B1" w:rsidP="00856C33">
            <w:pPr>
              <w:spacing w:line="276" w:lineRule="auto"/>
              <w:jc w:val="center"/>
              <w:rPr>
                <w:rFonts w:cs="Arial"/>
                <w:b/>
              </w:rPr>
            </w:pPr>
            <w:r w:rsidRPr="0019270A">
              <w:rPr>
                <w:rFonts w:cs="Arial"/>
                <w:b/>
              </w:rPr>
              <w:t>-</w:t>
            </w:r>
          </w:p>
        </w:tc>
        <w:tc>
          <w:tcPr>
            <w:tcW w:w="1421" w:type="dxa"/>
            <w:gridSpan w:val="3"/>
            <w:vAlign w:val="center"/>
          </w:tcPr>
          <w:p w:rsidR="00C619B1" w:rsidRPr="0019270A" w:rsidRDefault="00C619B1" w:rsidP="00856C33">
            <w:pPr>
              <w:spacing w:line="276" w:lineRule="auto"/>
              <w:jc w:val="center"/>
              <w:rPr>
                <w:rFonts w:cs="Arial"/>
                <w:b/>
              </w:rPr>
            </w:pPr>
            <w:r w:rsidRPr="0019270A">
              <w:rPr>
                <w:rFonts w:cs="Arial"/>
                <w:b/>
                <w:sz w:val="22"/>
                <w:szCs w:val="22"/>
              </w:rPr>
              <w:t>43820,41</w:t>
            </w:r>
          </w:p>
        </w:tc>
        <w:tc>
          <w:tcPr>
            <w:tcW w:w="1134" w:type="dxa"/>
            <w:vAlign w:val="center"/>
          </w:tcPr>
          <w:p w:rsidR="00C619B1" w:rsidRPr="0019270A" w:rsidRDefault="00C619B1" w:rsidP="00856C33">
            <w:pPr>
              <w:spacing w:line="276" w:lineRule="auto"/>
              <w:jc w:val="center"/>
              <w:rPr>
                <w:rFonts w:cs="Arial"/>
                <w:b/>
              </w:rPr>
            </w:pPr>
            <w:r w:rsidRPr="0019270A">
              <w:rPr>
                <w:rFonts w:cs="Arial"/>
                <w:b/>
                <w:sz w:val="22"/>
                <w:szCs w:val="22"/>
              </w:rPr>
              <w:t>22,47 %</w:t>
            </w:r>
          </w:p>
        </w:tc>
      </w:tr>
      <w:tr w:rsidR="00C619B1" w:rsidRPr="0019270A" w:rsidTr="00856C33">
        <w:trPr>
          <w:trHeight w:val="267"/>
        </w:trPr>
        <w:tc>
          <w:tcPr>
            <w:tcW w:w="953" w:type="dxa"/>
            <w:vMerge/>
          </w:tcPr>
          <w:p w:rsidR="00C619B1" w:rsidRPr="0019270A" w:rsidRDefault="00C619B1" w:rsidP="00856C33">
            <w:pPr>
              <w:spacing w:line="276" w:lineRule="auto"/>
              <w:jc w:val="center"/>
              <w:rPr>
                <w:rFonts w:cs="Arial"/>
              </w:rPr>
            </w:pPr>
          </w:p>
        </w:tc>
        <w:tc>
          <w:tcPr>
            <w:tcW w:w="3543" w:type="dxa"/>
          </w:tcPr>
          <w:p w:rsidR="00C619B1" w:rsidRPr="0019270A" w:rsidRDefault="00C619B1" w:rsidP="00856C33">
            <w:pPr>
              <w:spacing w:line="276" w:lineRule="auto"/>
              <w:rPr>
                <w:rFonts w:cs="Arial"/>
              </w:rPr>
            </w:pPr>
            <w:r w:rsidRPr="0019270A">
              <w:rPr>
                <w:rFonts w:cs="Arial"/>
                <w:sz w:val="22"/>
                <w:szCs w:val="22"/>
              </w:rPr>
              <w:t>- территория школы</w:t>
            </w:r>
          </w:p>
        </w:tc>
        <w:tc>
          <w:tcPr>
            <w:tcW w:w="995" w:type="dxa"/>
            <w:vAlign w:val="center"/>
          </w:tcPr>
          <w:p w:rsidR="00C619B1" w:rsidRPr="0019270A" w:rsidRDefault="00C619B1" w:rsidP="00856C33">
            <w:pPr>
              <w:spacing w:line="276" w:lineRule="auto"/>
              <w:jc w:val="center"/>
            </w:pPr>
            <w:r w:rsidRPr="0019270A">
              <w:rPr>
                <w:rFonts w:cs="Arial"/>
                <w:sz w:val="22"/>
                <w:szCs w:val="22"/>
              </w:rPr>
              <w:t>м</w:t>
            </w:r>
            <w:proofErr w:type="gramStart"/>
            <w:r w:rsidRPr="0019270A">
              <w:rPr>
                <w:rFonts w:cs="Arial"/>
                <w:sz w:val="22"/>
                <w:szCs w:val="22"/>
                <w:vertAlign w:val="superscript"/>
              </w:rPr>
              <w:t>2</w:t>
            </w:r>
            <w:proofErr w:type="gramEnd"/>
          </w:p>
        </w:tc>
        <w:tc>
          <w:tcPr>
            <w:tcW w:w="1560" w:type="dxa"/>
            <w:gridSpan w:val="2"/>
            <w:vAlign w:val="center"/>
          </w:tcPr>
          <w:p w:rsidR="00C619B1" w:rsidRPr="0019270A" w:rsidRDefault="00C619B1" w:rsidP="00856C33">
            <w:pPr>
              <w:spacing w:line="276" w:lineRule="auto"/>
              <w:jc w:val="center"/>
              <w:rPr>
                <w:rFonts w:cs="Arial"/>
              </w:rPr>
            </w:pPr>
            <w:r w:rsidRPr="0019270A">
              <w:rPr>
                <w:rFonts w:cs="Arial"/>
              </w:rPr>
              <w:t>-</w:t>
            </w:r>
          </w:p>
        </w:tc>
        <w:tc>
          <w:tcPr>
            <w:tcW w:w="1421" w:type="dxa"/>
            <w:gridSpan w:val="3"/>
            <w:vAlign w:val="center"/>
          </w:tcPr>
          <w:p w:rsidR="00C619B1" w:rsidRPr="0019270A" w:rsidRDefault="00C619B1" w:rsidP="00856C33">
            <w:pPr>
              <w:spacing w:line="276" w:lineRule="auto"/>
              <w:jc w:val="center"/>
              <w:rPr>
                <w:rFonts w:cs="Arial"/>
              </w:rPr>
            </w:pPr>
            <w:r w:rsidRPr="0019270A">
              <w:rPr>
                <w:rFonts w:cs="Arial"/>
                <w:sz w:val="22"/>
                <w:szCs w:val="22"/>
              </w:rPr>
              <w:t>32354,8</w:t>
            </w:r>
          </w:p>
        </w:tc>
        <w:tc>
          <w:tcPr>
            <w:tcW w:w="1134" w:type="dxa"/>
            <w:vAlign w:val="center"/>
          </w:tcPr>
          <w:p w:rsidR="00C619B1" w:rsidRPr="0019270A" w:rsidRDefault="00C619B1" w:rsidP="00856C33">
            <w:pPr>
              <w:spacing w:line="276" w:lineRule="auto"/>
              <w:jc w:val="center"/>
              <w:rPr>
                <w:rFonts w:cs="Arial"/>
              </w:rPr>
            </w:pPr>
            <w:r w:rsidRPr="0019270A">
              <w:rPr>
                <w:rFonts w:cs="Arial"/>
                <w:sz w:val="22"/>
                <w:szCs w:val="22"/>
              </w:rPr>
              <w:t>16,59 %</w:t>
            </w:r>
          </w:p>
        </w:tc>
      </w:tr>
      <w:tr w:rsidR="00C619B1" w:rsidRPr="0019270A" w:rsidTr="00856C33">
        <w:trPr>
          <w:trHeight w:val="271"/>
        </w:trPr>
        <w:tc>
          <w:tcPr>
            <w:tcW w:w="953" w:type="dxa"/>
            <w:vMerge/>
          </w:tcPr>
          <w:p w:rsidR="00C619B1" w:rsidRPr="0019270A" w:rsidRDefault="00C619B1" w:rsidP="00856C33">
            <w:pPr>
              <w:spacing w:line="276" w:lineRule="auto"/>
              <w:jc w:val="center"/>
              <w:rPr>
                <w:rFonts w:cs="Arial"/>
              </w:rPr>
            </w:pPr>
          </w:p>
        </w:tc>
        <w:tc>
          <w:tcPr>
            <w:tcW w:w="3543" w:type="dxa"/>
          </w:tcPr>
          <w:p w:rsidR="00C619B1" w:rsidRPr="0019270A" w:rsidRDefault="00C619B1" w:rsidP="00856C33">
            <w:pPr>
              <w:spacing w:line="276" w:lineRule="auto"/>
              <w:rPr>
                <w:rFonts w:cs="Arial"/>
              </w:rPr>
            </w:pPr>
            <w:r w:rsidRPr="0019270A">
              <w:rPr>
                <w:rFonts w:cs="Arial"/>
                <w:sz w:val="22"/>
                <w:szCs w:val="22"/>
              </w:rPr>
              <w:t>- территория детского сада</w:t>
            </w:r>
          </w:p>
        </w:tc>
        <w:tc>
          <w:tcPr>
            <w:tcW w:w="995" w:type="dxa"/>
            <w:vAlign w:val="center"/>
          </w:tcPr>
          <w:p w:rsidR="00C619B1" w:rsidRPr="0019270A" w:rsidRDefault="00C619B1" w:rsidP="00856C33">
            <w:pPr>
              <w:spacing w:line="276" w:lineRule="auto"/>
              <w:jc w:val="center"/>
              <w:rPr>
                <w:rFonts w:cs="Arial"/>
              </w:rPr>
            </w:pPr>
            <w:r w:rsidRPr="0019270A">
              <w:rPr>
                <w:rFonts w:cs="Arial"/>
                <w:sz w:val="22"/>
                <w:szCs w:val="22"/>
              </w:rPr>
              <w:t>м</w:t>
            </w:r>
            <w:proofErr w:type="gramStart"/>
            <w:r w:rsidRPr="0019270A">
              <w:rPr>
                <w:rFonts w:cs="Arial"/>
                <w:sz w:val="22"/>
                <w:szCs w:val="22"/>
                <w:vertAlign w:val="superscript"/>
              </w:rPr>
              <w:t>2</w:t>
            </w:r>
            <w:proofErr w:type="gramEnd"/>
          </w:p>
        </w:tc>
        <w:tc>
          <w:tcPr>
            <w:tcW w:w="1560" w:type="dxa"/>
            <w:gridSpan w:val="2"/>
            <w:vAlign w:val="center"/>
          </w:tcPr>
          <w:p w:rsidR="00C619B1" w:rsidRPr="0019270A" w:rsidRDefault="00C619B1" w:rsidP="00856C33">
            <w:pPr>
              <w:spacing w:line="276" w:lineRule="auto"/>
              <w:jc w:val="center"/>
              <w:rPr>
                <w:rFonts w:cs="Arial"/>
              </w:rPr>
            </w:pPr>
            <w:r w:rsidRPr="0019270A">
              <w:rPr>
                <w:rFonts w:cs="Arial"/>
              </w:rPr>
              <w:t>-</w:t>
            </w:r>
          </w:p>
        </w:tc>
        <w:tc>
          <w:tcPr>
            <w:tcW w:w="1421" w:type="dxa"/>
            <w:gridSpan w:val="3"/>
            <w:vAlign w:val="center"/>
          </w:tcPr>
          <w:p w:rsidR="00C619B1" w:rsidRPr="0019270A" w:rsidRDefault="00C619B1" w:rsidP="00856C33">
            <w:pPr>
              <w:spacing w:line="276" w:lineRule="auto"/>
              <w:jc w:val="center"/>
              <w:rPr>
                <w:rFonts w:cs="Arial"/>
              </w:rPr>
            </w:pPr>
            <w:r w:rsidRPr="0019270A">
              <w:rPr>
                <w:rFonts w:cs="Arial"/>
                <w:sz w:val="22"/>
                <w:szCs w:val="22"/>
              </w:rPr>
              <w:t>6104,74</w:t>
            </w:r>
          </w:p>
        </w:tc>
        <w:tc>
          <w:tcPr>
            <w:tcW w:w="1134" w:type="dxa"/>
            <w:vAlign w:val="center"/>
          </w:tcPr>
          <w:p w:rsidR="00C619B1" w:rsidRPr="0019270A" w:rsidRDefault="00C619B1" w:rsidP="00856C33">
            <w:pPr>
              <w:spacing w:line="276" w:lineRule="auto"/>
              <w:jc w:val="center"/>
              <w:rPr>
                <w:rFonts w:cs="Arial"/>
              </w:rPr>
            </w:pPr>
            <w:r w:rsidRPr="0019270A">
              <w:rPr>
                <w:rFonts w:cs="Arial"/>
                <w:sz w:val="22"/>
                <w:szCs w:val="22"/>
              </w:rPr>
              <w:t>3,13 %</w:t>
            </w:r>
          </w:p>
        </w:tc>
      </w:tr>
      <w:tr w:rsidR="00C619B1" w:rsidRPr="0019270A" w:rsidTr="00856C33">
        <w:trPr>
          <w:trHeight w:val="271"/>
        </w:trPr>
        <w:tc>
          <w:tcPr>
            <w:tcW w:w="953" w:type="dxa"/>
            <w:vMerge/>
          </w:tcPr>
          <w:p w:rsidR="00C619B1" w:rsidRPr="0019270A" w:rsidRDefault="00C619B1" w:rsidP="00856C33">
            <w:pPr>
              <w:spacing w:line="276" w:lineRule="auto"/>
              <w:jc w:val="center"/>
              <w:rPr>
                <w:rFonts w:cs="Arial"/>
              </w:rPr>
            </w:pPr>
          </w:p>
        </w:tc>
        <w:tc>
          <w:tcPr>
            <w:tcW w:w="3543" w:type="dxa"/>
          </w:tcPr>
          <w:p w:rsidR="00C619B1" w:rsidRPr="0019270A" w:rsidRDefault="00C619B1" w:rsidP="00856C33">
            <w:pPr>
              <w:spacing w:line="276" w:lineRule="auto"/>
              <w:rPr>
                <w:rFonts w:cs="Arial"/>
              </w:rPr>
            </w:pPr>
            <w:r w:rsidRPr="0019270A">
              <w:rPr>
                <w:rFonts w:cs="Arial"/>
                <w:sz w:val="22"/>
                <w:szCs w:val="22"/>
              </w:rPr>
              <w:t>- территория общественного центра</w:t>
            </w:r>
          </w:p>
        </w:tc>
        <w:tc>
          <w:tcPr>
            <w:tcW w:w="995" w:type="dxa"/>
            <w:vAlign w:val="center"/>
          </w:tcPr>
          <w:p w:rsidR="00C619B1" w:rsidRPr="0019270A" w:rsidRDefault="00C619B1" w:rsidP="00856C33">
            <w:pPr>
              <w:spacing w:line="276" w:lineRule="auto"/>
              <w:jc w:val="center"/>
              <w:rPr>
                <w:rFonts w:cs="Arial"/>
              </w:rPr>
            </w:pPr>
          </w:p>
        </w:tc>
        <w:tc>
          <w:tcPr>
            <w:tcW w:w="1560" w:type="dxa"/>
            <w:gridSpan w:val="2"/>
            <w:vAlign w:val="center"/>
          </w:tcPr>
          <w:p w:rsidR="00C619B1" w:rsidRPr="0019270A" w:rsidRDefault="00C619B1" w:rsidP="00856C33">
            <w:pPr>
              <w:spacing w:line="276" w:lineRule="auto"/>
              <w:jc w:val="center"/>
              <w:rPr>
                <w:rFonts w:cs="Arial"/>
              </w:rPr>
            </w:pPr>
            <w:r w:rsidRPr="0019270A">
              <w:rPr>
                <w:rFonts w:cs="Arial"/>
              </w:rPr>
              <w:t>-</w:t>
            </w:r>
          </w:p>
        </w:tc>
        <w:tc>
          <w:tcPr>
            <w:tcW w:w="1421" w:type="dxa"/>
            <w:gridSpan w:val="3"/>
            <w:vAlign w:val="center"/>
          </w:tcPr>
          <w:p w:rsidR="00C619B1" w:rsidRPr="0019270A" w:rsidRDefault="00C619B1" w:rsidP="00856C33">
            <w:pPr>
              <w:spacing w:line="276" w:lineRule="auto"/>
              <w:jc w:val="center"/>
              <w:rPr>
                <w:rFonts w:cs="Arial"/>
              </w:rPr>
            </w:pPr>
            <w:r w:rsidRPr="0019270A">
              <w:rPr>
                <w:rFonts w:cs="Arial"/>
                <w:sz w:val="22"/>
                <w:szCs w:val="22"/>
              </w:rPr>
              <w:t>5360,87</w:t>
            </w:r>
          </w:p>
        </w:tc>
        <w:tc>
          <w:tcPr>
            <w:tcW w:w="1134" w:type="dxa"/>
            <w:vAlign w:val="center"/>
          </w:tcPr>
          <w:p w:rsidR="00C619B1" w:rsidRPr="0019270A" w:rsidRDefault="00C619B1" w:rsidP="00856C33">
            <w:pPr>
              <w:spacing w:line="276" w:lineRule="auto"/>
              <w:jc w:val="center"/>
              <w:rPr>
                <w:rFonts w:cs="Arial"/>
              </w:rPr>
            </w:pPr>
            <w:r w:rsidRPr="0019270A">
              <w:rPr>
                <w:rFonts w:cs="Arial"/>
                <w:bCs/>
                <w:sz w:val="22"/>
                <w:szCs w:val="22"/>
              </w:rPr>
              <w:t>2,75 %</w:t>
            </w:r>
          </w:p>
        </w:tc>
      </w:tr>
      <w:tr w:rsidR="00C619B1" w:rsidRPr="0019270A" w:rsidTr="00856C33">
        <w:trPr>
          <w:trHeight w:val="463"/>
        </w:trPr>
        <w:tc>
          <w:tcPr>
            <w:tcW w:w="953" w:type="dxa"/>
            <w:vAlign w:val="center"/>
          </w:tcPr>
          <w:p w:rsidR="00C619B1" w:rsidRPr="0019270A" w:rsidRDefault="00C619B1" w:rsidP="00856C33">
            <w:pPr>
              <w:spacing w:line="276" w:lineRule="auto"/>
              <w:jc w:val="center"/>
              <w:rPr>
                <w:rFonts w:cs="Arial"/>
                <w:b/>
                <w:bCs/>
              </w:rPr>
            </w:pPr>
            <w:r w:rsidRPr="0019270A">
              <w:rPr>
                <w:rFonts w:cs="Arial"/>
                <w:b/>
                <w:bCs/>
              </w:rPr>
              <w:t>1.3</w:t>
            </w:r>
          </w:p>
        </w:tc>
        <w:tc>
          <w:tcPr>
            <w:tcW w:w="3543" w:type="dxa"/>
            <w:vAlign w:val="center"/>
          </w:tcPr>
          <w:p w:rsidR="00C619B1" w:rsidRPr="0019270A" w:rsidRDefault="00C619B1" w:rsidP="00CE0AA7">
            <w:pPr>
              <w:rPr>
                <w:rFonts w:cs="Arial"/>
                <w:b/>
                <w:bCs/>
              </w:rPr>
            </w:pPr>
            <w:r w:rsidRPr="0019270A">
              <w:rPr>
                <w:rFonts w:cs="Arial"/>
                <w:b/>
                <w:bCs/>
                <w:sz w:val="22"/>
                <w:szCs w:val="22"/>
              </w:rPr>
              <w:t>Территория зеленых насаждений общего пользования</w:t>
            </w:r>
          </w:p>
          <w:p w:rsidR="00C619B1" w:rsidRPr="0019270A" w:rsidRDefault="00C619B1" w:rsidP="00CE0AA7">
            <w:pPr>
              <w:rPr>
                <w:rFonts w:cs="Arial"/>
                <w:bCs/>
              </w:rPr>
            </w:pPr>
            <w:r w:rsidRPr="0019270A">
              <w:rPr>
                <w:rFonts w:cs="Arial"/>
                <w:bCs/>
                <w:sz w:val="22"/>
                <w:szCs w:val="22"/>
              </w:rPr>
              <w:t>(лесополосы, газоны)</w:t>
            </w:r>
          </w:p>
        </w:tc>
        <w:tc>
          <w:tcPr>
            <w:tcW w:w="995" w:type="dxa"/>
            <w:vAlign w:val="center"/>
          </w:tcPr>
          <w:p w:rsidR="00C619B1" w:rsidRPr="0019270A" w:rsidRDefault="00C619B1" w:rsidP="00856C33">
            <w:pPr>
              <w:spacing w:line="276" w:lineRule="auto"/>
              <w:jc w:val="center"/>
              <w:rPr>
                <w:rFonts w:cs="Arial"/>
                <w:b/>
                <w:bCs/>
              </w:rPr>
            </w:pPr>
            <w:r w:rsidRPr="0019270A">
              <w:rPr>
                <w:rFonts w:cs="Arial"/>
                <w:b/>
                <w:bCs/>
                <w:sz w:val="22"/>
                <w:szCs w:val="22"/>
              </w:rPr>
              <w:t>м</w:t>
            </w:r>
            <w:proofErr w:type="gramStart"/>
            <w:r w:rsidRPr="0019270A">
              <w:rPr>
                <w:rFonts w:cs="Arial"/>
                <w:b/>
                <w:bCs/>
                <w:sz w:val="22"/>
                <w:szCs w:val="22"/>
                <w:vertAlign w:val="superscript"/>
              </w:rPr>
              <w:t>2</w:t>
            </w:r>
            <w:proofErr w:type="gramEnd"/>
          </w:p>
        </w:tc>
        <w:tc>
          <w:tcPr>
            <w:tcW w:w="1560" w:type="dxa"/>
            <w:gridSpan w:val="2"/>
            <w:vAlign w:val="center"/>
          </w:tcPr>
          <w:p w:rsidR="00C619B1" w:rsidRPr="0019270A" w:rsidRDefault="00C619B1" w:rsidP="00856C33">
            <w:pPr>
              <w:spacing w:line="276" w:lineRule="auto"/>
              <w:jc w:val="center"/>
              <w:rPr>
                <w:rFonts w:cs="Arial"/>
                <w:b/>
                <w:bCs/>
              </w:rPr>
            </w:pPr>
            <w:r w:rsidRPr="0019270A">
              <w:rPr>
                <w:rFonts w:cs="Arial"/>
                <w:b/>
                <w:bCs/>
              </w:rPr>
              <w:t>-</w:t>
            </w:r>
          </w:p>
        </w:tc>
        <w:tc>
          <w:tcPr>
            <w:tcW w:w="1421" w:type="dxa"/>
            <w:gridSpan w:val="3"/>
            <w:vAlign w:val="center"/>
          </w:tcPr>
          <w:p w:rsidR="00C619B1" w:rsidRPr="0019270A" w:rsidRDefault="00C619B1" w:rsidP="00856C33">
            <w:pPr>
              <w:spacing w:line="276" w:lineRule="auto"/>
              <w:jc w:val="center"/>
              <w:rPr>
                <w:rFonts w:cs="Arial"/>
                <w:b/>
                <w:bCs/>
              </w:rPr>
            </w:pPr>
            <w:r w:rsidRPr="0019270A">
              <w:rPr>
                <w:rFonts w:cs="Arial"/>
                <w:b/>
                <w:bCs/>
                <w:sz w:val="22"/>
                <w:szCs w:val="22"/>
              </w:rPr>
              <w:t>20004,83</w:t>
            </w:r>
          </w:p>
        </w:tc>
        <w:tc>
          <w:tcPr>
            <w:tcW w:w="1134" w:type="dxa"/>
            <w:vAlign w:val="center"/>
          </w:tcPr>
          <w:p w:rsidR="00C619B1" w:rsidRPr="0019270A" w:rsidRDefault="00C619B1" w:rsidP="00856C33">
            <w:pPr>
              <w:spacing w:line="276" w:lineRule="auto"/>
              <w:jc w:val="center"/>
              <w:rPr>
                <w:rFonts w:cs="Arial"/>
                <w:b/>
                <w:bCs/>
              </w:rPr>
            </w:pPr>
            <w:r w:rsidRPr="0019270A">
              <w:rPr>
                <w:rFonts w:cs="Arial"/>
                <w:b/>
                <w:bCs/>
                <w:sz w:val="22"/>
                <w:szCs w:val="22"/>
              </w:rPr>
              <w:t>10,26 %</w:t>
            </w:r>
          </w:p>
        </w:tc>
      </w:tr>
      <w:tr w:rsidR="00C619B1" w:rsidRPr="0019270A" w:rsidTr="00856C33">
        <w:trPr>
          <w:trHeight w:val="413"/>
        </w:trPr>
        <w:tc>
          <w:tcPr>
            <w:tcW w:w="953" w:type="dxa"/>
            <w:vAlign w:val="center"/>
          </w:tcPr>
          <w:p w:rsidR="00C619B1" w:rsidRPr="0019270A" w:rsidRDefault="00C619B1" w:rsidP="00856C33">
            <w:pPr>
              <w:spacing w:line="276" w:lineRule="auto"/>
              <w:jc w:val="center"/>
              <w:rPr>
                <w:rFonts w:cs="Arial"/>
                <w:b/>
                <w:bCs/>
              </w:rPr>
            </w:pPr>
            <w:r w:rsidRPr="0019270A">
              <w:rPr>
                <w:rFonts w:cs="Arial"/>
                <w:b/>
                <w:bCs/>
              </w:rPr>
              <w:t>1.4</w:t>
            </w:r>
          </w:p>
        </w:tc>
        <w:tc>
          <w:tcPr>
            <w:tcW w:w="3543" w:type="dxa"/>
            <w:vAlign w:val="center"/>
          </w:tcPr>
          <w:p w:rsidR="00C619B1" w:rsidRPr="0019270A" w:rsidRDefault="00C619B1" w:rsidP="00CE0AA7">
            <w:pPr>
              <w:ind w:right="-392"/>
              <w:rPr>
                <w:rFonts w:cs="Arial"/>
                <w:b/>
                <w:bCs/>
              </w:rPr>
            </w:pPr>
            <w:r w:rsidRPr="0019270A">
              <w:rPr>
                <w:rFonts w:cs="Arial"/>
                <w:b/>
                <w:bCs/>
                <w:sz w:val="22"/>
                <w:szCs w:val="22"/>
              </w:rPr>
              <w:t>Территория объектов инженерной  инфраструктуры и коммунального хозяйства</w:t>
            </w:r>
          </w:p>
        </w:tc>
        <w:tc>
          <w:tcPr>
            <w:tcW w:w="995" w:type="dxa"/>
            <w:vAlign w:val="center"/>
          </w:tcPr>
          <w:p w:rsidR="00C619B1" w:rsidRPr="0019270A" w:rsidRDefault="00C619B1" w:rsidP="00856C33">
            <w:pPr>
              <w:spacing w:line="276" w:lineRule="auto"/>
              <w:jc w:val="center"/>
              <w:rPr>
                <w:rFonts w:cs="Arial"/>
                <w:b/>
                <w:bCs/>
              </w:rPr>
            </w:pPr>
            <w:r w:rsidRPr="0019270A">
              <w:rPr>
                <w:rFonts w:cs="Arial"/>
                <w:b/>
                <w:bCs/>
                <w:sz w:val="22"/>
                <w:szCs w:val="22"/>
              </w:rPr>
              <w:t>м</w:t>
            </w:r>
            <w:proofErr w:type="gramStart"/>
            <w:r w:rsidRPr="0019270A">
              <w:rPr>
                <w:rFonts w:cs="Arial"/>
                <w:b/>
                <w:bCs/>
                <w:sz w:val="22"/>
                <w:szCs w:val="22"/>
                <w:vertAlign w:val="superscript"/>
              </w:rPr>
              <w:t>2</w:t>
            </w:r>
            <w:proofErr w:type="gramEnd"/>
          </w:p>
        </w:tc>
        <w:tc>
          <w:tcPr>
            <w:tcW w:w="1560" w:type="dxa"/>
            <w:gridSpan w:val="2"/>
            <w:vAlign w:val="center"/>
          </w:tcPr>
          <w:p w:rsidR="00C619B1" w:rsidRPr="0019270A" w:rsidRDefault="00C619B1" w:rsidP="00856C33">
            <w:pPr>
              <w:spacing w:line="276" w:lineRule="auto"/>
              <w:jc w:val="center"/>
              <w:rPr>
                <w:rFonts w:cs="Arial"/>
                <w:b/>
                <w:bCs/>
              </w:rPr>
            </w:pPr>
            <w:r w:rsidRPr="0019270A">
              <w:rPr>
                <w:rFonts w:cs="Arial"/>
                <w:b/>
                <w:bCs/>
              </w:rPr>
              <w:t>-</w:t>
            </w:r>
          </w:p>
        </w:tc>
        <w:tc>
          <w:tcPr>
            <w:tcW w:w="1421" w:type="dxa"/>
            <w:gridSpan w:val="3"/>
            <w:vAlign w:val="center"/>
          </w:tcPr>
          <w:p w:rsidR="00C619B1" w:rsidRPr="0019270A" w:rsidRDefault="00C619B1" w:rsidP="00856C33">
            <w:pPr>
              <w:spacing w:line="276" w:lineRule="auto"/>
              <w:jc w:val="center"/>
              <w:rPr>
                <w:rFonts w:cs="Arial"/>
                <w:b/>
                <w:bCs/>
              </w:rPr>
            </w:pPr>
            <w:r w:rsidRPr="0019270A">
              <w:rPr>
                <w:rFonts w:cs="Arial"/>
                <w:b/>
                <w:bCs/>
                <w:sz w:val="22"/>
                <w:szCs w:val="22"/>
              </w:rPr>
              <w:t>62,18</w:t>
            </w:r>
          </w:p>
        </w:tc>
        <w:tc>
          <w:tcPr>
            <w:tcW w:w="1134" w:type="dxa"/>
            <w:vAlign w:val="center"/>
          </w:tcPr>
          <w:p w:rsidR="00C619B1" w:rsidRPr="0019270A" w:rsidRDefault="00C619B1" w:rsidP="00856C33">
            <w:pPr>
              <w:spacing w:line="276" w:lineRule="auto"/>
              <w:jc w:val="center"/>
              <w:rPr>
                <w:rFonts w:cs="Arial"/>
                <w:b/>
                <w:bCs/>
              </w:rPr>
            </w:pPr>
            <w:r w:rsidRPr="0019270A">
              <w:rPr>
                <w:rFonts w:cs="Arial"/>
                <w:b/>
                <w:bCs/>
                <w:sz w:val="22"/>
                <w:szCs w:val="22"/>
              </w:rPr>
              <w:t>0,03 %</w:t>
            </w:r>
          </w:p>
        </w:tc>
      </w:tr>
      <w:tr w:rsidR="00C619B1" w:rsidRPr="0019270A" w:rsidTr="00856C33">
        <w:trPr>
          <w:trHeight w:val="855"/>
        </w:trPr>
        <w:tc>
          <w:tcPr>
            <w:tcW w:w="953" w:type="dxa"/>
            <w:vMerge w:val="restart"/>
            <w:vAlign w:val="center"/>
          </w:tcPr>
          <w:p w:rsidR="00C619B1" w:rsidRPr="0019270A" w:rsidRDefault="00C619B1" w:rsidP="00856C33">
            <w:pPr>
              <w:spacing w:line="276" w:lineRule="auto"/>
              <w:jc w:val="center"/>
              <w:rPr>
                <w:rFonts w:cs="Arial"/>
                <w:b/>
                <w:bCs/>
              </w:rPr>
            </w:pPr>
            <w:r w:rsidRPr="0019270A">
              <w:rPr>
                <w:rFonts w:cs="Arial"/>
                <w:b/>
                <w:bCs/>
              </w:rPr>
              <w:t>1.5</w:t>
            </w:r>
          </w:p>
        </w:tc>
        <w:tc>
          <w:tcPr>
            <w:tcW w:w="3543" w:type="dxa"/>
            <w:vAlign w:val="center"/>
          </w:tcPr>
          <w:p w:rsidR="00C619B1" w:rsidRPr="0019270A" w:rsidRDefault="00C619B1" w:rsidP="00CE0AA7">
            <w:pPr>
              <w:ind w:right="-392"/>
              <w:rPr>
                <w:rFonts w:cs="Arial"/>
                <w:b/>
                <w:bCs/>
              </w:rPr>
            </w:pPr>
            <w:r w:rsidRPr="0019270A">
              <w:rPr>
                <w:rFonts w:cs="Arial"/>
                <w:b/>
                <w:bCs/>
                <w:sz w:val="22"/>
                <w:szCs w:val="22"/>
              </w:rPr>
              <w:t xml:space="preserve">Территория объектов </w:t>
            </w:r>
          </w:p>
          <w:p w:rsidR="00C619B1" w:rsidRPr="0019270A" w:rsidRDefault="00C619B1" w:rsidP="00CE0AA7">
            <w:pPr>
              <w:ind w:right="-392"/>
              <w:rPr>
                <w:rFonts w:cs="Arial"/>
                <w:b/>
                <w:bCs/>
              </w:rPr>
            </w:pPr>
            <w:r w:rsidRPr="0019270A">
              <w:rPr>
                <w:rFonts w:cs="Arial"/>
                <w:b/>
                <w:bCs/>
                <w:sz w:val="22"/>
                <w:szCs w:val="22"/>
              </w:rPr>
              <w:t>транспортной инфраструктуры</w:t>
            </w:r>
          </w:p>
          <w:p w:rsidR="00C619B1" w:rsidRPr="0019270A" w:rsidRDefault="00C619B1" w:rsidP="00CE0AA7">
            <w:pPr>
              <w:ind w:right="-392"/>
              <w:rPr>
                <w:rFonts w:cs="Arial"/>
                <w:bCs/>
              </w:rPr>
            </w:pPr>
            <w:r w:rsidRPr="0019270A">
              <w:rPr>
                <w:rFonts w:cs="Arial"/>
                <w:bCs/>
                <w:sz w:val="22"/>
                <w:szCs w:val="22"/>
              </w:rPr>
              <w:t>в том числе:</w:t>
            </w:r>
          </w:p>
        </w:tc>
        <w:tc>
          <w:tcPr>
            <w:tcW w:w="995" w:type="dxa"/>
            <w:vAlign w:val="center"/>
          </w:tcPr>
          <w:p w:rsidR="00C619B1" w:rsidRPr="0019270A" w:rsidRDefault="00C619B1" w:rsidP="00856C33">
            <w:pPr>
              <w:spacing w:line="276" w:lineRule="auto"/>
              <w:jc w:val="center"/>
              <w:rPr>
                <w:rFonts w:cs="Arial"/>
                <w:b/>
                <w:bCs/>
              </w:rPr>
            </w:pPr>
            <w:r w:rsidRPr="0019270A">
              <w:rPr>
                <w:rFonts w:cs="Arial"/>
                <w:b/>
                <w:bCs/>
                <w:sz w:val="22"/>
                <w:szCs w:val="22"/>
              </w:rPr>
              <w:t>м</w:t>
            </w:r>
            <w:proofErr w:type="gramStart"/>
            <w:r w:rsidRPr="0019270A">
              <w:rPr>
                <w:rFonts w:cs="Arial"/>
                <w:b/>
                <w:bCs/>
                <w:sz w:val="22"/>
                <w:szCs w:val="22"/>
                <w:vertAlign w:val="superscript"/>
              </w:rPr>
              <w:t>2</w:t>
            </w:r>
            <w:proofErr w:type="gramEnd"/>
          </w:p>
        </w:tc>
        <w:tc>
          <w:tcPr>
            <w:tcW w:w="1560" w:type="dxa"/>
            <w:gridSpan w:val="2"/>
            <w:vAlign w:val="center"/>
          </w:tcPr>
          <w:p w:rsidR="00C619B1" w:rsidRPr="0019270A" w:rsidRDefault="00C619B1" w:rsidP="00856C33">
            <w:pPr>
              <w:spacing w:line="276" w:lineRule="auto"/>
              <w:jc w:val="center"/>
              <w:rPr>
                <w:rFonts w:cs="Arial"/>
                <w:b/>
                <w:bCs/>
              </w:rPr>
            </w:pPr>
            <w:r w:rsidRPr="0019270A">
              <w:rPr>
                <w:rFonts w:cs="Arial"/>
                <w:b/>
                <w:bCs/>
              </w:rPr>
              <w:t>-</w:t>
            </w:r>
          </w:p>
          <w:p w:rsidR="00C619B1" w:rsidRPr="0019270A" w:rsidRDefault="00C619B1" w:rsidP="00856C33">
            <w:pPr>
              <w:spacing w:line="276" w:lineRule="auto"/>
              <w:jc w:val="center"/>
              <w:rPr>
                <w:rFonts w:cs="Arial"/>
                <w:b/>
                <w:bCs/>
              </w:rPr>
            </w:pPr>
          </w:p>
        </w:tc>
        <w:tc>
          <w:tcPr>
            <w:tcW w:w="1421" w:type="dxa"/>
            <w:gridSpan w:val="3"/>
            <w:vAlign w:val="center"/>
          </w:tcPr>
          <w:p w:rsidR="00C619B1" w:rsidRPr="0019270A" w:rsidRDefault="00C619B1" w:rsidP="00856C33">
            <w:pPr>
              <w:spacing w:line="276" w:lineRule="auto"/>
              <w:rPr>
                <w:rFonts w:cs="Arial"/>
                <w:b/>
                <w:bCs/>
              </w:rPr>
            </w:pPr>
            <w:r w:rsidRPr="0019270A">
              <w:rPr>
                <w:rFonts w:cs="Arial"/>
                <w:b/>
                <w:bCs/>
                <w:sz w:val="22"/>
                <w:szCs w:val="22"/>
              </w:rPr>
              <w:t>25343,31</w:t>
            </w:r>
          </w:p>
        </w:tc>
        <w:tc>
          <w:tcPr>
            <w:tcW w:w="1134" w:type="dxa"/>
            <w:vAlign w:val="center"/>
          </w:tcPr>
          <w:p w:rsidR="00C619B1" w:rsidRPr="0019270A" w:rsidRDefault="00C619B1" w:rsidP="00856C33">
            <w:pPr>
              <w:spacing w:line="276" w:lineRule="auto"/>
              <w:jc w:val="center"/>
              <w:rPr>
                <w:rFonts w:cs="Arial"/>
                <w:b/>
                <w:bCs/>
              </w:rPr>
            </w:pPr>
            <w:r w:rsidRPr="0019270A">
              <w:rPr>
                <w:rFonts w:cs="Arial"/>
                <w:b/>
                <w:bCs/>
                <w:sz w:val="22"/>
                <w:szCs w:val="22"/>
              </w:rPr>
              <w:t>13,00 %</w:t>
            </w:r>
          </w:p>
        </w:tc>
      </w:tr>
      <w:tr w:rsidR="00C619B1" w:rsidRPr="0019270A" w:rsidTr="00856C33">
        <w:trPr>
          <w:trHeight w:val="315"/>
        </w:trPr>
        <w:tc>
          <w:tcPr>
            <w:tcW w:w="953" w:type="dxa"/>
            <w:vMerge/>
            <w:vAlign w:val="center"/>
          </w:tcPr>
          <w:p w:rsidR="00C619B1" w:rsidRPr="0019270A" w:rsidRDefault="00C619B1" w:rsidP="00856C33">
            <w:pPr>
              <w:spacing w:line="276" w:lineRule="auto"/>
              <w:rPr>
                <w:rFonts w:cs="Arial"/>
                <w:bCs/>
              </w:rPr>
            </w:pPr>
          </w:p>
        </w:tc>
        <w:tc>
          <w:tcPr>
            <w:tcW w:w="3543" w:type="dxa"/>
            <w:vAlign w:val="center"/>
          </w:tcPr>
          <w:p w:rsidR="00C619B1" w:rsidRPr="0019270A" w:rsidRDefault="00C619B1" w:rsidP="00CE0AA7">
            <w:pPr>
              <w:ind w:right="-392"/>
              <w:rPr>
                <w:rFonts w:cs="Arial"/>
                <w:bCs/>
              </w:rPr>
            </w:pPr>
            <w:r w:rsidRPr="0019270A">
              <w:rPr>
                <w:rFonts w:cs="Arial"/>
                <w:bCs/>
                <w:sz w:val="22"/>
                <w:szCs w:val="22"/>
              </w:rPr>
              <w:t>- автостоянки (площадь парковочных мест)</w:t>
            </w:r>
          </w:p>
        </w:tc>
        <w:tc>
          <w:tcPr>
            <w:tcW w:w="995" w:type="dxa"/>
            <w:vAlign w:val="center"/>
          </w:tcPr>
          <w:p w:rsidR="00C619B1" w:rsidRPr="0019270A" w:rsidRDefault="00C619B1" w:rsidP="00856C33">
            <w:pPr>
              <w:spacing w:line="276" w:lineRule="auto"/>
              <w:jc w:val="center"/>
            </w:pPr>
            <w:r w:rsidRPr="0019270A">
              <w:rPr>
                <w:rFonts w:cs="Arial"/>
                <w:sz w:val="22"/>
                <w:szCs w:val="22"/>
              </w:rPr>
              <w:t>м</w:t>
            </w:r>
            <w:proofErr w:type="gramStart"/>
            <w:r w:rsidRPr="0019270A">
              <w:rPr>
                <w:rFonts w:cs="Arial"/>
                <w:sz w:val="22"/>
                <w:szCs w:val="22"/>
                <w:vertAlign w:val="superscript"/>
              </w:rPr>
              <w:t>2</w:t>
            </w:r>
            <w:proofErr w:type="gramEnd"/>
          </w:p>
        </w:tc>
        <w:tc>
          <w:tcPr>
            <w:tcW w:w="2981" w:type="dxa"/>
            <w:gridSpan w:val="5"/>
            <w:vAlign w:val="center"/>
          </w:tcPr>
          <w:p w:rsidR="00C619B1" w:rsidRPr="0019270A" w:rsidRDefault="00C619B1" w:rsidP="00856C33">
            <w:pPr>
              <w:spacing w:line="276" w:lineRule="auto"/>
              <w:jc w:val="center"/>
              <w:rPr>
                <w:rFonts w:cs="Arial"/>
                <w:bCs/>
                <w:lang w:val="en-US"/>
              </w:rPr>
            </w:pPr>
            <w:r w:rsidRPr="0019270A">
              <w:rPr>
                <w:rFonts w:cs="Arial"/>
                <w:bCs/>
                <w:sz w:val="22"/>
                <w:szCs w:val="22"/>
              </w:rPr>
              <w:t>275,00</w:t>
            </w:r>
          </w:p>
          <w:p w:rsidR="00C619B1" w:rsidRPr="0019270A" w:rsidRDefault="00C619B1" w:rsidP="00856C33">
            <w:pPr>
              <w:spacing w:line="276" w:lineRule="auto"/>
              <w:jc w:val="center"/>
              <w:rPr>
                <w:rFonts w:cs="Arial"/>
                <w:bCs/>
                <w:lang w:val="en-US"/>
              </w:rPr>
            </w:pPr>
            <w:r w:rsidRPr="0019270A">
              <w:rPr>
                <w:rFonts w:cs="Arial"/>
                <w:bCs/>
                <w:sz w:val="22"/>
                <w:szCs w:val="22"/>
                <w:lang w:val="en-US"/>
              </w:rPr>
              <w:t>=</w:t>
            </w:r>
            <w:r w:rsidRPr="0019270A">
              <w:rPr>
                <w:rFonts w:cs="Arial"/>
                <w:bCs/>
                <w:sz w:val="22"/>
                <w:szCs w:val="22"/>
              </w:rPr>
              <w:t>(2,5х5,5)х20</w:t>
            </w:r>
          </w:p>
        </w:tc>
        <w:tc>
          <w:tcPr>
            <w:tcW w:w="1134" w:type="dxa"/>
            <w:vAlign w:val="center"/>
          </w:tcPr>
          <w:p w:rsidR="00C619B1" w:rsidRPr="0019270A" w:rsidRDefault="00C619B1" w:rsidP="00856C33">
            <w:pPr>
              <w:spacing w:line="276" w:lineRule="auto"/>
              <w:jc w:val="center"/>
              <w:rPr>
                <w:rFonts w:cs="Arial"/>
              </w:rPr>
            </w:pPr>
            <w:r w:rsidRPr="0019270A">
              <w:rPr>
                <w:rFonts w:cs="Arial"/>
                <w:sz w:val="22"/>
                <w:szCs w:val="22"/>
              </w:rPr>
              <w:t>0,14 %</w:t>
            </w:r>
          </w:p>
        </w:tc>
      </w:tr>
      <w:tr w:rsidR="00C619B1" w:rsidRPr="0019270A" w:rsidTr="00856C33">
        <w:trPr>
          <w:trHeight w:val="225"/>
        </w:trPr>
        <w:tc>
          <w:tcPr>
            <w:tcW w:w="953" w:type="dxa"/>
            <w:vMerge/>
            <w:vAlign w:val="center"/>
          </w:tcPr>
          <w:p w:rsidR="00C619B1" w:rsidRPr="0019270A" w:rsidRDefault="00C619B1" w:rsidP="00856C33">
            <w:pPr>
              <w:spacing w:line="276" w:lineRule="auto"/>
              <w:rPr>
                <w:rFonts w:cs="Arial"/>
                <w:bCs/>
              </w:rPr>
            </w:pPr>
          </w:p>
        </w:tc>
        <w:tc>
          <w:tcPr>
            <w:tcW w:w="3543" w:type="dxa"/>
            <w:vAlign w:val="center"/>
          </w:tcPr>
          <w:p w:rsidR="00C619B1" w:rsidRPr="0019270A" w:rsidRDefault="00C619B1" w:rsidP="00CE0AA7">
            <w:pPr>
              <w:ind w:right="-392"/>
              <w:rPr>
                <w:rFonts w:cs="Arial"/>
                <w:bCs/>
              </w:rPr>
            </w:pPr>
            <w:r w:rsidRPr="0019270A">
              <w:rPr>
                <w:rFonts w:cs="Arial"/>
                <w:bCs/>
                <w:sz w:val="22"/>
                <w:szCs w:val="22"/>
              </w:rPr>
              <w:t>- улицы, проезды, тротуары</w:t>
            </w:r>
          </w:p>
        </w:tc>
        <w:tc>
          <w:tcPr>
            <w:tcW w:w="995" w:type="dxa"/>
            <w:vAlign w:val="center"/>
          </w:tcPr>
          <w:p w:rsidR="00C619B1" w:rsidRPr="0019270A" w:rsidRDefault="00C619B1" w:rsidP="00856C33">
            <w:pPr>
              <w:spacing w:line="276" w:lineRule="auto"/>
              <w:jc w:val="center"/>
            </w:pPr>
            <w:r w:rsidRPr="0019270A">
              <w:rPr>
                <w:rFonts w:cs="Arial"/>
                <w:sz w:val="22"/>
                <w:szCs w:val="22"/>
              </w:rPr>
              <w:t>м</w:t>
            </w:r>
            <w:proofErr w:type="gramStart"/>
            <w:r w:rsidRPr="0019270A">
              <w:rPr>
                <w:rFonts w:cs="Arial"/>
                <w:sz w:val="22"/>
                <w:szCs w:val="22"/>
                <w:vertAlign w:val="superscript"/>
              </w:rPr>
              <w:t>2</w:t>
            </w:r>
            <w:proofErr w:type="gramEnd"/>
          </w:p>
        </w:tc>
        <w:tc>
          <w:tcPr>
            <w:tcW w:w="2981" w:type="dxa"/>
            <w:gridSpan w:val="5"/>
            <w:vAlign w:val="center"/>
          </w:tcPr>
          <w:p w:rsidR="00C619B1" w:rsidRPr="0019270A" w:rsidRDefault="00C619B1" w:rsidP="00856C33">
            <w:pPr>
              <w:spacing w:line="276" w:lineRule="auto"/>
              <w:jc w:val="center"/>
              <w:rPr>
                <w:rFonts w:cs="Arial"/>
              </w:rPr>
            </w:pPr>
            <w:r w:rsidRPr="0019270A">
              <w:rPr>
                <w:rFonts w:cs="Arial"/>
                <w:sz w:val="22"/>
                <w:szCs w:val="22"/>
              </w:rPr>
              <w:t>25068,31</w:t>
            </w:r>
          </w:p>
        </w:tc>
        <w:tc>
          <w:tcPr>
            <w:tcW w:w="1134" w:type="dxa"/>
            <w:vAlign w:val="center"/>
          </w:tcPr>
          <w:p w:rsidR="00C619B1" w:rsidRPr="0019270A" w:rsidRDefault="00C619B1" w:rsidP="00856C33">
            <w:pPr>
              <w:spacing w:line="276" w:lineRule="auto"/>
              <w:jc w:val="center"/>
              <w:rPr>
                <w:rFonts w:cs="Arial"/>
              </w:rPr>
            </w:pPr>
            <w:r w:rsidRPr="0019270A">
              <w:rPr>
                <w:rFonts w:cs="Arial"/>
                <w:sz w:val="22"/>
                <w:szCs w:val="22"/>
              </w:rPr>
              <w:t>12,86 %</w:t>
            </w:r>
          </w:p>
        </w:tc>
      </w:tr>
      <w:tr w:rsidR="00C619B1" w:rsidRPr="0019270A" w:rsidTr="00856C33">
        <w:trPr>
          <w:trHeight w:val="225"/>
        </w:trPr>
        <w:tc>
          <w:tcPr>
            <w:tcW w:w="9606" w:type="dxa"/>
            <w:gridSpan w:val="9"/>
            <w:vAlign w:val="center"/>
          </w:tcPr>
          <w:p w:rsidR="00C619B1" w:rsidRPr="0019270A" w:rsidRDefault="00C619B1" w:rsidP="00856C33">
            <w:pPr>
              <w:spacing w:line="276" w:lineRule="auto"/>
              <w:jc w:val="center"/>
              <w:rPr>
                <w:rFonts w:cs="Arial"/>
                <w:b/>
              </w:rPr>
            </w:pPr>
            <w:r w:rsidRPr="0019270A">
              <w:rPr>
                <w:rFonts w:cs="Arial"/>
                <w:b/>
              </w:rPr>
              <w:t>2. Население</w:t>
            </w:r>
          </w:p>
        </w:tc>
      </w:tr>
      <w:tr w:rsidR="00C619B1" w:rsidRPr="0019270A" w:rsidTr="00856C33">
        <w:trPr>
          <w:trHeight w:val="225"/>
        </w:trPr>
        <w:tc>
          <w:tcPr>
            <w:tcW w:w="953" w:type="dxa"/>
            <w:vAlign w:val="center"/>
          </w:tcPr>
          <w:p w:rsidR="00C619B1" w:rsidRPr="0019270A" w:rsidRDefault="00C619B1" w:rsidP="00856C33">
            <w:pPr>
              <w:spacing w:line="276" w:lineRule="auto"/>
              <w:jc w:val="center"/>
              <w:rPr>
                <w:rFonts w:cs="Arial"/>
                <w:b/>
                <w:bCs/>
              </w:rPr>
            </w:pPr>
            <w:r w:rsidRPr="0019270A">
              <w:rPr>
                <w:rFonts w:cs="Arial"/>
                <w:b/>
                <w:bCs/>
              </w:rPr>
              <w:t>2.3</w:t>
            </w:r>
          </w:p>
        </w:tc>
        <w:tc>
          <w:tcPr>
            <w:tcW w:w="3543" w:type="dxa"/>
            <w:vAlign w:val="center"/>
          </w:tcPr>
          <w:p w:rsidR="00C619B1" w:rsidRPr="0019270A" w:rsidRDefault="00C619B1" w:rsidP="0087225A">
            <w:pPr>
              <w:rPr>
                <w:rFonts w:cs="Arial"/>
                <w:b/>
              </w:rPr>
            </w:pPr>
            <w:r w:rsidRPr="0019270A">
              <w:rPr>
                <w:rFonts w:cs="Arial"/>
                <w:b/>
                <w:sz w:val="22"/>
                <w:szCs w:val="22"/>
              </w:rPr>
              <w:t xml:space="preserve">Кварталы усадебной застройки на территории </w:t>
            </w:r>
            <w:r w:rsidRPr="0019270A">
              <w:rPr>
                <w:rFonts w:cs="Arial"/>
                <w:b/>
                <w:sz w:val="22"/>
                <w:szCs w:val="22"/>
              </w:rPr>
              <w:lastRenderedPageBreak/>
              <w:t>проекта планировки</w:t>
            </w:r>
          </w:p>
          <w:p w:rsidR="00C619B1" w:rsidRPr="0019270A" w:rsidRDefault="00C619B1" w:rsidP="0087225A">
            <w:pPr>
              <w:rPr>
                <w:rFonts w:cs="Arial"/>
                <w:b/>
              </w:rPr>
            </w:pPr>
            <w:r w:rsidRPr="0019270A">
              <w:rPr>
                <w:rFonts w:cs="Arial"/>
                <w:sz w:val="22"/>
                <w:szCs w:val="22"/>
              </w:rPr>
              <w:t>(площадь территории проекта планировки – 19,5 га)</w:t>
            </w:r>
          </w:p>
        </w:tc>
        <w:tc>
          <w:tcPr>
            <w:tcW w:w="995" w:type="dxa"/>
            <w:vAlign w:val="center"/>
          </w:tcPr>
          <w:p w:rsidR="00C619B1" w:rsidRPr="0019270A" w:rsidRDefault="00C619B1" w:rsidP="0087225A">
            <w:pPr>
              <w:jc w:val="center"/>
              <w:rPr>
                <w:rFonts w:cs="Arial"/>
              </w:rPr>
            </w:pPr>
          </w:p>
        </w:tc>
        <w:tc>
          <w:tcPr>
            <w:tcW w:w="1560" w:type="dxa"/>
            <w:gridSpan w:val="2"/>
            <w:vAlign w:val="center"/>
          </w:tcPr>
          <w:p w:rsidR="00C619B1" w:rsidRPr="0019270A" w:rsidRDefault="00C619B1" w:rsidP="0087225A">
            <w:pPr>
              <w:jc w:val="center"/>
              <w:rPr>
                <w:rFonts w:cs="Arial"/>
              </w:rPr>
            </w:pPr>
            <w:r w:rsidRPr="0019270A">
              <w:rPr>
                <w:rFonts w:cs="Arial"/>
                <w:sz w:val="22"/>
                <w:szCs w:val="22"/>
              </w:rPr>
              <w:t>-</w:t>
            </w:r>
          </w:p>
        </w:tc>
        <w:tc>
          <w:tcPr>
            <w:tcW w:w="1421" w:type="dxa"/>
            <w:gridSpan w:val="3"/>
            <w:vAlign w:val="center"/>
          </w:tcPr>
          <w:p w:rsidR="00C619B1" w:rsidRPr="0019270A" w:rsidRDefault="00C619B1" w:rsidP="0087225A">
            <w:pPr>
              <w:jc w:val="center"/>
              <w:rPr>
                <w:rFonts w:cs="Arial"/>
              </w:rPr>
            </w:pPr>
            <w:r w:rsidRPr="0019270A">
              <w:rPr>
                <w:rFonts w:cs="Arial"/>
                <w:sz w:val="22"/>
                <w:szCs w:val="22"/>
              </w:rPr>
              <w:t>280</w:t>
            </w:r>
          </w:p>
        </w:tc>
        <w:tc>
          <w:tcPr>
            <w:tcW w:w="1134" w:type="dxa"/>
            <w:vAlign w:val="center"/>
          </w:tcPr>
          <w:p w:rsidR="00C619B1" w:rsidRPr="0019270A" w:rsidRDefault="00C619B1" w:rsidP="00856C33">
            <w:pPr>
              <w:spacing w:line="276" w:lineRule="auto"/>
              <w:jc w:val="center"/>
              <w:rPr>
                <w:rFonts w:cs="Arial"/>
              </w:rPr>
            </w:pPr>
            <w:r w:rsidRPr="0019270A">
              <w:rPr>
                <w:rFonts w:cs="Arial"/>
                <w:sz w:val="22"/>
                <w:szCs w:val="22"/>
              </w:rPr>
              <w:t>-</w:t>
            </w:r>
          </w:p>
        </w:tc>
      </w:tr>
      <w:tr w:rsidR="00C619B1" w:rsidRPr="0019270A" w:rsidTr="00856C33">
        <w:trPr>
          <w:trHeight w:val="225"/>
        </w:trPr>
        <w:tc>
          <w:tcPr>
            <w:tcW w:w="9606" w:type="dxa"/>
            <w:gridSpan w:val="9"/>
            <w:vAlign w:val="center"/>
          </w:tcPr>
          <w:p w:rsidR="00C619B1" w:rsidRPr="0019270A" w:rsidRDefault="00C619B1" w:rsidP="0087225A">
            <w:pPr>
              <w:jc w:val="center"/>
              <w:rPr>
                <w:rFonts w:cs="Arial"/>
                <w:b/>
              </w:rPr>
            </w:pPr>
            <w:r w:rsidRPr="0019270A">
              <w:rPr>
                <w:rFonts w:cs="Arial"/>
                <w:b/>
                <w:sz w:val="22"/>
                <w:szCs w:val="22"/>
              </w:rPr>
              <w:lastRenderedPageBreak/>
              <w:t>3. Жилищный фонд</w:t>
            </w:r>
          </w:p>
        </w:tc>
      </w:tr>
      <w:tr w:rsidR="00C619B1" w:rsidRPr="0019270A" w:rsidTr="0087225A">
        <w:trPr>
          <w:trHeight w:val="1539"/>
        </w:trPr>
        <w:tc>
          <w:tcPr>
            <w:tcW w:w="953" w:type="dxa"/>
            <w:vAlign w:val="center"/>
          </w:tcPr>
          <w:p w:rsidR="00C619B1" w:rsidRPr="0019270A" w:rsidRDefault="00C619B1" w:rsidP="00856C33">
            <w:pPr>
              <w:spacing w:line="276" w:lineRule="auto"/>
              <w:jc w:val="center"/>
              <w:rPr>
                <w:rFonts w:cs="Arial"/>
                <w:b/>
                <w:bCs/>
              </w:rPr>
            </w:pPr>
            <w:r w:rsidRPr="0019270A">
              <w:rPr>
                <w:rFonts w:cs="Arial"/>
                <w:b/>
                <w:bCs/>
              </w:rPr>
              <w:t>3.3</w:t>
            </w:r>
          </w:p>
        </w:tc>
        <w:tc>
          <w:tcPr>
            <w:tcW w:w="3543" w:type="dxa"/>
            <w:vAlign w:val="center"/>
          </w:tcPr>
          <w:p w:rsidR="00C619B1" w:rsidRPr="0019270A" w:rsidRDefault="00C619B1" w:rsidP="0087225A">
            <w:pPr>
              <w:rPr>
                <w:rFonts w:cs="Arial"/>
                <w:b/>
              </w:rPr>
            </w:pPr>
            <w:r w:rsidRPr="0019270A">
              <w:rPr>
                <w:rFonts w:cs="Arial"/>
                <w:b/>
                <w:sz w:val="22"/>
                <w:szCs w:val="22"/>
              </w:rPr>
              <w:t>Кварталы усадебной застройки на территории проекта планировки</w:t>
            </w:r>
          </w:p>
          <w:p w:rsidR="00C619B1" w:rsidRPr="0019270A" w:rsidRDefault="00C619B1" w:rsidP="0087225A">
            <w:pPr>
              <w:rPr>
                <w:rFonts w:cs="Arial"/>
              </w:rPr>
            </w:pPr>
            <w:r w:rsidRPr="0019270A">
              <w:rPr>
                <w:rFonts w:cs="Arial"/>
                <w:sz w:val="22"/>
                <w:szCs w:val="22"/>
              </w:rPr>
              <w:t>(площадь территории проекта планировки – 19,5 га)</w:t>
            </w:r>
          </w:p>
        </w:tc>
        <w:tc>
          <w:tcPr>
            <w:tcW w:w="995" w:type="dxa"/>
            <w:tcBorders>
              <w:top w:val="nil"/>
            </w:tcBorders>
            <w:vAlign w:val="center"/>
          </w:tcPr>
          <w:p w:rsidR="00C619B1" w:rsidRPr="0019270A" w:rsidRDefault="00C619B1" w:rsidP="0087225A">
            <w:pPr>
              <w:jc w:val="center"/>
              <w:rPr>
                <w:rFonts w:cs="Arial"/>
              </w:rPr>
            </w:pPr>
          </w:p>
        </w:tc>
        <w:tc>
          <w:tcPr>
            <w:tcW w:w="1560" w:type="dxa"/>
            <w:gridSpan w:val="2"/>
            <w:vAlign w:val="center"/>
          </w:tcPr>
          <w:p w:rsidR="00C619B1" w:rsidRPr="0019270A" w:rsidRDefault="00C619B1" w:rsidP="0087225A">
            <w:pPr>
              <w:jc w:val="center"/>
              <w:rPr>
                <w:rFonts w:cs="Arial"/>
              </w:rPr>
            </w:pPr>
            <w:r w:rsidRPr="0019270A">
              <w:rPr>
                <w:rFonts w:cs="Arial"/>
                <w:sz w:val="22"/>
                <w:szCs w:val="22"/>
              </w:rPr>
              <w:t>-</w:t>
            </w:r>
          </w:p>
        </w:tc>
        <w:tc>
          <w:tcPr>
            <w:tcW w:w="1137" w:type="dxa"/>
            <w:gridSpan w:val="2"/>
            <w:vAlign w:val="center"/>
          </w:tcPr>
          <w:p w:rsidR="00C619B1" w:rsidRPr="0019270A" w:rsidRDefault="00C619B1" w:rsidP="0087225A">
            <w:pPr>
              <w:jc w:val="center"/>
              <w:rPr>
                <w:rFonts w:cs="Arial"/>
                <w:b/>
                <w:vertAlign w:val="superscript"/>
              </w:rPr>
            </w:pPr>
            <w:r w:rsidRPr="0019270A">
              <w:rPr>
                <w:rFonts w:cs="Arial"/>
                <w:b/>
                <w:sz w:val="22"/>
                <w:szCs w:val="22"/>
              </w:rPr>
              <w:t>40950 м</w:t>
            </w:r>
            <w:proofErr w:type="gramStart"/>
            <w:r w:rsidRPr="0019270A">
              <w:rPr>
                <w:rFonts w:cs="Arial"/>
                <w:b/>
                <w:sz w:val="22"/>
                <w:szCs w:val="22"/>
                <w:vertAlign w:val="superscript"/>
              </w:rPr>
              <w:t>2</w:t>
            </w:r>
            <w:proofErr w:type="gramEnd"/>
          </w:p>
          <w:p w:rsidR="00C619B1" w:rsidRPr="0087225A" w:rsidRDefault="00C619B1" w:rsidP="0087225A">
            <w:pPr>
              <w:jc w:val="center"/>
              <w:rPr>
                <w:rFonts w:cs="Arial"/>
                <w:sz w:val="20"/>
                <w:szCs w:val="20"/>
              </w:rPr>
            </w:pPr>
            <w:r w:rsidRPr="0087225A">
              <w:rPr>
                <w:rFonts w:cs="Arial"/>
                <w:sz w:val="20"/>
                <w:szCs w:val="20"/>
              </w:rPr>
              <w:t>(при средней площади жилого дома- 150м2)</w:t>
            </w:r>
          </w:p>
        </w:tc>
        <w:tc>
          <w:tcPr>
            <w:tcW w:w="1418" w:type="dxa"/>
            <w:gridSpan w:val="2"/>
            <w:vAlign w:val="center"/>
          </w:tcPr>
          <w:p w:rsidR="00C619B1" w:rsidRPr="0019270A" w:rsidRDefault="00C619B1" w:rsidP="00856C33">
            <w:pPr>
              <w:spacing w:line="276" w:lineRule="auto"/>
              <w:jc w:val="center"/>
              <w:rPr>
                <w:rFonts w:cs="Arial"/>
              </w:rPr>
            </w:pPr>
            <w:r w:rsidRPr="0019270A">
              <w:rPr>
                <w:rFonts w:cs="Arial"/>
                <w:sz w:val="22"/>
                <w:szCs w:val="22"/>
              </w:rPr>
              <w:t>-</w:t>
            </w:r>
          </w:p>
        </w:tc>
      </w:tr>
      <w:tr w:rsidR="00C619B1" w:rsidRPr="0019270A" w:rsidTr="0087225A">
        <w:trPr>
          <w:trHeight w:val="613"/>
        </w:trPr>
        <w:tc>
          <w:tcPr>
            <w:tcW w:w="9606" w:type="dxa"/>
            <w:gridSpan w:val="9"/>
            <w:vAlign w:val="center"/>
          </w:tcPr>
          <w:p w:rsidR="00C619B1" w:rsidRPr="0019270A" w:rsidRDefault="00C619B1" w:rsidP="00856C33">
            <w:pPr>
              <w:spacing w:line="276" w:lineRule="auto"/>
              <w:jc w:val="center"/>
              <w:rPr>
                <w:rFonts w:cs="Arial"/>
                <w:b/>
              </w:rPr>
            </w:pPr>
            <w:r w:rsidRPr="0019270A">
              <w:rPr>
                <w:rFonts w:cs="Arial"/>
                <w:b/>
                <w:sz w:val="22"/>
                <w:szCs w:val="22"/>
              </w:rPr>
              <w:t xml:space="preserve">4. Объекты </w:t>
            </w:r>
            <w:proofErr w:type="gramStart"/>
            <w:r w:rsidRPr="0019270A">
              <w:rPr>
                <w:rFonts w:cs="Arial"/>
                <w:b/>
                <w:sz w:val="22"/>
                <w:szCs w:val="22"/>
              </w:rPr>
              <w:t>социального</w:t>
            </w:r>
            <w:proofErr w:type="gramEnd"/>
            <w:r w:rsidRPr="0019270A">
              <w:rPr>
                <w:rFonts w:cs="Arial"/>
                <w:b/>
                <w:sz w:val="22"/>
                <w:szCs w:val="22"/>
              </w:rPr>
              <w:t xml:space="preserve"> и культурно-бытового</w:t>
            </w:r>
          </w:p>
          <w:p w:rsidR="00C619B1" w:rsidRPr="0019270A" w:rsidRDefault="00C619B1" w:rsidP="00856C33">
            <w:pPr>
              <w:spacing w:line="276" w:lineRule="auto"/>
              <w:jc w:val="center"/>
              <w:rPr>
                <w:rFonts w:cs="Arial"/>
              </w:rPr>
            </w:pPr>
            <w:r w:rsidRPr="0019270A">
              <w:rPr>
                <w:rFonts w:cs="Arial"/>
                <w:b/>
                <w:sz w:val="22"/>
                <w:szCs w:val="22"/>
              </w:rPr>
              <w:t>обслуживания населения</w:t>
            </w:r>
          </w:p>
        </w:tc>
      </w:tr>
      <w:tr w:rsidR="00C619B1" w:rsidRPr="0019270A" w:rsidTr="00856C33">
        <w:trPr>
          <w:trHeight w:val="1312"/>
        </w:trPr>
        <w:tc>
          <w:tcPr>
            <w:tcW w:w="953" w:type="dxa"/>
            <w:vAlign w:val="center"/>
          </w:tcPr>
          <w:p w:rsidR="00C619B1" w:rsidRPr="0019270A" w:rsidRDefault="00C619B1" w:rsidP="0087225A">
            <w:pPr>
              <w:jc w:val="center"/>
              <w:rPr>
                <w:rFonts w:cs="Arial"/>
                <w:b/>
                <w:bCs/>
              </w:rPr>
            </w:pPr>
            <w:r w:rsidRPr="0019270A">
              <w:rPr>
                <w:rFonts w:cs="Arial"/>
                <w:b/>
                <w:bCs/>
              </w:rPr>
              <w:t>4.1</w:t>
            </w:r>
          </w:p>
        </w:tc>
        <w:tc>
          <w:tcPr>
            <w:tcW w:w="3543" w:type="dxa"/>
            <w:vAlign w:val="center"/>
          </w:tcPr>
          <w:p w:rsidR="00C619B1" w:rsidRPr="0019270A" w:rsidRDefault="00C619B1" w:rsidP="0087225A">
            <w:pPr>
              <w:rPr>
                <w:rFonts w:cs="Arial"/>
                <w:b/>
              </w:rPr>
            </w:pPr>
            <w:r w:rsidRPr="0019270A">
              <w:rPr>
                <w:rFonts w:cs="Arial"/>
                <w:b/>
                <w:sz w:val="22"/>
                <w:szCs w:val="22"/>
              </w:rPr>
              <w:t>Дошкольные образовательное</w:t>
            </w:r>
          </w:p>
          <w:p w:rsidR="00C619B1" w:rsidRPr="0019270A" w:rsidRDefault="00C619B1" w:rsidP="0087225A">
            <w:pPr>
              <w:rPr>
                <w:rFonts w:cs="Arial"/>
                <w:b/>
              </w:rPr>
            </w:pPr>
            <w:r w:rsidRPr="0019270A">
              <w:rPr>
                <w:rFonts w:cs="Arial"/>
                <w:b/>
                <w:sz w:val="22"/>
                <w:szCs w:val="22"/>
              </w:rPr>
              <w:t>учреждение</w:t>
            </w:r>
          </w:p>
        </w:tc>
        <w:tc>
          <w:tcPr>
            <w:tcW w:w="995" w:type="dxa"/>
            <w:vAlign w:val="center"/>
          </w:tcPr>
          <w:p w:rsidR="00C619B1" w:rsidRPr="0019270A" w:rsidRDefault="00C619B1" w:rsidP="0087225A">
            <w:pPr>
              <w:jc w:val="center"/>
              <w:rPr>
                <w:rFonts w:cs="Arial"/>
              </w:rPr>
            </w:pPr>
            <w:r w:rsidRPr="0019270A">
              <w:rPr>
                <w:rFonts w:cs="Arial"/>
                <w:sz w:val="22"/>
                <w:szCs w:val="22"/>
              </w:rPr>
              <w:t>место</w:t>
            </w:r>
          </w:p>
        </w:tc>
        <w:tc>
          <w:tcPr>
            <w:tcW w:w="1560" w:type="dxa"/>
            <w:gridSpan w:val="2"/>
            <w:vAlign w:val="center"/>
          </w:tcPr>
          <w:p w:rsidR="00C619B1" w:rsidRPr="0019270A" w:rsidRDefault="00C619B1" w:rsidP="0087225A">
            <w:pPr>
              <w:jc w:val="center"/>
              <w:rPr>
                <w:rFonts w:cs="Arial"/>
              </w:rPr>
            </w:pPr>
            <w:r w:rsidRPr="0019270A">
              <w:rPr>
                <w:rFonts w:cs="Arial"/>
                <w:sz w:val="22"/>
                <w:szCs w:val="22"/>
              </w:rPr>
              <w:t>-</w:t>
            </w:r>
          </w:p>
        </w:tc>
        <w:tc>
          <w:tcPr>
            <w:tcW w:w="1137" w:type="dxa"/>
            <w:gridSpan w:val="2"/>
            <w:vAlign w:val="center"/>
          </w:tcPr>
          <w:p w:rsidR="00C619B1" w:rsidRPr="0019270A" w:rsidRDefault="00C619B1" w:rsidP="0087225A">
            <w:pPr>
              <w:jc w:val="center"/>
              <w:rPr>
                <w:rFonts w:cs="Arial"/>
                <w:b/>
              </w:rPr>
            </w:pPr>
            <w:r w:rsidRPr="0019270A">
              <w:rPr>
                <w:rFonts w:cs="Arial"/>
                <w:b/>
                <w:sz w:val="22"/>
                <w:szCs w:val="22"/>
              </w:rPr>
              <w:t>122</w:t>
            </w:r>
          </w:p>
        </w:tc>
        <w:tc>
          <w:tcPr>
            <w:tcW w:w="1418" w:type="dxa"/>
            <w:gridSpan w:val="2"/>
            <w:vAlign w:val="center"/>
          </w:tcPr>
          <w:p w:rsidR="00C619B1" w:rsidRPr="0087225A" w:rsidRDefault="00C619B1" w:rsidP="0087225A">
            <w:pPr>
              <w:jc w:val="center"/>
              <w:rPr>
                <w:rFonts w:cs="Arial"/>
                <w:sz w:val="20"/>
                <w:szCs w:val="20"/>
              </w:rPr>
            </w:pPr>
            <w:r w:rsidRPr="0087225A">
              <w:rPr>
                <w:rFonts w:cs="Arial"/>
                <w:sz w:val="20"/>
                <w:szCs w:val="20"/>
              </w:rPr>
              <w:t xml:space="preserve">размещено на территории проекта планировки (кол-во мест взято </w:t>
            </w:r>
            <w:proofErr w:type="gramStart"/>
            <w:r w:rsidRPr="0087225A">
              <w:rPr>
                <w:rFonts w:cs="Arial"/>
                <w:sz w:val="20"/>
                <w:szCs w:val="20"/>
              </w:rPr>
              <w:t>на</w:t>
            </w:r>
            <w:proofErr w:type="gramEnd"/>
            <w:r w:rsidRPr="0087225A">
              <w:rPr>
                <w:rFonts w:cs="Arial"/>
                <w:sz w:val="20"/>
                <w:szCs w:val="20"/>
              </w:rPr>
              <w:t xml:space="preserve"> расчетное население-4360 чел.)</w:t>
            </w:r>
          </w:p>
        </w:tc>
      </w:tr>
      <w:tr w:rsidR="00C619B1" w:rsidRPr="0019270A" w:rsidTr="00856C33">
        <w:trPr>
          <w:trHeight w:val="225"/>
        </w:trPr>
        <w:tc>
          <w:tcPr>
            <w:tcW w:w="953" w:type="dxa"/>
            <w:vAlign w:val="center"/>
          </w:tcPr>
          <w:p w:rsidR="00C619B1" w:rsidRPr="0019270A" w:rsidRDefault="00C619B1" w:rsidP="0087225A">
            <w:pPr>
              <w:jc w:val="center"/>
              <w:rPr>
                <w:rFonts w:cs="Arial"/>
                <w:b/>
                <w:bCs/>
              </w:rPr>
            </w:pPr>
            <w:r w:rsidRPr="0019270A">
              <w:rPr>
                <w:rFonts w:cs="Arial"/>
                <w:b/>
                <w:bCs/>
              </w:rPr>
              <w:t>4.2</w:t>
            </w:r>
          </w:p>
        </w:tc>
        <w:tc>
          <w:tcPr>
            <w:tcW w:w="3543" w:type="dxa"/>
            <w:vAlign w:val="center"/>
          </w:tcPr>
          <w:p w:rsidR="00C619B1" w:rsidRPr="0019270A" w:rsidRDefault="00C619B1" w:rsidP="0087225A">
            <w:pPr>
              <w:rPr>
                <w:rFonts w:cs="Arial"/>
                <w:b/>
              </w:rPr>
            </w:pPr>
            <w:r w:rsidRPr="0019270A">
              <w:rPr>
                <w:rFonts w:cs="Arial"/>
                <w:b/>
                <w:sz w:val="22"/>
                <w:szCs w:val="22"/>
              </w:rPr>
              <w:t>Общеобразовательная школа</w:t>
            </w:r>
          </w:p>
        </w:tc>
        <w:tc>
          <w:tcPr>
            <w:tcW w:w="995" w:type="dxa"/>
            <w:vAlign w:val="center"/>
          </w:tcPr>
          <w:p w:rsidR="00C619B1" w:rsidRPr="0019270A" w:rsidRDefault="00C619B1" w:rsidP="0087225A">
            <w:pPr>
              <w:jc w:val="center"/>
              <w:rPr>
                <w:rFonts w:cs="Arial"/>
              </w:rPr>
            </w:pPr>
            <w:proofErr w:type="spellStart"/>
            <w:proofErr w:type="gramStart"/>
            <w:r w:rsidRPr="0019270A">
              <w:rPr>
                <w:rFonts w:cs="Arial"/>
                <w:sz w:val="22"/>
                <w:szCs w:val="22"/>
              </w:rPr>
              <w:t>учащих-ся</w:t>
            </w:r>
            <w:proofErr w:type="spellEnd"/>
            <w:proofErr w:type="gramEnd"/>
          </w:p>
        </w:tc>
        <w:tc>
          <w:tcPr>
            <w:tcW w:w="1560" w:type="dxa"/>
            <w:gridSpan w:val="2"/>
            <w:vAlign w:val="center"/>
          </w:tcPr>
          <w:p w:rsidR="00C619B1" w:rsidRPr="0019270A" w:rsidRDefault="00C619B1" w:rsidP="0087225A">
            <w:pPr>
              <w:jc w:val="center"/>
              <w:rPr>
                <w:rFonts w:cs="Arial"/>
              </w:rPr>
            </w:pPr>
            <w:r w:rsidRPr="0019270A">
              <w:rPr>
                <w:rFonts w:cs="Arial"/>
                <w:sz w:val="22"/>
                <w:szCs w:val="22"/>
              </w:rPr>
              <w:t>-</w:t>
            </w:r>
          </w:p>
        </w:tc>
        <w:tc>
          <w:tcPr>
            <w:tcW w:w="1137" w:type="dxa"/>
            <w:gridSpan w:val="2"/>
            <w:vAlign w:val="center"/>
          </w:tcPr>
          <w:p w:rsidR="00C619B1" w:rsidRPr="0019270A" w:rsidRDefault="00C619B1" w:rsidP="0087225A">
            <w:pPr>
              <w:jc w:val="center"/>
              <w:rPr>
                <w:rFonts w:cs="Arial"/>
                <w:b/>
              </w:rPr>
            </w:pPr>
            <w:r w:rsidRPr="0019270A">
              <w:rPr>
                <w:rFonts w:cs="Arial"/>
                <w:b/>
                <w:sz w:val="22"/>
                <w:szCs w:val="22"/>
              </w:rPr>
              <w:t>385</w:t>
            </w:r>
          </w:p>
        </w:tc>
        <w:tc>
          <w:tcPr>
            <w:tcW w:w="1418" w:type="dxa"/>
            <w:gridSpan w:val="2"/>
            <w:vAlign w:val="center"/>
          </w:tcPr>
          <w:p w:rsidR="00C619B1" w:rsidRPr="0087225A" w:rsidRDefault="00C619B1" w:rsidP="0087225A">
            <w:pPr>
              <w:jc w:val="center"/>
              <w:rPr>
                <w:rFonts w:cs="Arial"/>
                <w:sz w:val="20"/>
                <w:szCs w:val="20"/>
              </w:rPr>
            </w:pPr>
            <w:proofErr w:type="gramStart"/>
            <w:r w:rsidRPr="0087225A">
              <w:rPr>
                <w:rFonts w:cs="Arial"/>
                <w:sz w:val="20"/>
                <w:szCs w:val="20"/>
              </w:rPr>
              <w:t>размещена</w:t>
            </w:r>
            <w:proofErr w:type="gramEnd"/>
            <w:r w:rsidRPr="0087225A">
              <w:rPr>
                <w:rFonts w:cs="Arial"/>
                <w:sz w:val="20"/>
                <w:szCs w:val="20"/>
              </w:rPr>
              <w:t xml:space="preserve"> на территории проекта планировки (кол-во учащихся взято на расчетное население-4360 чел.)</w:t>
            </w:r>
          </w:p>
        </w:tc>
      </w:tr>
      <w:tr w:rsidR="00C619B1" w:rsidRPr="0019270A" w:rsidTr="00856C33">
        <w:trPr>
          <w:trHeight w:val="225"/>
        </w:trPr>
        <w:tc>
          <w:tcPr>
            <w:tcW w:w="953" w:type="dxa"/>
            <w:vAlign w:val="center"/>
          </w:tcPr>
          <w:p w:rsidR="00C619B1" w:rsidRPr="0019270A" w:rsidRDefault="00C619B1" w:rsidP="0087225A">
            <w:pPr>
              <w:jc w:val="center"/>
              <w:rPr>
                <w:rFonts w:cs="Arial"/>
                <w:b/>
                <w:bCs/>
              </w:rPr>
            </w:pPr>
            <w:r w:rsidRPr="0019270A">
              <w:rPr>
                <w:rFonts w:cs="Arial"/>
                <w:b/>
                <w:bCs/>
              </w:rPr>
              <w:t>4.3</w:t>
            </w:r>
          </w:p>
        </w:tc>
        <w:tc>
          <w:tcPr>
            <w:tcW w:w="3543" w:type="dxa"/>
            <w:vAlign w:val="center"/>
          </w:tcPr>
          <w:p w:rsidR="00C619B1" w:rsidRPr="0019270A" w:rsidRDefault="00C619B1" w:rsidP="0087225A">
            <w:pPr>
              <w:rPr>
                <w:rFonts w:cs="Arial"/>
                <w:b/>
              </w:rPr>
            </w:pPr>
            <w:r w:rsidRPr="0019270A">
              <w:rPr>
                <w:rFonts w:cs="Arial"/>
                <w:b/>
                <w:sz w:val="22"/>
                <w:szCs w:val="22"/>
              </w:rPr>
              <w:t>Амбулатория</w:t>
            </w:r>
          </w:p>
        </w:tc>
        <w:tc>
          <w:tcPr>
            <w:tcW w:w="995" w:type="dxa"/>
            <w:vAlign w:val="center"/>
          </w:tcPr>
          <w:p w:rsidR="00C619B1" w:rsidRPr="0019270A" w:rsidRDefault="00C619B1" w:rsidP="0087225A">
            <w:pPr>
              <w:jc w:val="center"/>
              <w:rPr>
                <w:rFonts w:cs="Arial"/>
              </w:rPr>
            </w:pPr>
            <w:r w:rsidRPr="0019270A">
              <w:rPr>
                <w:rFonts w:cs="Arial"/>
                <w:sz w:val="22"/>
                <w:szCs w:val="22"/>
              </w:rPr>
              <w:t>объект</w:t>
            </w:r>
          </w:p>
        </w:tc>
        <w:tc>
          <w:tcPr>
            <w:tcW w:w="1560" w:type="dxa"/>
            <w:gridSpan w:val="2"/>
            <w:vAlign w:val="center"/>
          </w:tcPr>
          <w:p w:rsidR="00C619B1" w:rsidRPr="0019270A" w:rsidRDefault="00C619B1" w:rsidP="0087225A">
            <w:pPr>
              <w:jc w:val="center"/>
              <w:rPr>
                <w:rFonts w:cs="Arial"/>
              </w:rPr>
            </w:pPr>
            <w:r w:rsidRPr="0019270A">
              <w:rPr>
                <w:rFonts w:cs="Arial"/>
                <w:sz w:val="22"/>
                <w:szCs w:val="22"/>
              </w:rPr>
              <w:t>-</w:t>
            </w:r>
          </w:p>
        </w:tc>
        <w:tc>
          <w:tcPr>
            <w:tcW w:w="1137" w:type="dxa"/>
            <w:gridSpan w:val="2"/>
            <w:vAlign w:val="center"/>
          </w:tcPr>
          <w:p w:rsidR="00C619B1" w:rsidRPr="0019270A" w:rsidRDefault="00C619B1" w:rsidP="0087225A">
            <w:pPr>
              <w:jc w:val="center"/>
              <w:rPr>
                <w:rFonts w:cs="Arial"/>
                <w:b/>
              </w:rPr>
            </w:pPr>
            <w:r w:rsidRPr="0019270A">
              <w:rPr>
                <w:rFonts w:cs="Arial"/>
                <w:b/>
                <w:sz w:val="22"/>
                <w:szCs w:val="22"/>
              </w:rPr>
              <w:t>3000,0</w:t>
            </w:r>
          </w:p>
        </w:tc>
        <w:tc>
          <w:tcPr>
            <w:tcW w:w="1418" w:type="dxa"/>
            <w:gridSpan w:val="2"/>
            <w:vAlign w:val="center"/>
          </w:tcPr>
          <w:p w:rsidR="00C619B1" w:rsidRPr="0087225A" w:rsidRDefault="00C619B1" w:rsidP="0087225A">
            <w:pPr>
              <w:jc w:val="center"/>
              <w:rPr>
                <w:rFonts w:cs="Arial"/>
                <w:sz w:val="20"/>
                <w:szCs w:val="20"/>
              </w:rPr>
            </w:pPr>
            <w:proofErr w:type="gramStart"/>
            <w:r w:rsidRPr="0087225A">
              <w:rPr>
                <w:rFonts w:cs="Arial"/>
                <w:sz w:val="20"/>
                <w:szCs w:val="20"/>
              </w:rPr>
              <w:t>размещена</w:t>
            </w:r>
            <w:proofErr w:type="gramEnd"/>
            <w:r w:rsidRPr="0087225A">
              <w:rPr>
                <w:rFonts w:cs="Arial"/>
                <w:sz w:val="20"/>
                <w:szCs w:val="20"/>
              </w:rPr>
              <w:t xml:space="preserve"> на территории перспективного развития застройки</w:t>
            </w:r>
          </w:p>
        </w:tc>
      </w:tr>
      <w:tr w:rsidR="00C619B1" w:rsidRPr="0019270A" w:rsidTr="00856C33">
        <w:trPr>
          <w:trHeight w:val="225"/>
        </w:trPr>
        <w:tc>
          <w:tcPr>
            <w:tcW w:w="953" w:type="dxa"/>
            <w:vAlign w:val="center"/>
          </w:tcPr>
          <w:p w:rsidR="00C619B1" w:rsidRPr="0019270A" w:rsidRDefault="00C619B1" w:rsidP="0087225A">
            <w:pPr>
              <w:jc w:val="center"/>
              <w:rPr>
                <w:rFonts w:cs="Arial"/>
                <w:b/>
                <w:bCs/>
              </w:rPr>
            </w:pPr>
            <w:r w:rsidRPr="0019270A">
              <w:rPr>
                <w:rFonts w:cs="Arial"/>
                <w:b/>
                <w:bCs/>
              </w:rPr>
              <w:t>4.4</w:t>
            </w:r>
          </w:p>
        </w:tc>
        <w:tc>
          <w:tcPr>
            <w:tcW w:w="3543" w:type="dxa"/>
            <w:vAlign w:val="center"/>
          </w:tcPr>
          <w:p w:rsidR="00C619B1" w:rsidRPr="0019270A" w:rsidRDefault="00C619B1" w:rsidP="0087225A">
            <w:pPr>
              <w:rPr>
                <w:rFonts w:cs="Arial"/>
                <w:b/>
              </w:rPr>
            </w:pPr>
            <w:r w:rsidRPr="0019270A">
              <w:rPr>
                <w:rFonts w:cs="Arial"/>
                <w:b/>
                <w:sz w:val="22"/>
                <w:szCs w:val="22"/>
              </w:rPr>
              <w:t>Аптечные киоски</w:t>
            </w:r>
          </w:p>
        </w:tc>
        <w:tc>
          <w:tcPr>
            <w:tcW w:w="995" w:type="dxa"/>
            <w:vAlign w:val="center"/>
          </w:tcPr>
          <w:p w:rsidR="00C619B1" w:rsidRPr="0019270A" w:rsidRDefault="0087225A" w:rsidP="0087225A">
            <w:pPr>
              <w:jc w:val="center"/>
              <w:rPr>
                <w:rFonts w:cs="Arial"/>
              </w:rPr>
            </w:pPr>
            <w:r>
              <w:rPr>
                <w:rFonts w:cs="Arial"/>
                <w:sz w:val="22"/>
                <w:szCs w:val="22"/>
              </w:rPr>
              <w:t>м</w:t>
            </w:r>
            <w:r w:rsidR="00C619B1" w:rsidRPr="0019270A">
              <w:rPr>
                <w:rFonts w:cs="Arial"/>
                <w:sz w:val="22"/>
                <w:szCs w:val="22"/>
                <w:vertAlign w:val="superscript"/>
              </w:rPr>
              <w:t xml:space="preserve">2 </w:t>
            </w:r>
            <w:r w:rsidR="00C619B1" w:rsidRPr="0019270A">
              <w:rPr>
                <w:rFonts w:cs="Arial"/>
                <w:sz w:val="22"/>
                <w:szCs w:val="22"/>
              </w:rPr>
              <w:t>общ</w:t>
            </w:r>
            <w:proofErr w:type="gramStart"/>
            <w:r w:rsidR="00C619B1" w:rsidRPr="0019270A">
              <w:rPr>
                <w:rFonts w:cs="Arial"/>
                <w:sz w:val="22"/>
                <w:szCs w:val="22"/>
              </w:rPr>
              <w:t>.</w:t>
            </w:r>
            <w:proofErr w:type="gramEnd"/>
            <w:r w:rsidR="00C619B1" w:rsidRPr="0019270A">
              <w:rPr>
                <w:rFonts w:cs="Arial"/>
                <w:sz w:val="22"/>
                <w:szCs w:val="22"/>
              </w:rPr>
              <w:t xml:space="preserve"> </w:t>
            </w:r>
            <w:proofErr w:type="gramStart"/>
            <w:r w:rsidR="00C619B1" w:rsidRPr="0019270A">
              <w:rPr>
                <w:rFonts w:cs="Arial"/>
                <w:sz w:val="22"/>
                <w:szCs w:val="22"/>
              </w:rPr>
              <w:t>п</w:t>
            </w:r>
            <w:proofErr w:type="gramEnd"/>
            <w:r w:rsidR="00C619B1" w:rsidRPr="0019270A">
              <w:rPr>
                <w:rFonts w:cs="Arial"/>
                <w:sz w:val="22"/>
                <w:szCs w:val="22"/>
              </w:rPr>
              <w:t>л.</w:t>
            </w:r>
            <w:r w:rsidR="00C619B1" w:rsidRPr="0019270A">
              <w:rPr>
                <w:rFonts w:cs="Arial"/>
                <w:sz w:val="22"/>
                <w:szCs w:val="22"/>
                <w:vertAlign w:val="superscript"/>
              </w:rPr>
              <w:t xml:space="preserve"> </w:t>
            </w:r>
          </w:p>
        </w:tc>
        <w:tc>
          <w:tcPr>
            <w:tcW w:w="1560" w:type="dxa"/>
            <w:gridSpan w:val="2"/>
            <w:vAlign w:val="center"/>
          </w:tcPr>
          <w:p w:rsidR="00C619B1" w:rsidRPr="0019270A" w:rsidRDefault="00C619B1" w:rsidP="0087225A">
            <w:pPr>
              <w:jc w:val="center"/>
              <w:rPr>
                <w:rFonts w:cs="Arial"/>
              </w:rPr>
            </w:pPr>
            <w:r w:rsidRPr="0019270A">
              <w:rPr>
                <w:rFonts w:cs="Arial"/>
                <w:sz w:val="22"/>
                <w:szCs w:val="22"/>
              </w:rPr>
              <w:t>-</w:t>
            </w:r>
          </w:p>
        </w:tc>
        <w:tc>
          <w:tcPr>
            <w:tcW w:w="1137" w:type="dxa"/>
            <w:gridSpan w:val="2"/>
            <w:vAlign w:val="center"/>
          </w:tcPr>
          <w:p w:rsidR="00C619B1" w:rsidRPr="0019270A" w:rsidRDefault="00C619B1" w:rsidP="0087225A">
            <w:pPr>
              <w:jc w:val="center"/>
              <w:rPr>
                <w:rFonts w:cs="Arial"/>
                <w:b/>
              </w:rPr>
            </w:pPr>
            <w:r w:rsidRPr="0019270A">
              <w:rPr>
                <w:rFonts w:cs="Arial"/>
                <w:b/>
                <w:sz w:val="22"/>
                <w:szCs w:val="22"/>
              </w:rPr>
              <w:t>43,6</w:t>
            </w:r>
          </w:p>
        </w:tc>
        <w:tc>
          <w:tcPr>
            <w:tcW w:w="1418" w:type="dxa"/>
            <w:gridSpan w:val="2"/>
            <w:vAlign w:val="center"/>
          </w:tcPr>
          <w:p w:rsidR="00C619B1" w:rsidRPr="0087225A" w:rsidRDefault="00C619B1" w:rsidP="0087225A">
            <w:pPr>
              <w:jc w:val="center"/>
              <w:rPr>
                <w:rFonts w:cs="Arial"/>
                <w:sz w:val="20"/>
                <w:szCs w:val="20"/>
              </w:rPr>
            </w:pPr>
            <w:r w:rsidRPr="0087225A">
              <w:rPr>
                <w:rFonts w:cs="Arial"/>
                <w:sz w:val="20"/>
                <w:szCs w:val="20"/>
              </w:rPr>
              <w:t xml:space="preserve">размещены при </w:t>
            </w:r>
            <w:proofErr w:type="spellStart"/>
            <w:proofErr w:type="gramStart"/>
            <w:r w:rsidRPr="0087225A">
              <w:rPr>
                <w:rFonts w:cs="Arial"/>
                <w:sz w:val="20"/>
                <w:szCs w:val="20"/>
              </w:rPr>
              <w:t>амбу</w:t>
            </w:r>
            <w:r w:rsidR="0087225A">
              <w:rPr>
                <w:rFonts w:cs="Arial"/>
                <w:sz w:val="20"/>
                <w:szCs w:val="20"/>
              </w:rPr>
              <w:t>-</w:t>
            </w:r>
            <w:r w:rsidRPr="0087225A">
              <w:rPr>
                <w:rFonts w:cs="Arial"/>
                <w:sz w:val="20"/>
                <w:szCs w:val="20"/>
              </w:rPr>
              <w:t>латории</w:t>
            </w:r>
            <w:proofErr w:type="spellEnd"/>
            <w:proofErr w:type="gramEnd"/>
            <w:r w:rsidRPr="0087225A">
              <w:rPr>
                <w:rFonts w:cs="Arial"/>
                <w:sz w:val="20"/>
                <w:szCs w:val="20"/>
              </w:rPr>
              <w:t xml:space="preserve"> </w:t>
            </w:r>
          </w:p>
        </w:tc>
      </w:tr>
      <w:tr w:rsidR="00C619B1" w:rsidRPr="0019270A" w:rsidTr="00856C33">
        <w:trPr>
          <w:trHeight w:val="225"/>
        </w:trPr>
        <w:tc>
          <w:tcPr>
            <w:tcW w:w="953" w:type="dxa"/>
            <w:vAlign w:val="center"/>
          </w:tcPr>
          <w:p w:rsidR="00C619B1" w:rsidRPr="0019270A" w:rsidRDefault="00C619B1" w:rsidP="0087225A">
            <w:pPr>
              <w:jc w:val="center"/>
              <w:rPr>
                <w:rFonts w:cs="Arial"/>
                <w:b/>
                <w:bCs/>
              </w:rPr>
            </w:pPr>
            <w:r w:rsidRPr="0019270A">
              <w:rPr>
                <w:rFonts w:cs="Arial"/>
                <w:b/>
                <w:bCs/>
              </w:rPr>
              <w:t>4.5</w:t>
            </w:r>
          </w:p>
        </w:tc>
        <w:tc>
          <w:tcPr>
            <w:tcW w:w="3543" w:type="dxa"/>
            <w:vAlign w:val="center"/>
          </w:tcPr>
          <w:p w:rsidR="00C619B1" w:rsidRPr="0019270A" w:rsidRDefault="00C619B1" w:rsidP="0087225A">
            <w:pPr>
              <w:rPr>
                <w:rFonts w:cs="Arial"/>
                <w:b/>
              </w:rPr>
            </w:pPr>
            <w:proofErr w:type="spellStart"/>
            <w:r w:rsidRPr="0019270A">
              <w:rPr>
                <w:rFonts w:cs="Arial"/>
                <w:b/>
                <w:sz w:val="22"/>
                <w:szCs w:val="22"/>
              </w:rPr>
              <w:t>Спортивно-досуговый</w:t>
            </w:r>
            <w:proofErr w:type="spellEnd"/>
            <w:r w:rsidRPr="0019270A">
              <w:rPr>
                <w:rFonts w:cs="Arial"/>
                <w:b/>
                <w:sz w:val="22"/>
                <w:szCs w:val="22"/>
              </w:rPr>
              <w:t xml:space="preserve"> центр</w:t>
            </w:r>
          </w:p>
        </w:tc>
        <w:tc>
          <w:tcPr>
            <w:tcW w:w="995" w:type="dxa"/>
            <w:vAlign w:val="center"/>
          </w:tcPr>
          <w:p w:rsidR="00C619B1" w:rsidRPr="0019270A" w:rsidRDefault="0087225A" w:rsidP="0087225A">
            <w:pPr>
              <w:jc w:val="center"/>
              <w:rPr>
                <w:rFonts w:cs="Arial"/>
              </w:rPr>
            </w:pPr>
            <w:r>
              <w:rPr>
                <w:rFonts w:cs="Arial"/>
                <w:sz w:val="22"/>
                <w:szCs w:val="22"/>
              </w:rPr>
              <w:t>м</w:t>
            </w:r>
            <w:r w:rsidR="00C619B1" w:rsidRPr="0019270A">
              <w:rPr>
                <w:rFonts w:cs="Arial"/>
                <w:sz w:val="22"/>
                <w:szCs w:val="22"/>
                <w:vertAlign w:val="superscript"/>
              </w:rPr>
              <w:t xml:space="preserve">2 </w:t>
            </w:r>
            <w:r w:rsidR="00C619B1" w:rsidRPr="0019270A">
              <w:rPr>
                <w:rFonts w:cs="Arial"/>
                <w:sz w:val="22"/>
                <w:szCs w:val="22"/>
              </w:rPr>
              <w:t>общ</w:t>
            </w:r>
            <w:proofErr w:type="gramStart"/>
            <w:r w:rsidR="00C619B1" w:rsidRPr="0019270A">
              <w:rPr>
                <w:rFonts w:cs="Arial"/>
                <w:sz w:val="22"/>
                <w:szCs w:val="22"/>
              </w:rPr>
              <w:t>.</w:t>
            </w:r>
            <w:proofErr w:type="gramEnd"/>
            <w:r w:rsidR="00C619B1" w:rsidRPr="0019270A">
              <w:rPr>
                <w:rFonts w:cs="Arial"/>
                <w:sz w:val="22"/>
                <w:szCs w:val="22"/>
              </w:rPr>
              <w:t xml:space="preserve"> </w:t>
            </w:r>
            <w:proofErr w:type="gramStart"/>
            <w:r w:rsidR="00C619B1" w:rsidRPr="0019270A">
              <w:rPr>
                <w:rFonts w:cs="Arial"/>
                <w:sz w:val="22"/>
                <w:szCs w:val="22"/>
              </w:rPr>
              <w:t>п</w:t>
            </w:r>
            <w:proofErr w:type="gramEnd"/>
            <w:r w:rsidR="00C619B1" w:rsidRPr="0019270A">
              <w:rPr>
                <w:rFonts w:cs="Arial"/>
                <w:sz w:val="22"/>
                <w:szCs w:val="22"/>
              </w:rPr>
              <w:t>л.</w:t>
            </w:r>
          </w:p>
          <w:p w:rsidR="00C619B1" w:rsidRPr="0019270A" w:rsidRDefault="00C619B1" w:rsidP="0087225A">
            <w:pPr>
              <w:jc w:val="center"/>
              <w:rPr>
                <w:rFonts w:cs="Arial"/>
              </w:rPr>
            </w:pPr>
            <w:r w:rsidRPr="0019270A">
              <w:rPr>
                <w:rFonts w:cs="Arial"/>
                <w:sz w:val="22"/>
                <w:szCs w:val="22"/>
              </w:rPr>
              <w:t>зала</w:t>
            </w:r>
          </w:p>
        </w:tc>
        <w:tc>
          <w:tcPr>
            <w:tcW w:w="1560" w:type="dxa"/>
            <w:gridSpan w:val="2"/>
            <w:vAlign w:val="center"/>
          </w:tcPr>
          <w:p w:rsidR="00C619B1" w:rsidRPr="0019270A" w:rsidRDefault="00C619B1" w:rsidP="0087225A">
            <w:pPr>
              <w:jc w:val="center"/>
              <w:rPr>
                <w:rFonts w:cs="Arial"/>
              </w:rPr>
            </w:pPr>
            <w:r w:rsidRPr="0019270A">
              <w:rPr>
                <w:rFonts w:cs="Arial"/>
                <w:sz w:val="22"/>
                <w:szCs w:val="22"/>
              </w:rPr>
              <w:t>-</w:t>
            </w:r>
          </w:p>
        </w:tc>
        <w:tc>
          <w:tcPr>
            <w:tcW w:w="1137" w:type="dxa"/>
            <w:gridSpan w:val="2"/>
            <w:vAlign w:val="center"/>
          </w:tcPr>
          <w:p w:rsidR="00C619B1" w:rsidRPr="0019270A" w:rsidRDefault="00C619B1" w:rsidP="0087225A">
            <w:pPr>
              <w:jc w:val="center"/>
              <w:rPr>
                <w:rFonts w:cs="Arial"/>
                <w:b/>
              </w:rPr>
            </w:pPr>
            <w:r w:rsidRPr="0019270A">
              <w:rPr>
                <w:rFonts w:cs="Arial"/>
                <w:b/>
                <w:sz w:val="22"/>
                <w:szCs w:val="22"/>
              </w:rPr>
              <w:t>300,0</w:t>
            </w:r>
          </w:p>
        </w:tc>
        <w:tc>
          <w:tcPr>
            <w:tcW w:w="1418" w:type="dxa"/>
            <w:gridSpan w:val="2"/>
            <w:vAlign w:val="center"/>
          </w:tcPr>
          <w:p w:rsidR="00C619B1" w:rsidRPr="0087225A" w:rsidRDefault="00C619B1" w:rsidP="0087225A">
            <w:pPr>
              <w:jc w:val="center"/>
              <w:rPr>
                <w:rFonts w:cs="Arial"/>
                <w:sz w:val="20"/>
                <w:szCs w:val="20"/>
              </w:rPr>
            </w:pPr>
            <w:r w:rsidRPr="0087225A">
              <w:rPr>
                <w:rFonts w:cs="Arial"/>
                <w:sz w:val="20"/>
                <w:szCs w:val="20"/>
              </w:rPr>
              <w:t xml:space="preserve">спортивный комплекс при </w:t>
            </w:r>
            <w:proofErr w:type="spellStart"/>
            <w:r w:rsidRPr="0087225A">
              <w:rPr>
                <w:rFonts w:cs="Arial"/>
                <w:sz w:val="20"/>
                <w:szCs w:val="20"/>
              </w:rPr>
              <w:t>обще</w:t>
            </w:r>
            <w:r w:rsidR="0087225A">
              <w:rPr>
                <w:rFonts w:cs="Arial"/>
                <w:sz w:val="20"/>
                <w:szCs w:val="20"/>
              </w:rPr>
              <w:t>-</w:t>
            </w:r>
            <w:r w:rsidRPr="0087225A">
              <w:rPr>
                <w:rFonts w:cs="Arial"/>
                <w:sz w:val="20"/>
                <w:szCs w:val="20"/>
              </w:rPr>
              <w:t>образова</w:t>
            </w:r>
            <w:r w:rsidR="0087225A">
              <w:rPr>
                <w:rFonts w:cs="Arial"/>
                <w:sz w:val="20"/>
                <w:szCs w:val="20"/>
              </w:rPr>
              <w:t>-</w:t>
            </w:r>
            <w:r w:rsidRPr="0087225A">
              <w:rPr>
                <w:rFonts w:cs="Arial"/>
                <w:sz w:val="20"/>
                <w:szCs w:val="20"/>
              </w:rPr>
              <w:t>тельной</w:t>
            </w:r>
            <w:proofErr w:type="spellEnd"/>
            <w:r w:rsidRPr="0087225A">
              <w:rPr>
                <w:rFonts w:cs="Arial"/>
                <w:sz w:val="20"/>
                <w:szCs w:val="20"/>
              </w:rPr>
              <w:t xml:space="preserve"> школе</w:t>
            </w:r>
          </w:p>
        </w:tc>
      </w:tr>
      <w:tr w:rsidR="00C619B1" w:rsidRPr="0019270A" w:rsidTr="00856C33">
        <w:trPr>
          <w:trHeight w:val="304"/>
        </w:trPr>
        <w:tc>
          <w:tcPr>
            <w:tcW w:w="953" w:type="dxa"/>
            <w:vAlign w:val="center"/>
          </w:tcPr>
          <w:p w:rsidR="00C619B1" w:rsidRPr="0019270A" w:rsidRDefault="00C619B1" w:rsidP="0087225A">
            <w:pPr>
              <w:jc w:val="center"/>
              <w:rPr>
                <w:rFonts w:cs="Arial"/>
                <w:b/>
                <w:bCs/>
              </w:rPr>
            </w:pPr>
            <w:r w:rsidRPr="0019270A">
              <w:rPr>
                <w:rFonts w:cs="Arial"/>
                <w:b/>
                <w:bCs/>
              </w:rPr>
              <w:t>4.6</w:t>
            </w:r>
          </w:p>
        </w:tc>
        <w:tc>
          <w:tcPr>
            <w:tcW w:w="3543" w:type="dxa"/>
            <w:vAlign w:val="center"/>
          </w:tcPr>
          <w:p w:rsidR="00C619B1" w:rsidRPr="0019270A" w:rsidRDefault="00C619B1" w:rsidP="0087225A">
            <w:pPr>
              <w:rPr>
                <w:rFonts w:cs="Arial"/>
                <w:b/>
              </w:rPr>
            </w:pPr>
            <w:r w:rsidRPr="0019270A">
              <w:rPr>
                <w:rFonts w:cs="Arial"/>
                <w:b/>
                <w:sz w:val="22"/>
                <w:szCs w:val="22"/>
              </w:rPr>
              <w:t>Магазин продовольственных товаров</w:t>
            </w:r>
          </w:p>
        </w:tc>
        <w:tc>
          <w:tcPr>
            <w:tcW w:w="995" w:type="dxa"/>
            <w:vAlign w:val="center"/>
          </w:tcPr>
          <w:p w:rsidR="00C619B1" w:rsidRPr="0019270A" w:rsidRDefault="0087225A" w:rsidP="0087225A">
            <w:pPr>
              <w:jc w:val="center"/>
              <w:rPr>
                <w:rFonts w:cs="Arial"/>
              </w:rPr>
            </w:pPr>
            <w:r>
              <w:rPr>
                <w:rFonts w:cs="Arial"/>
                <w:sz w:val="22"/>
                <w:szCs w:val="22"/>
              </w:rPr>
              <w:t>м</w:t>
            </w:r>
            <w:r w:rsidR="00C619B1" w:rsidRPr="0019270A">
              <w:rPr>
                <w:rFonts w:cs="Arial"/>
                <w:sz w:val="22"/>
                <w:szCs w:val="22"/>
                <w:vertAlign w:val="superscript"/>
              </w:rPr>
              <w:t xml:space="preserve">2 </w:t>
            </w:r>
            <w:r w:rsidR="00C619B1" w:rsidRPr="0019270A">
              <w:rPr>
                <w:rFonts w:cs="Arial"/>
                <w:sz w:val="22"/>
                <w:szCs w:val="22"/>
              </w:rPr>
              <w:t>торг</w:t>
            </w:r>
            <w:proofErr w:type="gramStart"/>
            <w:r w:rsidR="00C619B1" w:rsidRPr="0019270A">
              <w:rPr>
                <w:rFonts w:cs="Arial"/>
                <w:sz w:val="22"/>
                <w:szCs w:val="22"/>
              </w:rPr>
              <w:t>.</w:t>
            </w:r>
            <w:proofErr w:type="gramEnd"/>
            <w:r w:rsidR="00C619B1" w:rsidRPr="0019270A">
              <w:rPr>
                <w:rFonts w:cs="Arial"/>
                <w:sz w:val="22"/>
                <w:szCs w:val="22"/>
              </w:rPr>
              <w:t xml:space="preserve"> </w:t>
            </w:r>
            <w:proofErr w:type="gramStart"/>
            <w:r w:rsidR="00C619B1" w:rsidRPr="0019270A">
              <w:rPr>
                <w:rFonts w:cs="Arial"/>
                <w:sz w:val="22"/>
                <w:szCs w:val="22"/>
              </w:rPr>
              <w:t>п</w:t>
            </w:r>
            <w:proofErr w:type="gramEnd"/>
            <w:r w:rsidR="00C619B1" w:rsidRPr="0019270A">
              <w:rPr>
                <w:rFonts w:cs="Arial"/>
                <w:sz w:val="22"/>
                <w:szCs w:val="22"/>
              </w:rPr>
              <w:t>л.</w:t>
            </w:r>
          </w:p>
        </w:tc>
        <w:tc>
          <w:tcPr>
            <w:tcW w:w="1560" w:type="dxa"/>
            <w:gridSpan w:val="2"/>
            <w:vAlign w:val="center"/>
          </w:tcPr>
          <w:p w:rsidR="00C619B1" w:rsidRPr="0019270A" w:rsidRDefault="00C619B1" w:rsidP="0087225A">
            <w:pPr>
              <w:jc w:val="center"/>
              <w:rPr>
                <w:rFonts w:cs="Arial"/>
              </w:rPr>
            </w:pPr>
            <w:r w:rsidRPr="0019270A">
              <w:rPr>
                <w:rFonts w:cs="Arial"/>
                <w:sz w:val="22"/>
                <w:szCs w:val="22"/>
              </w:rPr>
              <w:t>-</w:t>
            </w:r>
          </w:p>
        </w:tc>
        <w:tc>
          <w:tcPr>
            <w:tcW w:w="1137" w:type="dxa"/>
            <w:gridSpan w:val="2"/>
            <w:vAlign w:val="center"/>
          </w:tcPr>
          <w:p w:rsidR="00C619B1" w:rsidRPr="0019270A" w:rsidRDefault="00C619B1" w:rsidP="0087225A">
            <w:pPr>
              <w:jc w:val="center"/>
              <w:rPr>
                <w:rFonts w:cs="Arial"/>
                <w:b/>
              </w:rPr>
            </w:pPr>
            <w:r w:rsidRPr="0019270A">
              <w:rPr>
                <w:rFonts w:cs="Arial"/>
                <w:b/>
                <w:sz w:val="22"/>
                <w:szCs w:val="22"/>
              </w:rPr>
              <w:t>21,2</w:t>
            </w:r>
          </w:p>
        </w:tc>
        <w:tc>
          <w:tcPr>
            <w:tcW w:w="1418" w:type="dxa"/>
            <w:gridSpan w:val="2"/>
            <w:vAlign w:val="center"/>
          </w:tcPr>
          <w:p w:rsidR="00C619B1" w:rsidRPr="0019270A" w:rsidRDefault="00C619B1" w:rsidP="0087225A">
            <w:pPr>
              <w:jc w:val="center"/>
              <w:rPr>
                <w:rFonts w:cs="Arial"/>
                <w:lang w:val="en-US"/>
              </w:rPr>
            </w:pPr>
            <w:r w:rsidRPr="0019270A">
              <w:rPr>
                <w:rFonts w:cs="Arial"/>
                <w:sz w:val="22"/>
                <w:szCs w:val="22"/>
                <w:lang w:val="en-US"/>
              </w:rPr>
              <w:t>-</w:t>
            </w:r>
          </w:p>
        </w:tc>
      </w:tr>
      <w:tr w:rsidR="00C619B1" w:rsidRPr="0019270A" w:rsidTr="00856C33">
        <w:trPr>
          <w:trHeight w:val="225"/>
        </w:trPr>
        <w:tc>
          <w:tcPr>
            <w:tcW w:w="953" w:type="dxa"/>
            <w:vAlign w:val="center"/>
          </w:tcPr>
          <w:p w:rsidR="00C619B1" w:rsidRPr="0019270A" w:rsidRDefault="00C619B1" w:rsidP="0087225A">
            <w:pPr>
              <w:jc w:val="center"/>
              <w:rPr>
                <w:rFonts w:cs="Arial"/>
                <w:b/>
                <w:bCs/>
              </w:rPr>
            </w:pPr>
            <w:r w:rsidRPr="0019270A">
              <w:rPr>
                <w:rFonts w:cs="Arial"/>
                <w:b/>
                <w:bCs/>
              </w:rPr>
              <w:t>4.7</w:t>
            </w:r>
          </w:p>
        </w:tc>
        <w:tc>
          <w:tcPr>
            <w:tcW w:w="3543" w:type="dxa"/>
            <w:vAlign w:val="center"/>
          </w:tcPr>
          <w:p w:rsidR="00C619B1" w:rsidRPr="0019270A" w:rsidRDefault="00C619B1" w:rsidP="0087225A">
            <w:pPr>
              <w:rPr>
                <w:rFonts w:cs="Arial"/>
                <w:b/>
              </w:rPr>
            </w:pPr>
            <w:r w:rsidRPr="0019270A">
              <w:rPr>
                <w:rFonts w:cs="Arial"/>
                <w:b/>
                <w:sz w:val="22"/>
                <w:szCs w:val="22"/>
              </w:rPr>
              <w:t>Магазин непродовольственных товаров</w:t>
            </w:r>
          </w:p>
        </w:tc>
        <w:tc>
          <w:tcPr>
            <w:tcW w:w="995" w:type="dxa"/>
            <w:vAlign w:val="center"/>
          </w:tcPr>
          <w:p w:rsidR="00C619B1" w:rsidRPr="0019270A" w:rsidRDefault="0087225A" w:rsidP="0087225A">
            <w:pPr>
              <w:jc w:val="center"/>
              <w:rPr>
                <w:rFonts w:cs="Arial"/>
              </w:rPr>
            </w:pPr>
            <w:r>
              <w:rPr>
                <w:rFonts w:cs="Arial"/>
                <w:sz w:val="22"/>
                <w:szCs w:val="22"/>
              </w:rPr>
              <w:t>м</w:t>
            </w:r>
            <w:proofErr w:type="gramStart"/>
            <w:r w:rsidR="00C619B1" w:rsidRPr="0019270A">
              <w:rPr>
                <w:rFonts w:cs="Arial"/>
                <w:sz w:val="22"/>
                <w:szCs w:val="22"/>
                <w:vertAlign w:val="superscript"/>
              </w:rPr>
              <w:t>2</w:t>
            </w:r>
            <w:proofErr w:type="gramEnd"/>
          </w:p>
          <w:p w:rsidR="00C619B1" w:rsidRPr="0019270A" w:rsidRDefault="00C619B1" w:rsidP="0087225A">
            <w:pPr>
              <w:jc w:val="center"/>
              <w:rPr>
                <w:rFonts w:cs="Arial"/>
              </w:rPr>
            </w:pPr>
            <w:r w:rsidRPr="0019270A">
              <w:rPr>
                <w:rFonts w:cs="Arial"/>
                <w:sz w:val="22"/>
                <w:szCs w:val="22"/>
              </w:rPr>
              <w:t>торг</w:t>
            </w:r>
            <w:proofErr w:type="gramStart"/>
            <w:r w:rsidRPr="0019270A">
              <w:rPr>
                <w:rFonts w:cs="Arial"/>
                <w:sz w:val="22"/>
                <w:szCs w:val="22"/>
              </w:rPr>
              <w:t>.</w:t>
            </w:r>
            <w:proofErr w:type="gramEnd"/>
            <w:r w:rsidRPr="0019270A">
              <w:rPr>
                <w:rFonts w:cs="Arial"/>
                <w:sz w:val="22"/>
                <w:szCs w:val="22"/>
              </w:rPr>
              <w:t xml:space="preserve"> </w:t>
            </w:r>
            <w:proofErr w:type="gramStart"/>
            <w:r w:rsidRPr="0019270A">
              <w:rPr>
                <w:rFonts w:cs="Arial"/>
                <w:sz w:val="22"/>
                <w:szCs w:val="22"/>
              </w:rPr>
              <w:t>п</w:t>
            </w:r>
            <w:proofErr w:type="gramEnd"/>
            <w:r w:rsidRPr="0019270A">
              <w:rPr>
                <w:rFonts w:cs="Arial"/>
                <w:sz w:val="22"/>
                <w:szCs w:val="22"/>
              </w:rPr>
              <w:t>л.</w:t>
            </w:r>
          </w:p>
        </w:tc>
        <w:tc>
          <w:tcPr>
            <w:tcW w:w="1560" w:type="dxa"/>
            <w:gridSpan w:val="2"/>
            <w:vAlign w:val="center"/>
          </w:tcPr>
          <w:p w:rsidR="00C619B1" w:rsidRPr="0019270A" w:rsidRDefault="00C619B1" w:rsidP="0087225A">
            <w:pPr>
              <w:jc w:val="center"/>
              <w:rPr>
                <w:rFonts w:cs="Arial"/>
              </w:rPr>
            </w:pPr>
            <w:r w:rsidRPr="0019270A">
              <w:rPr>
                <w:rFonts w:cs="Arial"/>
                <w:sz w:val="22"/>
                <w:szCs w:val="22"/>
              </w:rPr>
              <w:t>-</w:t>
            </w:r>
          </w:p>
        </w:tc>
        <w:tc>
          <w:tcPr>
            <w:tcW w:w="1137" w:type="dxa"/>
            <w:gridSpan w:val="2"/>
            <w:vAlign w:val="center"/>
          </w:tcPr>
          <w:p w:rsidR="00C619B1" w:rsidRPr="0019270A" w:rsidRDefault="00C619B1" w:rsidP="0087225A">
            <w:pPr>
              <w:jc w:val="center"/>
              <w:rPr>
                <w:rFonts w:cs="Arial"/>
                <w:b/>
              </w:rPr>
            </w:pPr>
            <w:r w:rsidRPr="0019270A">
              <w:rPr>
                <w:rFonts w:cs="Arial"/>
                <w:b/>
                <w:sz w:val="22"/>
                <w:szCs w:val="22"/>
              </w:rPr>
              <w:t>48,3</w:t>
            </w:r>
          </w:p>
        </w:tc>
        <w:tc>
          <w:tcPr>
            <w:tcW w:w="1418" w:type="dxa"/>
            <w:gridSpan w:val="2"/>
            <w:vAlign w:val="center"/>
          </w:tcPr>
          <w:p w:rsidR="00C619B1" w:rsidRPr="0019270A" w:rsidRDefault="00C619B1" w:rsidP="0087225A">
            <w:pPr>
              <w:jc w:val="center"/>
              <w:rPr>
                <w:rFonts w:cs="Arial"/>
                <w:lang w:val="en-US"/>
              </w:rPr>
            </w:pPr>
            <w:r w:rsidRPr="0019270A">
              <w:rPr>
                <w:rFonts w:cs="Arial"/>
                <w:sz w:val="22"/>
                <w:szCs w:val="22"/>
                <w:lang w:val="en-US"/>
              </w:rPr>
              <w:t>-</w:t>
            </w:r>
          </w:p>
        </w:tc>
      </w:tr>
      <w:tr w:rsidR="00C619B1" w:rsidRPr="0019270A" w:rsidTr="00856C33">
        <w:trPr>
          <w:trHeight w:val="225"/>
        </w:trPr>
        <w:tc>
          <w:tcPr>
            <w:tcW w:w="953" w:type="dxa"/>
            <w:vAlign w:val="center"/>
          </w:tcPr>
          <w:p w:rsidR="00C619B1" w:rsidRPr="0019270A" w:rsidRDefault="00C619B1" w:rsidP="0087225A">
            <w:pPr>
              <w:jc w:val="center"/>
              <w:rPr>
                <w:rFonts w:cs="Arial"/>
                <w:b/>
                <w:bCs/>
              </w:rPr>
            </w:pPr>
            <w:r w:rsidRPr="0019270A">
              <w:rPr>
                <w:rFonts w:cs="Arial"/>
                <w:b/>
                <w:bCs/>
              </w:rPr>
              <w:lastRenderedPageBreak/>
              <w:t>4.8</w:t>
            </w:r>
          </w:p>
        </w:tc>
        <w:tc>
          <w:tcPr>
            <w:tcW w:w="3543" w:type="dxa"/>
            <w:vAlign w:val="center"/>
          </w:tcPr>
          <w:p w:rsidR="00C619B1" w:rsidRPr="0019270A" w:rsidRDefault="00C619B1" w:rsidP="0087225A">
            <w:pPr>
              <w:rPr>
                <w:rFonts w:cs="Arial"/>
                <w:b/>
              </w:rPr>
            </w:pPr>
            <w:r w:rsidRPr="0019270A">
              <w:rPr>
                <w:rFonts w:cs="Arial"/>
                <w:b/>
                <w:sz w:val="22"/>
                <w:szCs w:val="22"/>
              </w:rPr>
              <w:t>Предприятие общественного питания</w:t>
            </w:r>
          </w:p>
        </w:tc>
        <w:tc>
          <w:tcPr>
            <w:tcW w:w="995" w:type="dxa"/>
            <w:vAlign w:val="center"/>
          </w:tcPr>
          <w:p w:rsidR="00C619B1" w:rsidRPr="0019270A" w:rsidRDefault="00C619B1" w:rsidP="0087225A">
            <w:pPr>
              <w:jc w:val="center"/>
              <w:rPr>
                <w:rFonts w:cs="Arial"/>
              </w:rPr>
            </w:pPr>
            <w:r w:rsidRPr="0019270A">
              <w:rPr>
                <w:rFonts w:cs="Arial"/>
                <w:sz w:val="22"/>
                <w:szCs w:val="22"/>
              </w:rPr>
              <w:t>пос. место</w:t>
            </w:r>
          </w:p>
        </w:tc>
        <w:tc>
          <w:tcPr>
            <w:tcW w:w="1560" w:type="dxa"/>
            <w:gridSpan w:val="2"/>
            <w:vAlign w:val="center"/>
          </w:tcPr>
          <w:p w:rsidR="00C619B1" w:rsidRPr="0019270A" w:rsidRDefault="00C619B1" w:rsidP="0087225A">
            <w:pPr>
              <w:jc w:val="center"/>
              <w:rPr>
                <w:rFonts w:cs="Arial"/>
              </w:rPr>
            </w:pPr>
            <w:r w:rsidRPr="0019270A">
              <w:rPr>
                <w:rFonts w:cs="Arial"/>
                <w:sz w:val="22"/>
                <w:szCs w:val="22"/>
              </w:rPr>
              <w:t>-</w:t>
            </w:r>
          </w:p>
        </w:tc>
        <w:tc>
          <w:tcPr>
            <w:tcW w:w="1137" w:type="dxa"/>
            <w:gridSpan w:val="2"/>
            <w:vAlign w:val="center"/>
          </w:tcPr>
          <w:p w:rsidR="00C619B1" w:rsidRPr="0019270A" w:rsidRDefault="00C619B1" w:rsidP="0087225A">
            <w:pPr>
              <w:jc w:val="center"/>
              <w:rPr>
                <w:rFonts w:cs="Arial"/>
                <w:b/>
              </w:rPr>
            </w:pPr>
            <w:r w:rsidRPr="0019270A">
              <w:rPr>
                <w:rFonts w:cs="Arial"/>
                <w:b/>
                <w:sz w:val="22"/>
                <w:szCs w:val="22"/>
              </w:rPr>
              <w:t>11</w:t>
            </w:r>
          </w:p>
        </w:tc>
        <w:tc>
          <w:tcPr>
            <w:tcW w:w="1418" w:type="dxa"/>
            <w:gridSpan w:val="2"/>
            <w:vAlign w:val="center"/>
          </w:tcPr>
          <w:p w:rsidR="00C619B1" w:rsidRPr="0019270A" w:rsidRDefault="00C619B1" w:rsidP="0087225A">
            <w:pPr>
              <w:jc w:val="center"/>
              <w:rPr>
                <w:rFonts w:cs="Arial"/>
              </w:rPr>
            </w:pPr>
          </w:p>
        </w:tc>
      </w:tr>
      <w:tr w:rsidR="00C619B1" w:rsidRPr="0019270A" w:rsidTr="00856C33">
        <w:trPr>
          <w:trHeight w:val="225"/>
        </w:trPr>
        <w:tc>
          <w:tcPr>
            <w:tcW w:w="953" w:type="dxa"/>
            <w:vAlign w:val="center"/>
          </w:tcPr>
          <w:p w:rsidR="00C619B1" w:rsidRPr="0019270A" w:rsidRDefault="00C619B1" w:rsidP="0087225A">
            <w:pPr>
              <w:jc w:val="center"/>
              <w:rPr>
                <w:rFonts w:cs="Arial"/>
                <w:b/>
                <w:bCs/>
              </w:rPr>
            </w:pPr>
            <w:r w:rsidRPr="0019270A">
              <w:rPr>
                <w:rFonts w:cs="Arial"/>
                <w:b/>
                <w:bCs/>
              </w:rPr>
              <w:t>4.9</w:t>
            </w:r>
          </w:p>
        </w:tc>
        <w:tc>
          <w:tcPr>
            <w:tcW w:w="3543" w:type="dxa"/>
            <w:vAlign w:val="center"/>
          </w:tcPr>
          <w:p w:rsidR="00C619B1" w:rsidRPr="0019270A" w:rsidRDefault="00C619B1" w:rsidP="0087225A">
            <w:pPr>
              <w:rPr>
                <w:rFonts w:cs="Arial"/>
                <w:b/>
              </w:rPr>
            </w:pPr>
            <w:r w:rsidRPr="0019270A">
              <w:rPr>
                <w:rFonts w:cs="Arial"/>
                <w:b/>
                <w:sz w:val="22"/>
                <w:szCs w:val="22"/>
              </w:rPr>
              <w:t>Предприятия бытового обслуживания</w:t>
            </w:r>
          </w:p>
        </w:tc>
        <w:tc>
          <w:tcPr>
            <w:tcW w:w="995" w:type="dxa"/>
            <w:vAlign w:val="center"/>
          </w:tcPr>
          <w:p w:rsidR="00C619B1" w:rsidRPr="0019270A" w:rsidRDefault="0087225A" w:rsidP="0087225A">
            <w:pPr>
              <w:jc w:val="center"/>
              <w:rPr>
                <w:rFonts w:cs="Arial"/>
              </w:rPr>
            </w:pPr>
            <w:r>
              <w:rPr>
                <w:rFonts w:cs="Arial"/>
                <w:sz w:val="22"/>
                <w:szCs w:val="22"/>
              </w:rPr>
              <w:t>м</w:t>
            </w:r>
            <w:proofErr w:type="gramStart"/>
            <w:r w:rsidR="00C619B1" w:rsidRPr="0019270A">
              <w:rPr>
                <w:rFonts w:cs="Arial"/>
                <w:sz w:val="22"/>
                <w:szCs w:val="22"/>
                <w:vertAlign w:val="superscript"/>
              </w:rPr>
              <w:t>2</w:t>
            </w:r>
            <w:proofErr w:type="gramEnd"/>
          </w:p>
          <w:p w:rsidR="00C619B1" w:rsidRPr="0019270A" w:rsidRDefault="00C619B1" w:rsidP="0087225A">
            <w:pPr>
              <w:jc w:val="center"/>
              <w:rPr>
                <w:rFonts w:cs="Arial"/>
              </w:rPr>
            </w:pPr>
            <w:r w:rsidRPr="0019270A">
              <w:rPr>
                <w:rFonts w:cs="Arial"/>
                <w:sz w:val="22"/>
                <w:szCs w:val="22"/>
              </w:rPr>
              <w:t xml:space="preserve">общ. </w:t>
            </w:r>
          </w:p>
          <w:p w:rsidR="00C619B1" w:rsidRPr="0019270A" w:rsidRDefault="00C619B1" w:rsidP="0087225A">
            <w:pPr>
              <w:jc w:val="center"/>
              <w:rPr>
                <w:rFonts w:cs="Arial"/>
              </w:rPr>
            </w:pPr>
            <w:r w:rsidRPr="0019270A">
              <w:rPr>
                <w:rFonts w:cs="Arial"/>
                <w:sz w:val="22"/>
                <w:szCs w:val="22"/>
              </w:rPr>
              <w:t>пл.</w:t>
            </w:r>
          </w:p>
        </w:tc>
        <w:tc>
          <w:tcPr>
            <w:tcW w:w="1560" w:type="dxa"/>
            <w:gridSpan w:val="2"/>
            <w:vAlign w:val="center"/>
          </w:tcPr>
          <w:p w:rsidR="00C619B1" w:rsidRPr="0019270A" w:rsidRDefault="00C619B1" w:rsidP="0087225A">
            <w:pPr>
              <w:jc w:val="center"/>
              <w:rPr>
                <w:rFonts w:cs="Arial"/>
              </w:rPr>
            </w:pPr>
            <w:r w:rsidRPr="0019270A">
              <w:rPr>
                <w:rFonts w:cs="Arial"/>
                <w:sz w:val="22"/>
                <w:szCs w:val="22"/>
              </w:rPr>
              <w:t>-</w:t>
            </w:r>
          </w:p>
        </w:tc>
        <w:tc>
          <w:tcPr>
            <w:tcW w:w="1137" w:type="dxa"/>
            <w:gridSpan w:val="2"/>
            <w:vAlign w:val="center"/>
          </w:tcPr>
          <w:p w:rsidR="00C619B1" w:rsidRPr="0019270A" w:rsidRDefault="00C619B1" w:rsidP="0087225A">
            <w:pPr>
              <w:jc w:val="center"/>
              <w:rPr>
                <w:rFonts w:cs="Arial"/>
                <w:b/>
              </w:rPr>
            </w:pPr>
            <w:r w:rsidRPr="0019270A">
              <w:rPr>
                <w:rFonts w:cs="Arial"/>
                <w:b/>
                <w:sz w:val="22"/>
                <w:szCs w:val="22"/>
              </w:rPr>
              <w:t>30,0</w:t>
            </w:r>
          </w:p>
        </w:tc>
        <w:tc>
          <w:tcPr>
            <w:tcW w:w="1418" w:type="dxa"/>
            <w:gridSpan w:val="2"/>
            <w:vAlign w:val="center"/>
          </w:tcPr>
          <w:p w:rsidR="00C619B1" w:rsidRPr="0087225A" w:rsidRDefault="00C619B1" w:rsidP="0087225A">
            <w:pPr>
              <w:jc w:val="center"/>
              <w:rPr>
                <w:rFonts w:cs="Arial"/>
                <w:sz w:val="20"/>
                <w:szCs w:val="20"/>
              </w:rPr>
            </w:pPr>
            <w:r w:rsidRPr="0087225A">
              <w:rPr>
                <w:rFonts w:cs="Arial"/>
                <w:sz w:val="20"/>
                <w:szCs w:val="20"/>
              </w:rPr>
              <w:t>в здании общественного центра</w:t>
            </w:r>
          </w:p>
        </w:tc>
      </w:tr>
      <w:tr w:rsidR="00C619B1" w:rsidRPr="0019270A" w:rsidTr="00856C33">
        <w:trPr>
          <w:trHeight w:val="225"/>
        </w:trPr>
        <w:tc>
          <w:tcPr>
            <w:tcW w:w="953" w:type="dxa"/>
            <w:vAlign w:val="center"/>
          </w:tcPr>
          <w:p w:rsidR="00C619B1" w:rsidRPr="0019270A" w:rsidRDefault="00C619B1" w:rsidP="0087225A">
            <w:pPr>
              <w:jc w:val="center"/>
              <w:rPr>
                <w:rFonts w:cs="Arial"/>
                <w:b/>
                <w:bCs/>
              </w:rPr>
            </w:pPr>
            <w:r w:rsidRPr="0019270A">
              <w:rPr>
                <w:rFonts w:cs="Arial"/>
                <w:b/>
                <w:bCs/>
              </w:rPr>
              <w:t>4.10</w:t>
            </w:r>
          </w:p>
        </w:tc>
        <w:tc>
          <w:tcPr>
            <w:tcW w:w="3543" w:type="dxa"/>
            <w:vAlign w:val="center"/>
          </w:tcPr>
          <w:p w:rsidR="00C619B1" w:rsidRPr="0019270A" w:rsidRDefault="00C619B1" w:rsidP="0087225A">
            <w:pPr>
              <w:rPr>
                <w:rFonts w:cs="Arial"/>
                <w:b/>
              </w:rPr>
            </w:pPr>
            <w:r w:rsidRPr="0019270A">
              <w:rPr>
                <w:rFonts w:cs="Arial"/>
                <w:b/>
                <w:sz w:val="22"/>
                <w:szCs w:val="22"/>
              </w:rPr>
              <w:t>Гостиницы</w:t>
            </w:r>
          </w:p>
        </w:tc>
        <w:tc>
          <w:tcPr>
            <w:tcW w:w="995" w:type="dxa"/>
            <w:vAlign w:val="center"/>
          </w:tcPr>
          <w:p w:rsidR="00C619B1" w:rsidRPr="0019270A" w:rsidRDefault="00C619B1" w:rsidP="0087225A">
            <w:pPr>
              <w:jc w:val="center"/>
              <w:rPr>
                <w:rFonts w:cs="Arial"/>
              </w:rPr>
            </w:pPr>
            <w:r w:rsidRPr="0019270A">
              <w:rPr>
                <w:rFonts w:cs="Arial"/>
                <w:sz w:val="22"/>
                <w:szCs w:val="22"/>
              </w:rPr>
              <w:t>мест</w:t>
            </w:r>
          </w:p>
        </w:tc>
        <w:tc>
          <w:tcPr>
            <w:tcW w:w="1560" w:type="dxa"/>
            <w:gridSpan w:val="2"/>
            <w:vAlign w:val="center"/>
          </w:tcPr>
          <w:p w:rsidR="00C619B1" w:rsidRPr="0019270A" w:rsidRDefault="00C619B1" w:rsidP="0087225A">
            <w:pPr>
              <w:jc w:val="center"/>
              <w:rPr>
                <w:rFonts w:cs="Arial"/>
              </w:rPr>
            </w:pPr>
            <w:r w:rsidRPr="0019270A">
              <w:rPr>
                <w:rFonts w:cs="Arial"/>
                <w:sz w:val="22"/>
                <w:szCs w:val="22"/>
              </w:rPr>
              <w:t>-</w:t>
            </w:r>
          </w:p>
        </w:tc>
        <w:tc>
          <w:tcPr>
            <w:tcW w:w="1137" w:type="dxa"/>
            <w:gridSpan w:val="2"/>
            <w:vAlign w:val="center"/>
          </w:tcPr>
          <w:p w:rsidR="00C619B1" w:rsidRPr="0019270A" w:rsidRDefault="00C619B1" w:rsidP="0087225A">
            <w:pPr>
              <w:jc w:val="center"/>
              <w:rPr>
                <w:rFonts w:cs="Arial"/>
                <w:b/>
              </w:rPr>
            </w:pPr>
            <w:r w:rsidRPr="0019270A">
              <w:rPr>
                <w:rFonts w:cs="Arial"/>
                <w:b/>
                <w:sz w:val="22"/>
                <w:szCs w:val="22"/>
              </w:rPr>
              <w:t>26</w:t>
            </w:r>
          </w:p>
        </w:tc>
        <w:tc>
          <w:tcPr>
            <w:tcW w:w="1418" w:type="dxa"/>
            <w:gridSpan w:val="2"/>
            <w:vAlign w:val="center"/>
          </w:tcPr>
          <w:p w:rsidR="00C619B1" w:rsidRPr="0087225A" w:rsidRDefault="00C619B1" w:rsidP="0087225A">
            <w:pPr>
              <w:jc w:val="center"/>
              <w:rPr>
                <w:rFonts w:cs="Arial"/>
                <w:sz w:val="20"/>
                <w:szCs w:val="20"/>
              </w:rPr>
            </w:pPr>
            <w:r w:rsidRPr="0087225A">
              <w:rPr>
                <w:rFonts w:cs="Arial"/>
                <w:sz w:val="20"/>
                <w:szCs w:val="20"/>
              </w:rPr>
              <w:t xml:space="preserve">на территории </w:t>
            </w:r>
            <w:proofErr w:type="spellStart"/>
            <w:proofErr w:type="gramStart"/>
            <w:r w:rsidRPr="0087225A">
              <w:rPr>
                <w:rFonts w:cs="Arial"/>
                <w:sz w:val="20"/>
                <w:szCs w:val="20"/>
              </w:rPr>
              <w:t>перспектив-ной</w:t>
            </w:r>
            <w:proofErr w:type="spellEnd"/>
            <w:proofErr w:type="gramEnd"/>
            <w:r w:rsidRPr="0087225A">
              <w:rPr>
                <w:rFonts w:cs="Arial"/>
                <w:sz w:val="20"/>
                <w:szCs w:val="20"/>
              </w:rPr>
              <w:t xml:space="preserve"> застройки</w:t>
            </w:r>
          </w:p>
        </w:tc>
      </w:tr>
      <w:tr w:rsidR="00C619B1" w:rsidRPr="0019270A" w:rsidTr="00856C33">
        <w:trPr>
          <w:trHeight w:val="934"/>
        </w:trPr>
        <w:tc>
          <w:tcPr>
            <w:tcW w:w="953" w:type="dxa"/>
            <w:vAlign w:val="center"/>
          </w:tcPr>
          <w:p w:rsidR="00C619B1" w:rsidRPr="0019270A" w:rsidRDefault="00C619B1" w:rsidP="0087225A">
            <w:pPr>
              <w:jc w:val="center"/>
              <w:rPr>
                <w:rFonts w:cs="Arial"/>
                <w:b/>
                <w:bCs/>
              </w:rPr>
            </w:pPr>
            <w:r w:rsidRPr="0019270A">
              <w:rPr>
                <w:rFonts w:cs="Arial"/>
                <w:b/>
                <w:bCs/>
              </w:rPr>
              <w:t>4.11</w:t>
            </w:r>
          </w:p>
        </w:tc>
        <w:tc>
          <w:tcPr>
            <w:tcW w:w="3543" w:type="dxa"/>
            <w:vAlign w:val="center"/>
          </w:tcPr>
          <w:p w:rsidR="00C619B1" w:rsidRPr="0019270A" w:rsidRDefault="00C619B1" w:rsidP="0087225A">
            <w:pPr>
              <w:rPr>
                <w:rFonts w:cs="Arial"/>
                <w:b/>
              </w:rPr>
            </w:pPr>
            <w:r w:rsidRPr="0019270A">
              <w:rPr>
                <w:rFonts w:cs="Arial"/>
                <w:b/>
                <w:sz w:val="22"/>
                <w:szCs w:val="22"/>
              </w:rPr>
              <w:t>Общественный туалет</w:t>
            </w:r>
          </w:p>
        </w:tc>
        <w:tc>
          <w:tcPr>
            <w:tcW w:w="995" w:type="dxa"/>
            <w:vAlign w:val="center"/>
          </w:tcPr>
          <w:p w:rsidR="00C619B1" w:rsidRPr="0019270A" w:rsidRDefault="00C619B1" w:rsidP="0087225A">
            <w:pPr>
              <w:jc w:val="center"/>
              <w:rPr>
                <w:rFonts w:cs="Arial"/>
              </w:rPr>
            </w:pPr>
            <w:r w:rsidRPr="0019270A">
              <w:rPr>
                <w:rFonts w:cs="Arial"/>
                <w:sz w:val="22"/>
                <w:szCs w:val="22"/>
              </w:rPr>
              <w:t>прибор</w:t>
            </w:r>
          </w:p>
        </w:tc>
        <w:tc>
          <w:tcPr>
            <w:tcW w:w="1560" w:type="dxa"/>
            <w:gridSpan w:val="2"/>
            <w:vAlign w:val="center"/>
          </w:tcPr>
          <w:p w:rsidR="00C619B1" w:rsidRPr="0019270A" w:rsidRDefault="00C619B1" w:rsidP="0087225A">
            <w:pPr>
              <w:jc w:val="center"/>
              <w:rPr>
                <w:rFonts w:cs="Arial"/>
              </w:rPr>
            </w:pPr>
            <w:r w:rsidRPr="0019270A">
              <w:rPr>
                <w:rFonts w:cs="Arial"/>
                <w:sz w:val="22"/>
                <w:szCs w:val="22"/>
              </w:rPr>
              <w:t>-</w:t>
            </w:r>
          </w:p>
        </w:tc>
        <w:tc>
          <w:tcPr>
            <w:tcW w:w="1137" w:type="dxa"/>
            <w:gridSpan w:val="2"/>
            <w:vAlign w:val="center"/>
          </w:tcPr>
          <w:p w:rsidR="00C619B1" w:rsidRPr="0019270A" w:rsidRDefault="00C619B1" w:rsidP="0087225A">
            <w:pPr>
              <w:jc w:val="center"/>
              <w:rPr>
                <w:rFonts w:cs="Arial"/>
                <w:b/>
              </w:rPr>
            </w:pPr>
            <w:r w:rsidRPr="0019270A">
              <w:rPr>
                <w:rFonts w:cs="Arial"/>
                <w:b/>
                <w:sz w:val="22"/>
                <w:szCs w:val="22"/>
              </w:rPr>
              <w:t>1</w:t>
            </w:r>
          </w:p>
        </w:tc>
        <w:tc>
          <w:tcPr>
            <w:tcW w:w="1418" w:type="dxa"/>
            <w:gridSpan w:val="2"/>
            <w:vAlign w:val="center"/>
          </w:tcPr>
          <w:p w:rsidR="00C619B1" w:rsidRPr="0087225A" w:rsidRDefault="00C619B1" w:rsidP="0087225A">
            <w:pPr>
              <w:jc w:val="center"/>
              <w:rPr>
                <w:rFonts w:cs="Arial"/>
                <w:sz w:val="20"/>
                <w:szCs w:val="20"/>
              </w:rPr>
            </w:pPr>
            <w:r w:rsidRPr="0087225A">
              <w:rPr>
                <w:rFonts w:cs="Arial"/>
                <w:sz w:val="20"/>
                <w:szCs w:val="20"/>
              </w:rPr>
              <w:t>1 объект на 3 прибора</w:t>
            </w:r>
          </w:p>
        </w:tc>
      </w:tr>
      <w:tr w:rsidR="00C619B1" w:rsidRPr="0019270A" w:rsidTr="00856C33">
        <w:trPr>
          <w:trHeight w:val="225"/>
        </w:trPr>
        <w:tc>
          <w:tcPr>
            <w:tcW w:w="953" w:type="dxa"/>
            <w:vAlign w:val="center"/>
          </w:tcPr>
          <w:p w:rsidR="00C619B1" w:rsidRPr="0019270A" w:rsidRDefault="00C619B1" w:rsidP="0087225A">
            <w:pPr>
              <w:jc w:val="center"/>
              <w:rPr>
                <w:rFonts w:cs="Arial"/>
                <w:b/>
                <w:bCs/>
              </w:rPr>
            </w:pPr>
            <w:r w:rsidRPr="0019270A">
              <w:rPr>
                <w:rFonts w:cs="Arial"/>
                <w:b/>
                <w:bCs/>
              </w:rPr>
              <w:t>4.12</w:t>
            </w:r>
          </w:p>
        </w:tc>
        <w:tc>
          <w:tcPr>
            <w:tcW w:w="3543" w:type="dxa"/>
            <w:vAlign w:val="center"/>
          </w:tcPr>
          <w:p w:rsidR="00C619B1" w:rsidRPr="0019270A" w:rsidRDefault="00C619B1" w:rsidP="0087225A">
            <w:pPr>
              <w:rPr>
                <w:rFonts w:cs="Arial"/>
                <w:b/>
              </w:rPr>
            </w:pPr>
            <w:r w:rsidRPr="0019270A">
              <w:rPr>
                <w:rFonts w:cs="Arial"/>
                <w:b/>
                <w:sz w:val="22"/>
                <w:szCs w:val="22"/>
              </w:rPr>
              <w:t>Пожарное депо</w:t>
            </w:r>
          </w:p>
        </w:tc>
        <w:tc>
          <w:tcPr>
            <w:tcW w:w="995" w:type="dxa"/>
            <w:vAlign w:val="center"/>
          </w:tcPr>
          <w:p w:rsidR="00C619B1" w:rsidRPr="0019270A" w:rsidRDefault="00C619B1" w:rsidP="0087225A">
            <w:pPr>
              <w:jc w:val="center"/>
              <w:rPr>
                <w:rFonts w:cs="Arial"/>
              </w:rPr>
            </w:pPr>
            <w:r w:rsidRPr="0019270A">
              <w:rPr>
                <w:rFonts w:cs="Arial"/>
                <w:sz w:val="22"/>
                <w:szCs w:val="22"/>
              </w:rPr>
              <w:t xml:space="preserve">1 </w:t>
            </w:r>
            <w:proofErr w:type="spellStart"/>
            <w:r w:rsidRPr="0019270A">
              <w:rPr>
                <w:rFonts w:cs="Arial"/>
                <w:sz w:val="22"/>
                <w:szCs w:val="22"/>
              </w:rPr>
              <w:t>пож</w:t>
            </w:r>
            <w:proofErr w:type="spellEnd"/>
            <w:r w:rsidRPr="0019270A">
              <w:rPr>
                <w:rFonts w:cs="Arial"/>
                <w:sz w:val="22"/>
                <w:szCs w:val="22"/>
              </w:rPr>
              <w:t>. авт.</w:t>
            </w:r>
          </w:p>
        </w:tc>
        <w:tc>
          <w:tcPr>
            <w:tcW w:w="1560" w:type="dxa"/>
            <w:gridSpan w:val="2"/>
            <w:vAlign w:val="center"/>
          </w:tcPr>
          <w:p w:rsidR="00C619B1" w:rsidRPr="0019270A" w:rsidRDefault="00C619B1" w:rsidP="0087225A">
            <w:pPr>
              <w:jc w:val="center"/>
              <w:rPr>
                <w:rFonts w:cs="Arial"/>
              </w:rPr>
            </w:pPr>
            <w:r w:rsidRPr="0019270A">
              <w:rPr>
                <w:rFonts w:cs="Arial"/>
                <w:sz w:val="22"/>
                <w:szCs w:val="22"/>
              </w:rPr>
              <w:t>1</w:t>
            </w:r>
          </w:p>
        </w:tc>
        <w:tc>
          <w:tcPr>
            <w:tcW w:w="1137" w:type="dxa"/>
            <w:gridSpan w:val="2"/>
            <w:vAlign w:val="center"/>
          </w:tcPr>
          <w:p w:rsidR="00C619B1" w:rsidRPr="0019270A" w:rsidRDefault="00C619B1" w:rsidP="0087225A">
            <w:pPr>
              <w:jc w:val="center"/>
              <w:rPr>
                <w:rFonts w:cs="Arial"/>
                <w:b/>
              </w:rPr>
            </w:pPr>
            <w:r w:rsidRPr="0019270A">
              <w:rPr>
                <w:rFonts w:cs="Arial"/>
                <w:b/>
                <w:sz w:val="22"/>
                <w:szCs w:val="22"/>
              </w:rPr>
              <w:t>-</w:t>
            </w:r>
          </w:p>
        </w:tc>
        <w:tc>
          <w:tcPr>
            <w:tcW w:w="1418" w:type="dxa"/>
            <w:gridSpan w:val="2"/>
            <w:vAlign w:val="center"/>
          </w:tcPr>
          <w:p w:rsidR="00C619B1" w:rsidRPr="0087225A" w:rsidRDefault="0087225A" w:rsidP="0087225A">
            <w:pPr>
              <w:jc w:val="center"/>
              <w:rPr>
                <w:rFonts w:cs="Arial"/>
                <w:sz w:val="20"/>
                <w:szCs w:val="20"/>
              </w:rPr>
            </w:pPr>
            <w:proofErr w:type="spellStart"/>
            <w:proofErr w:type="gramStart"/>
            <w:r w:rsidRPr="0087225A">
              <w:rPr>
                <w:rFonts w:cs="Arial"/>
                <w:sz w:val="20"/>
                <w:szCs w:val="20"/>
              </w:rPr>
              <w:t>С</w:t>
            </w:r>
            <w:r w:rsidR="00C619B1" w:rsidRPr="0087225A">
              <w:rPr>
                <w:rFonts w:cs="Arial"/>
                <w:sz w:val="20"/>
                <w:szCs w:val="20"/>
              </w:rPr>
              <w:t>уществую</w:t>
            </w:r>
            <w:r>
              <w:rPr>
                <w:rFonts w:cs="Arial"/>
                <w:sz w:val="20"/>
                <w:szCs w:val="20"/>
              </w:rPr>
              <w:t>-</w:t>
            </w:r>
            <w:r w:rsidR="00C619B1" w:rsidRPr="0087225A">
              <w:rPr>
                <w:rFonts w:cs="Arial"/>
                <w:sz w:val="20"/>
                <w:szCs w:val="20"/>
              </w:rPr>
              <w:t>щее</w:t>
            </w:r>
            <w:proofErr w:type="spellEnd"/>
            <w:proofErr w:type="gramEnd"/>
            <w:r w:rsidR="00C619B1" w:rsidRPr="0087225A">
              <w:rPr>
                <w:rFonts w:cs="Arial"/>
                <w:sz w:val="20"/>
                <w:szCs w:val="20"/>
              </w:rPr>
              <w:t xml:space="preserve"> пожарное депо</w:t>
            </w:r>
          </w:p>
        </w:tc>
      </w:tr>
      <w:tr w:rsidR="00C619B1" w:rsidRPr="0019270A" w:rsidTr="00856C33">
        <w:trPr>
          <w:trHeight w:val="225"/>
        </w:trPr>
        <w:tc>
          <w:tcPr>
            <w:tcW w:w="953" w:type="dxa"/>
            <w:vAlign w:val="center"/>
          </w:tcPr>
          <w:p w:rsidR="00C619B1" w:rsidRPr="0019270A" w:rsidRDefault="00C619B1" w:rsidP="0087225A">
            <w:pPr>
              <w:jc w:val="center"/>
              <w:rPr>
                <w:rFonts w:cs="Arial"/>
                <w:b/>
                <w:bCs/>
              </w:rPr>
            </w:pPr>
            <w:r w:rsidRPr="0019270A">
              <w:rPr>
                <w:rFonts w:cs="Arial"/>
                <w:b/>
                <w:bCs/>
              </w:rPr>
              <w:t>4.13</w:t>
            </w:r>
          </w:p>
        </w:tc>
        <w:tc>
          <w:tcPr>
            <w:tcW w:w="3543" w:type="dxa"/>
            <w:vAlign w:val="center"/>
          </w:tcPr>
          <w:p w:rsidR="00C619B1" w:rsidRPr="0019270A" w:rsidRDefault="00C619B1" w:rsidP="0087225A">
            <w:pPr>
              <w:rPr>
                <w:rFonts w:cs="Arial"/>
                <w:b/>
              </w:rPr>
            </w:pPr>
            <w:r w:rsidRPr="0019270A">
              <w:rPr>
                <w:rFonts w:cs="Arial"/>
                <w:b/>
                <w:sz w:val="22"/>
                <w:szCs w:val="22"/>
              </w:rPr>
              <w:t>Административно-управленческая организация</w:t>
            </w:r>
          </w:p>
        </w:tc>
        <w:tc>
          <w:tcPr>
            <w:tcW w:w="995" w:type="dxa"/>
            <w:vAlign w:val="center"/>
          </w:tcPr>
          <w:p w:rsidR="00C619B1" w:rsidRPr="0019270A" w:rsidRDefault="00C619B1" w:rsidP="0087225A">
            <w:pPr>
              <w:jc w:val="center"/>
              <w:rPr>
                <w:rFonts w:cs="Arial"/>
              </w:rPr>
            </w:pPr>
            <w:r w:rsidRPr="0019270A">
              <w:rPr>
                <w:rFonts w:cs="Arial"/>
                <w:sz w:val="22"/>
                <w:szCs w:val="22"/>
              </w:rPr>
              <w:t>объект</w:t>
            </w:r>
          </w:p>
        </w:tc>
        <w:tc>
          <w:tcPr>
            <w:tcW w:w="1560" w:type="dxa"/>
            <w:gridSpan w:val="2"/>
            <w:vAlign w:val="center"/>
          </w:tcPr>
          <w:p w:rsidR="00C619B1" w:rsidRPr="0019270A" w:rsidRDefault="00C619B1" w:rsidP="0087225A">
            <w:pPr>
              <w:jc w:val="center"/>
              <w:rPr>
                <w:rFonts w:cs="Arial"/>
              </w:rPr>
            </w:pPr>
            <w:r w:rsidRPr="0019270A">
              <w:rPr>
                <w:rFonts w:cs="Arial"/>
                <w:sz w:val="22"/>
                <w:szCs w:val="22"/>
              </w:rPr>
              <w:t>-</w:t>
            </w:r>
          </w:p>
        </w:tc>
        <w:tc>
          <w:tcPr>
            <w:tcW w:w="1137" w:type="dxa"/>
            <w:gridSpan w:val="2"/>
            <w:vAlign w:val="center"/>
          </w:tcPr>
          <w:p w:rsidR="00C619B1" w:rsidRPr="0019270A" w:rsidRDefault="00C619B1" w:rsidP="0087225A">
            <w:pPr>
              <w:jc w:val="center"/>
              <w:rPr>
                <w:rFonts w:cs="Arial"/>
                <w:b/>
              </w:rPr>
            </w:pPr>
            <w:r w:rsidRPr="0019270A">
              <w:rPr>
                <w:rFonts w:cs="Arial"/>
                <w:b/>
                <w:sz w:val="22"/>
                <w:szCs w:val="22"/>
              </w:rPr>
              <w:t>1</w:t>
            </w:r>
          </w:p>
        </w:tc>
        <w:tc>
          <w:tcPr>
            <w:tcW w:w="1418" w:type="dxa"/>
            <w:gridSpan w:val="2"/>
            <w:vAlign w:val="center"/>
          </w:tcPr>
          <w:p w:rsidR="00C619B1" w:rsidRPr="0087225A" w:rsidRDefault="00C619B1" w:rsidP="0087225A">
            <w:pPr>
              <w:jc w:val="center"/>
              <w:rPr>
                <w:rFonts w:cs="Arial"/>
                <w:sz w:val="20"/>
                <w:szCs w:val="20"/>
              </w:rPr>
            </w:pPr>
            <w:r w:rsidRPr="0087225A">
              <w:rPr>
                <w:rFonts w:cs="Arial"/>
                <w:sz w:val="20"/>
                <w:szCs w:val="20"/>
              </w:rPr>
              <w:t xml:space="preserve">отдел в здании </w:t>
            </w:r>
            <w:proofErr w:type="spellStart"/>
            <w:r w:rsidRPr="0087225A">
              <w:rPr>
                <w:rFonts w:cs="Arial"/>
                <w:sz w:val="20"/>
                <w:szCs w:val="20"/>
              </w:rPr>
              <w:t>общест</w:t>
            </w:r>
            <w:proofErr w:type="spellEnd"/>
            <w:r w:rsidRPr="0087225A">
              <w:rPr>
                <w:rFonts w:cs="Arial"/>
                <w:sz w:val="20"/>
                <w:szCs w:val="20"/>
              </w:rPr>
              <w:t>.</w:t>
            </w:r>
          </w:p>
          <w:p w:rsidR="00C619B1" w:rsidRPr="0087225A" w:rsidRDefault="00C619B1" w:rsidP="0087225A">
            <w:pPr>
              <w:jc w:val="center"/>
              <w:rPr>
                <w:rFonts w:cs="Arial"/>
                <w:sz w:val="20"/>
                <w:szCs w:val="20"/>
              </w:rPr>
            </w:pPr>
            <w:r w:rsidRPr="0087225A">
              <w:rPr>
                <w:rFonts w:cs="Arial"/>
                <w:sz w:val="20"/>
                <w:szCs w:val="20"/>
              </w:rPr>
              <w:t>центра</w:t>
            </w:r>
          </w:p>
          <w:p w:rsidR="00C619B1" w:rsidRPr="0087225A" w:rsidRDefault="00C619B1" w:rsidP="0087225A">
            <w:pPr>
              <w:jc w:val="center"/>
              <w:rPr>
                <w:rFonts w:cs="Arial"/>
                <w:sz w:val="20"/>
                <w:szCs w:val="20"/>
              </w:rPr>
            </w:pPr>
            <w:r w:rsidRPr="0087225A">
              <w:rPr>
                <w:rFonts w:cs="Arial"/>
                <w:sz w:val="20"/>
                <w:szCs w:val="20"/>
              </w:rPr>
              <w:t>(общ</w:t>
            </w:r>
            <w:proofErr w:type="gramStart"/>
            <w:r w:rsidRPr="0087225A">
              <w:rPr>
                <w:rFonts w:cs="Arial"/>
                <w:sz w:val="20"/>
                <w:szCs w:val="20"/>
              </w:rPr>
              <w:t>.</w:t>
            </w:r>
            <w:proofErr w:type="gramEnd"/>
            <w:r w:rsidRPr="0087225A">
              <w:rPr>
                <w:rFonts w:cs="Arial"/>
                <w:sz w:val="20"/>
                <w:szCs w:val="20"/>
              </w:rPr>
              <w:t xml:space="preserve"> </w:t>
            </w:r>
            <w:proofErr w:type="gramStart"/>
            <w:r w:rsidRPr="0087225A">
              <w:rPr>
                <w:rFonts w:cs="Arial"/>
                <w:sz w:val="20"/>
                <w:szCs w:val="20"/>
              </w:rPr>
              <w:t>п</w:t>
            </w:r>
            <w:proofErr w:type="gramEnd"/>
            <w:r w:rsidRPr="0087225A">
              <w:rPr>
                <w:rFonts w:cs="Arial"/>
                <w:sz w:val="20"/>
                <w:szCs w:val="20"/>
              </w:rPr>
              <w:t>л.-50м2)</w:t>
            </w:r>
          </w:p>
        </w:tc>
      </w:tr>
      <w:tr w:rsidR="00C619B1" w:rsidRPr="0019270A" w:rsidTr="00856C33">
        <w:trPr>
          <w:trHeight w:val="225"/>
        </w:trPr>
        <w:tc>
          <w:tcPr>
            <w:tcW w:w="953" w:type="dxa"/>
            <w:vAlign w:val="center"/>
          </w:tcPr>
          <w:p w:rsidR="00C619B1" w:rsidRPr="0019270A" w:rsidRDefault="00C619B1" w:rsidP="0087225A">
            <w:pPr>
              <w:jc w:val="center"/>
              <w:rPr>
                <w:rFonts w:cs="Arial"/>
                <w:b/>
                <w:bCs/>
              </w:rPr>
            </w:pPr>
            <w:r w:rsidRPr="0019270A">
              <w:rPr>
                <w:rFonts w:cs="Arial"/>
                <w:b/>
                <w:bCs/>
              </w:rPr>
              <w:t>4.14</w:t>
            </w:r>
          </w:p>
        </w:tc>
        <w:tc>
          <w:tcPr>
            <w:tcW w:w="3543" w:type="dxa"/>
            <w:vAlign w:val="center"/>
          </w:tcPr>
          <w:p w:rsidR="00C619B1" w:rsidRPr="0019270A" w:rsidRDefault="00C619B1" w:rsidP="0087225A">
            <w:pPr>
              <w:rPr>
                <w:rFonts w:cs="Arial"/>
                <w:b/>
              </w:rPr>
            </w:pPr>
            <w:r w:rsidRPr="0019270A">
              <w:rPr>
                <w:rFonts w:cs="Arial"/>
                <w:b/>
                <w:sz w:val="22"/>
                <w:szCs w:val="22"/>
              </w:rPr>
              <w:t>Опорный пункт милиции</w:t>
            </w:r>
          </w:p>
        </w:tc>
        <w:tc>
          <w:tcPr>
            <w:tcW w:w="995" w:type="dxa"/>
            <w:vAlign w:val="center"/>
          </w:tcPr>
          <w:p w:rsidR="00C619B1" w:rsidRPr="0019270A" w:rsidRDefault="0087225A" w:rsidP="0087225A">
            <w:pPr>
              <w:jc w:val="center"/>
              <w:rPr>
                <w:rFonts w:cs="Arial"/>
              </w:rPr>
            </w:pPr>
            <w:r>
              <w:rPr>
                <w:rFonts w:cs="Arial"/>
                <w:sz w:val="22"/>
                <w:szCs w:val="22"/>
              </w:rPr>
              <w:t>м</w:t>
            </w:r>
            <w:proofErr w:type="gramStart"/>
            <w:r w:rsidR="00C619B1" w:rsidRPr="0019270A">
              <w:rPr>
                <w:rFonts w:cs="Arial"/>
                <w:sz w:val="22"/>
                <w:szCs w:val="22"/>
                <w:vertAlign w:val="superscript"/>
              </w:rPr>
              <w:t>2</w:t>
            </w:r>
            <w:proofErr w:type="gramEnd"/>
          </w:p>
          <w:p w:rsidR="00C619B1" w:rsidRPr="0019270A" w:rsidRDefault="00C619B1" w:rsidP="0087225A">
            <w:pPr>
              <w:jc w:val="center"/>
              <w:rPr>
                <w:rFonts w:cs="Arial"/>
              </w:rPr>
            </w:pPr>
            <w:r w:rsidRPr="0019270A">
              <w:rPr>
                <w:rFonts w:cs="Arial"/>
                <w:sz w:val="22"/>
                <w:szCs w:val="22"/>
              </w:rPr>
              <w:t xml:space="preserve">общ. </w:t>
            </w:r>
          </w:p>
          <w:p w:rsidR="00C619B1" w:rsidRPr="0019270A" w:rsidRDefault="00C619B1" w:rsidP="0087225A">
            <w:pPr>
              <w:jc w:val="center"/>
              <w:rPr>
                <w:rFonts w:cs="Arial"/>
              </w:rPr>
            </w:pPr>
            <w:r w:rsidRPr="0019270A">
              <w:rPr>
                <w:rFonts w:cs="Arial"/>
                <w:sz w:val="22"/>
                <w:szCs w:val="22"/>
              </w:rPr>
              <w:t>пл.</w:t>
            </w:r>
          </w:p>
        </w:tc>
        <w:tc>
          <w:tcPr>
            <w:tcW w:w="1560" w:type="dxa"/>
            <w:gridSpan w:val="2"/>
            <w:vAlign w:val="center"/>
          </w:tcPr>
          <w:p w:rsidR="00C619B1" w:rsidRPr="0019270A" w:rsidRDefault="00C619B1" w:rsidP="0087225A">
            <w:pPr>
              <w:jc w:val="center"/>
              <w:rPr>
                <w:rFonts w:cs="Arial"/>
              </w:rPr>
            </w:pPr>
            <w:r w:rsidRPr="0019270A">
              <w:rPr>
                <w:rFonts w:cs="Arial"/>
                <w:sz w:val="22"/>
                <w:szCs w:val="22"/>
              </w:rPr>
              <w:t>-</w:t>
            </w:r>
          </w:p>
        </w:tc>
        <w:tc>
          <w:tcPr>
            <w:tcW w:w="1137" w:type="dxa"/>
            <w:gridSpan w:val="2"/>
            <w:vAlign w:val="center"/>
          </w:tcPr>
          <w:p w:rsidR="00C619B1" w:rsidRPr="0019270A" w:rsidRDefault="00C619B1" w:rsidP="0087225A">
            <w:pPr>
              <w:jc w:val="center"/>
              <w:rPr>
                <w:rFonts w:cs="Arial"/>
                <w:b/>
              </w:rPr>
            </w:pPr>
            <w:r w:rsidRPr="0019270A">
              <w:rPr>
                <w:rFonts w:cs="Arial"/>
                <w:b/>
                <w:sz w:val="22"/>
                <w:szCs w:val="22"/>
              </w:rPr>
              <w:t>20,0</w:t>
            </w:r>
          </w:p>
        </w:tc>
        <w:tc>
          <w:tcPr>
            <w:tcW w:w="1418" w:type="dxa"/>
            <w:gridSpan w:val="2"/>
            <w:vAlign w:val="center"/>
          </w:tcPr>
          <w:p w:rsidR="00C619B1" w:rsidRPr="0087225A" w:rsidRDefault="00C619B1" w:rsidP="0087225A">
            <w:pPr>
              <w:jc w:val="center"/>
              <w:rPr>
                <w:rFonts w:cs="Arial"/>
                <w:sz w:val="20"/>
                <w:szCs w:val="20"/>
              </w:rPr>
            </w:pPr>
            <w:proofErr w:type="spellStart"/>
            <w:r w:rsidRPr="0087225A">
              <w:rPr>
                <w:rFonts w:cs="Arial"/>
                <w:sz w:val="20"/>
                <w:szCs w:val="20"/>
              </w:rPr>
              <w:t>помеще-ние</w:t>
            </w:r>
            <w:proofErr w:type="spellEnd"/>
            <w:r w:rsidRPr="0087225A">
              <w:rPr>
                <w:rFonts w:cs="Arial"/>
                <w:sz w:val="20"/>
                <w:szCs w:val="20"/>
              </w:rPr>
              <w:t xml:space="preserve"> в здании общ</w:t>
            </w:r>
            <w:proofErr w:type="gramStart"/>
            <w:r w:rsidRPr="0087225A">
              <w:rPr>
                <w:rFonts w:cs="Arial"/>
                <w:sz w:val="20"/>
                <w:szCs w:val="20"/>
              </w:rPr>
              <w:t>.</w:t>
            </w:r>
            <w:proofErr w:type="gramEnd"/>
            <w:r w:rsidRPr="0087225A">
              <w:rPr>
                <w:rFonts w:cs="Arial"/>
                <w:sz w:val="20"/>
                <w:szCs w:val="20"/>
              </w:rPr>
              <w:t xml:space="preserve"> </w:t>
            </w:r>
            <w:proofErr w:type="gramStart"/>
            <w:r w:rsidRPr="0087225A">
              <w:rPr>
                <w:rFonts w:cs="Arial"/>
                <w:sz w:val="20"/>
                <w:szCs w:val="20"/>
              </w:rPr>
              <w:t>ц</w:t>
            </w:r>
            <w:proofErr w:type="gramEnd"/>
            <w:r w:rsidRPr="0087225A">
              <w:rPr>
                <w:rFonts w:cs="Arial"/>
                <w:sz w:val="20"/>
                <w:szCs w:val="20"/>
              </w:rPr>
              <w:t>ентра</w:t>
            </w:r>
          </w:p>
        </w:tc>
      </w:tr>
      <w:tr w:rsidR="00C619B1" w:rsidRPr="0019270A" w:rsidTr="00856C33">
        <w:trPr>
          <w:trHeight w:val="225"/>
        </w:trPr>
        <w:tc>
          <w:tcPr>
            <w:tcW w:w="9606" w:type="dxa"/>
            <w:gridSpan w:val="9"/>
            <w:vAlign w:val="center"/>
          </w:tcPr>
          <w:p w:rsidR="00C619B1" w:rsidRPr="0019270A" w:rsidRDefault="00C619B1" w:rsidP="0087225A">
            <w:pPr>
              <w:jc w:val="center"/>
              <w:rPr>
                <w:rFonts w:cs="Arial"/>
                <w:b/>
              </w:rPr>
            </w:pPr>
            <w:r w:rsidRPr="0019270A">
              <w:rPr>
                <w:rFonts w:cs="Arial"/>
                <w:b/>
                <w:sz w:val="22"/>
                <w:szCs w:val="22"/>
              </w:rPr>
              <w:t>5.Транспорт</w:t>
            </w:r>
          </w:p>
        </w:tc>
      </w:tr>
      <w:tr w:rsidR="00C619B1" w:rsidRPr="0019270A" w:rsidTr="00856C33">
        <w:trPr>
          <w:trHeight w:val="225"/>
        </w:trPr>
        <w:tc>
          <w:tcPr>
            <w:tcW w:w="953" w:type="dxa"/>
            <w:vAlign w:val="center"/>
          </w:tcPr>
          <w:p w:rsidR="00C619B1" w:rsidRPr="0019270A" w:rsidRDefault="00C619B1" w:rsidP="0087225A">
            <w:pPr>
              <w:jc w:val="center"/>
              <w:rPr>
                <w:rFonts w:cs="Arial"/>
                <w:b/>
                <w:bCs/>
              </w:rPr>
            </w:pPr>
            <w:r w:rsidRPr="0019270A">
              <w:rPr>
                <w:rFonts w:cs="Arial"/>
                <w:b/>
                <w:bCs/>
              </w:rPr>
              <w:t>5.</w:t>
            </w:r>
          </w:p>
        </w:tc>
        <w:tc>
          <w:tcPr>
            <w:tcW w:w="3543" w:type="dxa"/>
            <w:vAlign w:val="center"/>
          </w:tcPr>
          <w:p w:rsidR="00C619B1" w:rsidRPr="0019270A" w:rsidRDefault="00C619B1" w:rsidP="0087225A">
            <w:pPr>
              <w:ind w:right="-392"/>
              <w:rPr>
                <w:rFonts w:cs="Arial"/>
                <w:b/>
                <w:bCs/>
              </w:rPr>
            </w:pPr>
            <w:r w:rsidRPr="0019270A">
              <w:rPr>
                <w:rFonts w:cs="Arial"/>
                <w:b/>
                <w:bCs/>
                <w:sz w:val="22"/>
                <w:szCs w:val="22"/>
              </w:rPr>
              <w:t xml:space="preserve">Территория объектов </w:t>
            </w:r>
          </w:p>
          <w:p w:rsidR="00C619B1" w:rsidRPr="0019270A" w:rsidRDefault="00C619B1" w:rsidP="0087225A">
            <w:pPr>
              <w:ind w:right="-392"/>
              <w:rPr>
                <w:rFonts w:cs="Arial"/>
                <w:b/>
                <w:bCs/>
              </w:rPr>
            </w:pPr>
            <w:r w:rsidRPr="0019270A">
              <w:rPr>
                <w:rFonts w:cs="Arial"/>
                <w:b/>
                <w:bCs/>
                <w:sz w:val="22"/>
                <w:szCs w:val="22"/>
              </w:rPr>
              <w:t>транспортной инфраструктуры</w:t>
            </w:r>
          </w:p>
          <w:p w:rsidR="00C619B1" w:rsidRPr="0019270A" w:rsidRDefault="00C619B1" w:rsidP="0087225A">
            <w:pPr>
              <w:rPr>
                <w:rFonts w:cs="Arial"/>
                <w:b/>
              </w:rPr>
            </w:pPr>
            <w:r w:rsidRPr="0019270A">
              <w:rPr>
                <w:rFonts w:cs="Arial"/>
                <w:bCs/>
                <w:sz w:val="22"/>
                <w:szCs w:val="22"/>
              </w:rPr>
              <w:t>в том числе:</w:t>
            </w:r>
          </w:p>
        </w:tc>
        <w:tc>
          <w:tcPr>
            <w:tcW w:w="995" w:type="dxa"/>
            <w:vAlign w:val="center"/>
          </w:tcPr>
          <w:p w:rsidR="00C619B1" w:rsidRPr="0019270A" w:rsidRDefault="00C619B1" w:rsidP="0087225A">
            <w:pPr>
              <w:jc w:val="center"/>
              <w:rPr>
                <w:rFonts w:cs="Arial"/>
              </w:rPr>
            </w:pPr>
            <w:r w:rsidRPr="0019270A">
              <w:rPr>
                <w:rFonts w:cs="Arial"/>
                <w:sz w:val="22"/>
                <w:szCs w:val="22"/>
              </w:rPr>
              <w:t>м</w:t>
            </w:r>
            <w:proofErr w:type="gramStart"/>
            <w:r w:rsidRPr="0019270A">
              <w:rPr>
                <w:rFonts w:cs="Arial"/>
                <w:sz w:val="22"/>
                <w:szCs w:val="22"/>
                <w:vertAlign w:val="superscript"/>
              </w:rPr>
              <w:t>2</w:t>
            </w:r>
            <w:proofErr w:type="gramEnd"/>
          </w:p>
        </w:tc>
        <w:tc>
          <w:tcPr>
            <w:tcW w:w="1560" w:type="dxa"/>
            <w:gridSpan w:val="2"/>
            <w:vAlign w:val="center"/>
          </w:tcPr>
          <w:p w:rsidR="00C619B1" w:rsidRPr="0019270A" w:rsidRDefault="00C619B1" w:rsidP="0087225A">
            <w:pPr>
              <w:jc w:val="center"/>
              <w:rPr>
                <w:rFonts w:cs="Arial"/>
              </w:rPr>
            </w:pPr>
            <w:r w:rsidRPr="0019270A">
              <w:rPr>
                <w:rFonts w:cs="Arial"/>
                <w:sz w:val="22"/>
                <w:szCs w:val="22"/>
              </w:rPr>
              <w:t>-</w:t>
            </w:r>
          </w:p>
        </w:tc>
        <w:tc>
          <w:tcPr>
            <w:tcW w:w="1137" w:type="dxa"/>
            <w:gridSpan w:val="2"/>
            <w:vAlign w:val="center"/>
          </w:tcPr>
          <w:p w:rsidR="00C619B1" w:rsidRPr="0019270A" w:rsidRDefault="00C619B1" w:rsidP="0087225A">
            <w:pPr>
              <w:jc w:val="center"/>
              <w:rPr>
                <w:rFonts w:cs="Arial"/>
                <w:b/>
              </w:rPr>
            </w:pPr>
            <w:r w:rsidRPr="0019270A">
              <w:rPr>
                <w:rFonts w:cs="Arial"/>
                <w:b/>
                <w:sz w:val="22"/>
                <w:szCs w:val="22"/>
              </w:rPr>
              <w:t>25343,31</w:t>
            </w:r>
          </w:p>
        </w:tc>
        <w:tc>
          <w:tcPr>
            <w:tcW w:w="1418" w:type="dxa"/>
            <w:gridSpan w:val="2"/>
            <w:vAlign w:val="center"/>
          </w:tcPr>
          <w:p w:rsidR="00C619B1" w:rsidRPr="0019270A" w:rsidRDefault="00C619B1" w:rsidP="0087225A">
            <w:pPr>
              <w:jc w:val="center"/>
              <w:rPr>
                <w:rFonts w:cs="Arial"/>
              </w:rPr>
            </w:pPr>
            <w:r w:rsidRPr="0019270A">
              <w:rPr>
                <w:rFonts w:cs="Arial"/>
                <w:sz w:val="22"/>
                <w:szCs w:val="22"/>
              </w:rPr>
              <w:t>-</w:t>
            </w:r>
          </w:p>
        </w:tc>
      </w:tr>
      <w:tr w:rsidR="00C619B1" w:rsidRPr="0019270A" w:rsidTr="00856C33">
        <w:trPr>
          <w:trHeight w:val="225"/>
        </w:trPr>
        <w:tc>
          <w:tcPr>
            <w:tcW w:w="953" w:type="dxa"/>
            <w:vAlign w:val="center"/>
          </w:tcPr>
          <w:p w:rsidR="00C619B1" w:rsidRPr="0019270A" w:rsidRDefault="00C619B1" w:rsidP="0087225A">
            <w:pPr>
              <w:jc w:val="center"/>
              <w:rPr>
                <w:rFonts w:cs="Arial"/>
                <w:b/>
                <w:bCs/>
              </w:rPr>
            </w:pPr>
            <w:r w:rsidRPr="0019270A">
              <w:rPr>
                <w:rFonts w:cs="Arial"/>
                <w:b/>
                <w:bCs/>
              </w:rPr>
              <w:t>5.1</w:t>
            </w:r>
          </w:p>
        </w:tc>
        <w:tc>
          <w:tcPr>
            <w:tcW w:w="3543" w:type="dxa"/>
            <w:vAlign w:val="center"/>
          </w:tcPr>
          <w:p w:rsidR="00C619B1" w:rsidRPr="0019270A" w:rsidRDefault="00C619B1" w:rsidP="0087225A">
            <w:pPr>
              <w:ind w:right="-392"/>
              <w:rPr>
                <w:rFonts w:cs="Arial"/>
                <w:bCs/>
              </w:rPr>
            </w:pPr>
            <w:r w:rsidRPr="0019270A">
              <w:rPr>
                <w:rFonts w:cs="Arial"/>
                <w:bCs/>
                <w:sz w:val="22"/>
                <w:szCs w:val="22"/>
              </w:rPr>
              <w:t>- автостоянки (площадь парковочных мест)</w:t>
            </w:r>
          </w:p>
        </w:tc>
        <w:tc>
          <w:tcPr>
            <w:tcW w:w="995" w:type="dxa"/>
            <w:vAlign w:val="center"/>
          </w:tcPr>
          <w:p w:rsidR="00C619B1" w:rsidRPr="0019270A" w:rsidRDefault="00C619B1" w:rsidP="0087225A">
            <w:pPr>
              <w:jc w:val="center"/>
            </w:pPr>
            <w:r w:rsidRPr="0019270A">
              <w:rPr>
                <w:rFonts w:cs="Arial"/>
                <w:sz w:val="22"/>
                <w:szCs w:val="22"/>
              </w:rPr>
              <w:t>м</w:t>
            </w:r>
            <w:proofErr w:type="gramStart"/>
            <w:r w:rsidRPr="0019270A">
              <w:rPr>
                <w:rFonts w:cs="Arial"/>
                <w:sz w:val="22"/>
                <w:szCs w:val="22"/>
                <w:vertAlign w:val="superscript"/>
              </w:rPr>
              <w:t>2</w:t>
            </w:r>
            <w:proofErr w:type="gramEnd"/>
          </w:p>
        </w:tc>
        <w:tc>
          <w:tcPr>
            <w:tcW w:w="1560" w:type="dxa"/>
            <w:gridSpan w:val="2"/>
            <w:vAlign w:val="center"/>
          </w:tcPr>
          <w:p w:rsidR="00C619B1" w:rsidRPr="0019270A" w:rsidRDefault="00C619B1" w:rsidP="0087225A">
            <w:pPr>
              <w:jc w:val="center"/>
              <w:rPr>
                <w:rFonts w:cs="Arial"/>
                <w:bCs/>
              </w:rPr>
            </w:pPr>
            <w:r w:rsidRPr="0019270A">
              <w:rPr>
                <w:rFonts w:cs="Arial"/>
                <w:bCs/>
              </w:rPr>
              <w:t>-</w:t>
            </w:r>
          </w:p>
        </w:tc>
        <w:tc>
          <w:tcPr>
            <w:tcW w:w="1137" w:type="dxa"/>
            <w:gridSpan w:val="2"/>
            <w:vAlign w:val="center"/>
          </w:tcPr>
          <w:p w:rsidR="00C619B1" w:rsidRPr="0019270A" w:rsidRDefault="00C619B1" w:rsidP="0087225A">
            <w:pPr>
              <w:jc w:val="center"/>
              <w:rPr>
                <w:rFonts w:cs="Arial"/>
                <w:bCs/>
                <w:lang w:val="en-US"/>
              </w:rPr>
            </w:pPr>
            <w:r w:rsidRPr="0019270A">
              <w:rPr>
                <w:rFonts w:cs="Arial"/>
                <w:bCs/>
                <w:sz w:val="22"/>
                <w:szCs w:val="22"/>
              </w:rPr>
              <w:t>275,00</w:t>
            </w:r>
          </w:p>
          <w:p w:rsidR="00C619B1" w:rsidRPr="0019270A" w:rsidRDefault="00C619B1" w:rsidP="0087225A">
            <w:pPr>
              <w:jc w:val="center"/>
              <w:rPr>
                <w:rFonts w:cs="Arial"/>
                <w:bCs/>
                <w:lang w:val="en-US"/>
              </w:rPr>
            </w:pPr>
            <w:r w:rsidRPr="0019270A">
              <w:rPr>
                <w:rFonts w:cs="Arial"/>
                <w:bCs/>
                <w:sz w:val="22"/>
                <w:szCs w:val="22"/>
                <w:lang w:val="en-US"/>
              </w:rPr>
              <w:t>=</w:t>
            </w:r>
            <w:r w:rsidRPr="0019270A">
              <w:rPr>
                <w:rFonts w:cs="Arial"/>
                <w:bCs/>
                <w:sz w:val="22"/>
                <w:szCs w:val="22"/>
              </w:rPr>
              <w:t>(2,5х5,5)х20</w:t>
            </w:r>
          </w:p>
        </w:tc>
        <w:tc>
          <w:tcPr>
            <w:tcW w:w="1418" w:type="dxa"/>
            <w:gridSpan w:val="2"/>
            <w:vAlign w:val="center"/>
          </w:tcPr>
          <w:p w:rsidR="00C619B1" w:rsidRPr="0019270A" w:rsidRDefault="00C619B1" w:rsidP="0087225A">
            <w:pPr>
              <w:jc w:val="center"/>
              <w:rPr>
                <w:rFonts w:cs="Arial"/>
                <w:bCs/>
              </w:rPr>
            </w:pPr>
            <w:r w:rsidRPr="0019270A">
              <w:rPr>
                <w:rFonts w:cs="Arial"/>
                <w:bCs/>
              </w:rPr>
              <w:t>-</w:t>
            </w:r>
          </w:p>
        </w:tc>
      </w:tr>
      <w:tr w:rsidR="00C619B1" w:rsidRPr="0019270A" w:rsidTr="00856C33">
        <w:trPr>
          <w:trHeight w:val="225"/>
        </w:trPr>
        <w:tc>
          <w:tcPr>
            <w:tcW w:w="953" w:type="dxa"/>
            <w:vAlign w:val="center"/>
          </w:tcPr>
          <w:p w:rsidR="00C619B1" w:rsidRPr="0019270A" w:rsidRDefault="00C619B1" w:rsidP="0087225A">
            <w:pPr>
              <w:jc w:val="center"/>
              <w:rPr>
                <w:rFonts w:cs="Arial"/>
                <w:b/>
                <w:bCs/>
              </w:rPr>
            </w:pPr>
            <w:r w:rsidRPr="0019270A">
              <w:rPr>
                <w:rFonts w:cs="Arial"/>
                <w:b/>
                <w:bCs/>
              </w:rPr>
              <w:t>5.2</w:t>
            </w:r>
          </w:p>
        </w:tc>
        <w:tc>
          <w:tcPr>
            <w:tcW w:w="3543" w:type="dxa"/>
            <w:vAlign w:val="center"/>
          </w:tcPr>
          <w:p w:rsidR="00C619B1" w:rsidRPr="0019270A" w:rsidRDefault="00C619B1" w:rsidP="0087225A">
            <w:pPr>
              <w:ind w:right="-392"/>
              <w:rPr>
                <w:rFonts w:cs="Arial"/>
                <w:bCs/>
              </w:rPr>
            </w:pPr>
            <w:r w:rsidRPr="0019270A">
              <w:rPr>
                <w:rFonts w:cs="Arial"/>
                <w:bCs/>
                <w:sz w:val="22"/>
                <w:szCs w:val="22"/>
              </w:rPr>
              <w:t>- улицы, проезды, тротуары</w:t>
            </w:r>
          </w:p>
        </w:tc>
        <w:tc>
          <w:tcPr>
            <w:tcW w:w="995" w:type="dxa"/>
            <w:vAlign w:val="center"/>
          </w:tcPr>
          <w:p w:rsidR="00C619B1" w:rsidRPr="0019270A" w:rsidRDefault="00C619B1" w:rsidP="0087225A">
            <w:pPr>
              <w:jc w:val="center"/>
            </w:pPr>
            <w:r w:rsidRPr="0019270A">
              <w:rPr>
                <w:rFonts w:cs="Arial"/>
                <w:sz w:val="22"/>
                <w:szCs w:val="22"/>
              </w:rPr>
              <w:t>м</w:t>
            </w:r>
            <w:proofErr w:type="gramStart"/>
            <w:r w:rsidRPr="0019270A">
              <w:rPr>
                <w:rFonts w:cs="Arial"/>
                <w:sz w:val="22"/>
                <w:szCs w:val="22"/>
                <w:vertAlign w:val="superscript"/>
              </w:rPr>
              <w:t>2</w:t>
            </w:r>
            <w:proofErr w:type="gramEnd"/>
          </w:p>
        </w:tc>
        <w:tc>
          <w:tcPr>
            <w:tcW w:w="1560" w:type="dxa"/>
            <w:gridSpan w:val="2"/>
            <w:vAlign w:val="center"/>
          </w:tcPr>
          <w:p w:rsidR="00C619B1" w:rsidRPr="0019270A" w:rsidRDefault="00C619B1" w:rsidP="0087225A">
            <w:pPr>
              <w:jc w:val="center"/>
              <w:rPr>
                <w:rFonts w:cs="Arial"/>
              </w:rPr>
            </w:pPr>
            <w:r w:rsidRPr="0019270A">
              <w:rPr>
                <w:rFonts w:cs="Arial"/>
              </w:rPr>
              <w:t>-</w:t>
            </w:r>
          </w:p>
        </w:tc>
        <w:tc>
          <w:tcPr>
            <w:tcW w:w="1137" w:type="dxa"/>
            <w:gridSpan w:val="2"/>
            <w:vAlign w:val="center"/>
          </w:tcPr>
          <w:p w:rsidR="00C619B1" w:rsidRPr="0019270A" w:rsidRDefault="00C619B1" w:rsidP="0087225A">
            <w:pPr>
              <w:jc w:val="center"/>
              <w:rPr>
                <w:rFonts w:cs="Arial"/>
              </w:rPr>
            </w:pPr>
            <w:r w:rsidRPr="0019270A">
              <w:rPr>
                <w:rFonts w:cs="Arial"/>
                <w:sz w:val="22"/>
                <w:szCs w:val="22"/>
              </w:rPr>
              <w:t>25068,31</w:t>
            </w:r>
          </w:p>
        </w:tc>
        <w:tc>
          <w:tcPr>
            <w:tcW w:w="1418" w:type="dxa"/>
            <w:gridSpan w:val="2"/>
            <w:vAlign w:val="center"/>
          </w:tcPr>
          <w:p w:rsidR="00C619B1" w:rsidRPr="0019270A" w:rsidRDefault="00C619B1" w:rsidP="0087225A">
            <w:pPr>
              <w:jc w:val="center"/>
              <w:rPr>
                <w:rFonts w:cs="Arial"/>
              </w:rPr>
            </w:pPr>
            <w:r w:rsidRPr="0019270A">
              <w:rPr>
                <w:rFonts w:cs="Arial"/>
              </w:rPr>
              <w:t>-</w:t>
            </w:r>
          </w:p>
        </w:tc>
      </w:tr>
      <w:tr w:rsidR="00C619B1" w:rsidRPr="0019270A" w:rsidTr="00856C33">
        <w:trPr>
          <w:trHeight w:val="225"/>
        </w:trPr>
        <w:tc>
          <w:tcPr>
            <w:tcW w:w="9606" w:type="dxa"/>
            <w:gridSpan w:val="9"/>
            <w:vAlign w:val="center"/>
          </w:tcPr>
          <w:p w:rsidR="00C619B1" w:rsidRPr="0019270A" w:rsidRDefault="00C619B1" w:rsidP="0087225A">
            <w:pPr>
              <w:jc w:val="center"/>
              <w:rPr>
                <w:rFonts w:cs="Arial"/>
                <w:b/>
              </w:rPr>
            </w:pPr>
            <w:r w:rsidRPr="0019270A">
              <w:rPr>
                <w:rFonts w:cs="Arial"/>
                <w:b/>
              </w:rPr>
              <w:t>6. Инженерная инфраструктура</w:t>
            </w:r>
          </w:p>
        </w:tc>
      </w:tr>
      <w:tr w:rsidR="00C619B1" w:rsidRPr="0019270A" w:rsidTr="00856C33">
        <w:trPr>
          <w:trHeight w:val="225"/>
        </w:trPr>
        <w:tc>
          <w:tcPr>
            <w:tcW w:w="953" w:type="dxa"/>
            <w:vAlign w:val="center"/>
          </w:tcPr>
          <w:p w:rsidR="00C619B1" w:rsidRPr="0019270A" w:rsidRDefault="00C619B1" w:rsidP="0087225A">
            <w:pPr>
              <w:tabs>
                <w:tab w:val="left" w:pos="960"/>
              </w:tabs>
              <w:suppressAutoHyphens/>
              <w:jc w:val="center"/>
              <w:rPr>
                <w:rFonts w:cs="Arial"/>
                <w:lang w:eastAsia="en-US" w:bidi="en-US"/>
              </w:rPr>
            </w:pPr>
            <w:r w:rsidRPr="0019270A">
              <w:rPr>
                <w:rFonts w:cs="Arial"/>
                <w:sz w:val="22"/>
                <w:szCs w:val="22"/>
              </w:rPr>
              <w:t xml:space="preserve">№ </w:t>
            </w:r>
            <w:proofErr w:type="spellStart"/>
            <w:proofErr w:type="gramStart"/>
            <w:r w:rsidRPr="0019270A">
              <w:rPr>
                <w:rFonts w:cs="Arial"/>
                <w:sz w:val="22"/>
                <w:szCs w:val="22"/>
              </w:rPr>
              <w:t>п</w:t>
            </w:r>
            <w:proofErr w:type="spellEnd"/>
            <w:proofErr w:type="gramEnd"/>
            <w:r w:rsidRPr="0019270A">
              <w:rPr>
                <w:rFonts w:cs="Arial"/>
                <w:sz w:val="22"/>
                <w:szCs w:val="22"/>
              </w:rPr>
              <w:t>/</w:t>
            </w:r>
            <w:proofErr w:type="spellStart"/>
            <w:r w:rsidRPr="0019270A">
              <w:rPr>
                <w:rFonts w:cs="Arial"/>
                <w:sz w:val="22"/>
                <w:szCs w:val="22"/>
              </w:rPr>
              <w:t>п</w:t>
            </w:r>
            <w:proofErr w:type="spellEnd"/>
          </w:p>
        </w:tc>
        <w:tc>
          <w:tcPr>
            <w:tcW w:w="3543" w:type="dxa"/>
            <w:vAlign w:val="center"/>
          </w:tcPr>
          <w:p w:rsidR="00C619B1" w:rsidRPr="0019270A" w:rsidRDefault="00C619B1" w:rsidP="0087225A">
            <w:pPr>
              <w:tabs>
                <w:tab w:val="left" w:pos="960"/>
              </w:tabs>
              <w:snapToGrid w:val="0"/>
              <w:jc w:val="center"/>
              <w:rPr>
                <w:rFonts w:cs="Arial"/>
                <w:lang w:eastAsia="en-US" w:bidi="en-US"/>
              </w:rPr>
            </w:pPr>
          </w:p>
          <w:p w:rsidR="00C619B1" w:rsidRPr="0019270A" w:rsidRDefault="00C619B1" w:rsidP="0087225A">
            <w:pPr>
              <w:tabs>
                <w:tab w:val="left" w:pos="960"/>
              </w:tabs>
              <w:jc w:val="center"/>
              <w:rPr>
                <w:rFonts w:cs="Arial"/>
              </w:rPr>
            </w:pPr>
            <w:r w:rsidRPr="0019270A">
              <w:rPr>
                <w:rFonts w:cs="Arial"/>
                <w:sz w:val="22"/>
                <w:szCs w:val="22"/>
              </w:rPr>
              <w:t>Наименование показателя</w:t>
            </w:r>
          </w:p>
          <w:p w:rsidR="00C619B1" w:rsidRPr="0019270A" w:rsidRDefault="00C619B1" w:rsidP="0087225A">
            <w:pPr>
              <w:tabs>
                <w:tab w:val="left" w:pos="960"/>
              </w:tabs>
              <w:suppressAutoHyphens/>
              <w:jc w:val="center"/>
              <w:rPr>
                <w:rFonts w:cs="Arial"/>
                <w:lang w:eastAsia="en-US" w:bidi="en-US"/>
              </w:rPr>
            </w:pPr>
          </w:p>
        </w:tc>
        <w:tc>
          <w:tcPr>
            <w:tcW w:w="1419" w:type="dxa"/>
            <w:gridSpan w:val="2"/>
            <w:vAlign w:val="center"/>
          </w:tcPr>
          <w:p w:rsidR="00C619B1" w:rsidRPr="0019270A" w:rsidRDefault="00C619B1" w:rsidP="0087225A">
            <w:pPr>
              <w:tabs>
                <w:tab w:val="left" w:pos="960"/>
              </w:tabs>
              <w:suppressAutoHyphens/>
              <w:jc w:val="center"/>
              <w:rPr>
                <w:rFonts w:cs="Arial"/>
                <w:lang w:eastAsia="en-US" w:bidi="en-US"/>
              </w:rPr>
            </w:pPr>
            <w:r w:rsidRPr="0019270A">
              <w:rPr>
                <w:rFonts w:cs="Arial"/>
                <w:sz w:val="22"/>
                <w:szCs w:val="22"/>
              </w:rPr>
              <w:t xml:space="preserve">Ед. </w:t>
            </w:r>
            <w:proofErr w:type="spellStart"/>
            <w:r w:rsidRPr="0019270A">
              <w:rPr>
                <w:rFonts w:cs="Arial"/>
                <w:sz w:val="22"/>
                <w:szCs w:val="22"/>
              </w:rPr>
              <w:t>изм</w:t>
            </w:r>
            <w:proofErr w:type="spellEnd"/>
            <w:r w:rsidRPr="0019270A">
              <w:rPr>
                <w:rFonts w:cs="Arial"/>
                <w:sz w:val="22"/>
                <w:szCs w:val="22"/>
              </w:rPr>
              <w:t>.</w:t>
            </w:r>
          </w:p>
        </w:tc>
        <w:tc>
          <w:tcPr>
            <w:tcW w:w="2126" w:type="dxa"/>
            <w:gridSpan w:val="2"/>
            <w:vAlign w:val="center"/>
          </w:tcPr>
          <w:p w:rsidR="00C619B1" w:rsidRPr="0019270A" w:rsidRDefault="00C619B1" w:rsidP="0087225A">
            <w:pPr>
              <w:tabs>
                <w:tab w:val="left" w:pos="960"/>
              </w:tabs>
              <w:suppressAutoHyphens/>
              <w:jc w:val="center"/>
              <w:rPr>
                <w:rFonts w:cs="Arial"/>
              </w:rPr>
            </w:pPr>
            <w:r w:rsidRPr="0019270A">
              <w:rPr>
                <w:rFonts w:cs="Arial"/>
                <w:sz w:val="22"/>
                <w:szCs w:val="22"/>
              </w:rPr>
              <w:t xml:space="preserve">Существующее </w:t>
            </w:r>
          </w:p>
          <w:p w:rsidR="00C619B1" w:rsidRPr="0019270A" w:rsidRDefault="00C619B1" w:rsidP="0087225A">
            <w:pPr>
              <w:tabs>
                <w:tab w:val="left" w:pos="960"/>
              </w:tabs>
              <w:suppressAutoHyphens/>
              <w:jc w:val="center"/>
              <w:rPr>
                <w:rFonts w:cs="Arial"/>
              </w:rPr>
            </w:pPr>
            <w:r w:rsidRPr="0019270A">
              <w:rPr>
                <w:rFonts w:cs="Arial"/>
                <w:sz w:val="22"/>
                <w:szCs w:val="22"/>
              </w:rPr>
              <w:t xml:space="preserve">состояние систем </w:t>
            </w:r>
          </w:p>
          <w:p w:rsidR="00C619B1" w:rsidRPr="0019270A" w:rsidRDefault="00C619B1" w:rsidP="0087225A">
            <w:pPr>
              <w:tabs>
                <w:tab w:val="left" w:pos="960"/>
              </w:tabs>
              <w:suppressAutoHyphens/>
              <w:jc w:val="center"/>
              <w:rPr>
                <w:rFonts w:cs="Arial"/>
              </w:rPr>
            </w:pPr>
            <w:r w:rsidRPr="0019270A">
              <w:rPr>
                <w:rFonts w:cs="Arial"/>
                <w:sz w:val="22"/>
                <w:szCs w:val="22"/>
              </w:rPr>
              <w:t xml:space="preserve">инженерно-технического обеспечения станицы по данным </w:t>
            </w:r>
            <w:proofErr w:type="gramStart"/>
            <w:r w:rsidRPr="0019270A">
              <w:rPr>
                <w:rFonts w:cs="Arial"/>
                <w:sz w:val="22"/>
                <w:szCs w:val="22"/>
              </w:rPr>
              <w:t>за</w:t>
            </w:r>
            <w:proofErr w:type="gramEnd"/>
            <w:r w:rsidRPr="0019270A">
              <w:rPr>
                <w:rFonts w:cs="Arial"/>
                <w:sz w:val="22"/>
                <w:szCs w:val="22"/>
              </w:rPr>
              <w:t xml:space="preserve"> </w:t>
            </w:r>
          </w:p>
          <w:p w:rsidR="00C619B1" w:rsidRPr="0019270A" w:rsidRDefault="00C619B1" w:rsidP="0087225A">
            <w:pPr>
              <w:tabs>
                <w:tab w:val="left" w:pos="960"/>
              </w:tabs>
              <w:suppressAutoHyphens/>
              <w:jc w:val="center"/>
              <w:rPr>
                <w:rFonts w:cs="Arial"/>
                <w:lang w:eastAsia="en-US" w:bidi="en-US"/>
              </w:rPr>
            </w:pPr>
            <w:r w:rsidRPr="0019270A">
              <w:rPr>
                <w:rFonts w:cs="Arial"/>
                <w:sz w:val="22"/>
                <w:szCs w:val="22"/>
              </w:rPr>
              <w:t>2011 год</w:t>
            </w:r>
          </w:p>
        </w:tc>
        <w:tc>
          <w:tcPr>
            <w:tcW w:w="1565" w:type="dxa"/>
            <w:gridSpan w:val="3"/>
            <w:vAlign w:val="center"/>
          </w:tcPr>
          <w:p w:rsidR="00C619B1" w:rsidRPr="0019270A" w:rsidRDefault="00C619B1" w:rsidP="0087225A">
            <w:pPr>
              <w:tabs>
                <w:tab w:val="left" w:pos="960"/>
              </w:tabs>
              <w:suppressAutoHyphens/>
              <w:jc w:val="center"/>
              <w:rPr>
                <w:rFonts w:cs="Arial"/>
                <w:lang w:eastAsia="en-US" w:bidi="en-US"/>
              </w:rPr>
            </w:pPr>
            <w:r w:rsidRPr="0019270A">
              <w:rPr>
                <w:rFonts w:cs="Arial"/>
                <w:sz w:val="22"/>
                <w:szCs w:val="22"/>
              </w:rPr>
              <w:t xml:space="preserve">По проекту планировки </w:t>
            </w:r>
          </w:p>
        </w:tc>
      </w:tr>
      <w:tr w:rsidR="00C619B1" w:rsidRPr="0019270A" w:rsidTr="00856C33">
        <w:trPr>
          <w:trHeight w:val="225"/>
        </w:trPr>
        <w:tc>
          <w:tcPr>
            <w:tcW w:w="953" w:type="dxa"/>
            <w:vAlign w:val="center"/>
          </w:tcPr>
          <w:p w:rsidR="00C619B1" w:rsidRPr="0019270A" w:rsidRDefault="00C619B1" w:rsidP="0087225A">
            <w:pPr>
              <w:tabs>
                <w:tab w:val="left" w:pos="960"/>
              </w:tabs>
              <w:suppressAutoHyphens/>
              <w:jc w:val="center"/>
              <w:rPr>
                <w:rFonts w:cs="Arial"/>
                <w:b/>
                <w:lang w:eastAsia="en-US" w:bidi="en-US"/>
              </w:rPr>
            </w:pPr>
            <w:r w:rsidRPr="0019270A">
              <w:rPr>
                <w:rFonts w:cs="Arial"/>
                <w:b/>
              </w:rPr>
              <w:t>6.1</w:t>
            </w:r>
          </w:p>
        </w:tc>
        <w:tc>
          <w:tcPr>
            <w:tcW w:w="3543" w:type="dxa"/>
            <w:vAlign w:val="center"/>
          </w:tcPr>
          <w:p w:rsidR="00C619B1" w:rsidRPr="0019270A" w:rsidRDefault="00C619B1" w:rsidP="0087225A">
            <w:pPr>
              <w:tabs>
                <w:tab w:val="left" w:pos="960"/>
              </w:tabs>
              <w:suppressAutoHyphens/>
              <w:rPr>
                <w:rFonts w:cs="Arial"/>
                <w:b/>
                <w:lang w:eastAsia="en-US" w:bidi="en-US"/>
              </w:rPr>
            </w:pPr>
            <w:r w:rsidRPr="0019270A">
              <w:rPr>
                <w:rFonts w:cs="Arial"/>
                <w:b/>
                <w:sz w:val="22"/>
                <w:szCs w:val="22"/>
              </w:rPr>
              <w:t>Водопотребление</w:t>
            </w:r>
          </w:p>
        </w:tc>
        <w:tc>
          <w:tcPr>
            <w:tcW w:w="1419" w:type="dxa"/>
            <w:gridSpan w:val="2"/>
            <w:vAlign w:val="center"/>
          </w:tcPr>
          <w:p w:rsidR="00C619B1" w:rsidRPr="0019270A" w:rsidRDefault="00C619B1" w:rsidP="0087225A">
            <w:pPr>
              <w:tabs>
                <w:tab w:val="left" w:pos="960"/>
              </w:tabs>
              <w:suppressAutoHyphens/>
              <w:jc w:val="center"/>
              <w:rPr>
                <w:rFonts w:cs="Arial"/>
                <w:lang w:eastAsia="en-US" w:bidi="en-US"/>
              </w:rPr>
            </w:pPr>
          </w:p>
        </w:tc>
        <w:tc>
          <w:tcPr>
            <w:tcW w:w="2126" w:type="dxa"/>
            <w:gridSpan w:val="2"/>
            <w:vAlign w:val="center"/>
          </w:tcPr>
          <w:p w:rsidR="00C619B1" w:rsidRPr="0019270A" w:rsidRDefault="00C619B1" w:rsidP="0087225A">
            <w:pPr>
              <w:tabs>
                <w:tab w:val="left" w:pos="960"/>
              </w:tabs>
              <w:suppressAutoHyphens/>
              <w:snapToGrid w:val="0"/>
              <w:jc w:val="center"/>
              <w:rPr>
                <w:rFonts w:cs="Arial"/>
                <w:lang w:eastAsia="en-US" w:bidi="en-US"/>
              </w:rPr>
            </w:pPr>
          </w:p>
        </w:tc>
        <w:tc>
          <w:tcPr>
            <w:tcW w:w="1565" w:type="dxa"/>
            <w:gridSpan w:val="3"/>
            <w:vAlign w:val="center"/>
          </w:tcPr>
          <w:p w:rsidR="00C619B1" w:rsidRPr="0019270A" w:rsidRDefault="00C619B1" w:rsidP="0087225A">
            <w:pPr>
              <w:tabs>
                <w:tab w:val="left" w:pos="960"/>
              </w:tabs>
              <w:suppressAutoHyphens/>
              <w:snapToGrid w:val="0"/>
              <w:jc w:val="center"/>
              <w:rPr>
                <w:rFonts w:cs="Arial"/>
                <w:lang w:eastAsia="en-US" w:bidi="en-US"/>
              </w:rPr>
            </w:pPr>
          </w:p>
        </w:tc>
      </w:tr>
      <w:tr w:rsidR="00C619B1" w:rsidRPr="0019270A" w:rsidTr="00856C33">
        <w:trPr>
          <w:trHeight w:val="225"/>
        </w:trPr>
        <w:tc>
          <w:tcPr>
            <w:tcW w:w="953" w:type="dxa"/>
            <w:vAlign w:val="center"/>
          </w:tcPr>
          <w:p w:rsidR="00C619B1" w:rsidRPr="0019270A" w:rsidRDefault="00C619B1" w:rsidP="0087225A">
            <w:pPr>
              <w:tabs>
                <w:tab w:val="left" w:pos="960"/>
              </w:tabs>
              <w:suppressAutoHyphens/>
              <w:jc w:val="center"/>
              <w:rPr>
                <w:rFonts w:cs="Arial"/>
                <w:lang w:eastAsia="en-US" w:bidi="en-US"/>
              </w:rPr>
            </w:pPr>
            <w:r w:rsidRPr="0019270A">
              <w:rPr>
                <w:rFonts w:cs="Arial"/>
              </w:rPr>
              <w:t>6.1.1</w:t>
            </w:r>
          </w:p>
        </w:tc>
        <w:tc>
          <w:tcPr>
            <w:tcW w:w="3543" w:type="dxa"/>
            <w:vAlign w:val="center"/>
          </w:tcPr>
          <w:p w:rsidR="00C619B1" w:rsidRPr="0019270A" w:rsidRDefault="00C619B1" w:rsidP="0087225A">
            <w:pPr>
              <w:tabs>
                <w:tab w:val="left" w:pos="960"/>
              </w:tabs>
              <w:suppressAutoHyphens/>
              <w:rPr>
                <w:rFonts w:cs="Arial"/>
                <w:lang w:eastAsia="en-US" w:bidi="en-US"/>
              </w:rPr>
            </w:pPr>
            <w:r w:rsidRPr="0019270A">
              <w:rPr>
                <w:rFonts w:cs="Arial"/>
                <w:sz w:val="22"/>
                <w:szCs w:val="22"/>
              </w:rPr>
              <w:t>Расход воды на хозяйственно-питьевые нужды</w:t>
            </w:r>
          </w:p>
        </w:tc>
        <w:tc>
          <w:tcPr>
            <w:tcW w:w="1419" w:type="dxa"/>
            <w:gridSpan w:val="2"/>
            <w:vAlign w:val="center"/>
          </w:tcPr>
          <w:p w:rsidR="00C619B1" w:rsidRPr="0019270A" w:rsidRDefault="00C619B1" w:rsidP="0087225A">
            <w:pPr>
              <w:tabs>
                <w:tab w:val="left" w:pos="960"/>
              </w:tabs>
              <w:suppressAutoHyphens/>
              <w:jc w:val="center"/>
              <w:rPr>
                <w:rFonts w:cs="Arial"/>
                <w:lang w:eastAsia="en-US" w:bidi="en-US"/>
              </w:rPr>
            </w:pPr>
            <w:r w:rsidRPr="0019270A">
              <w:rPr>
                <w:rFonts w:cs="Arial"/>
                <w:sz w:val="22"/>
                <w:szCs w:val="22"/>
              </w:rPr>
              <w:t>м</w:t>
            </w:r>
            <w:r w:rsidRPr="0019270A">
              <w:rPr>
                <w:rFonts w:cs="Arial"/>
                <w:sz w:val="22"/>
                <w:szCs w:val="22"/>
                <w:vertAlign w:val="superscript"/>
              </w:rPr>
              <w:t>3</w:t>
            </w:r>
            <w:r w:rsidRPr="0019270A">
              <w:rPr>
                <w:rFonts w:cs="Arial"/>
                <w:sz w:val="22"/>
                <w:szCs w:val="22"/>
              </w:rPr>
              <w:t>/</w:t>
            </w:r>
            <w:proofErr w:type="spellStart"/>
            <w:r w:rsidRPr="0019270A">
              <w:rPr>
                <w:rFonts w:cs="Arial"/>
                <w:sz w:val="22"/>
                <w:szCs w:val="22"/>
              </w:rPr>
              <w:t>сут</w:t>
            </w:r>
            <w:proofErr w:type="spellEnd"/>
            <w:r w:rsidRPr="0019270A">
              <w:rPr>
                <w:rFonts w:cs="Arial"/>
                <w:sz w:val="22"/>
                <w:szCs w:val="22"/>
              </w:rPr>
              <w:t>.</w:t>
            </w:r>
          </w:p>
        </w:tc>
        <w:tc>
          <w:tcPr>
            <w:tcW w:w="2126" w:type="dxa"/>
            <w:gridSpan w:val="2"/>
            <w:vAlign w:val="center"/>
          </w:tcPr>
          <w:p w:rsidR="00C619B1" w:rsidRPr="0019270A" w:rsidRDefault="00C619B1" w:rsidP="0087225A">
            <w:pPr>
              <w:tabs>
                <w:tab w:val="left" w:pos="960"/>
              </w:tabs>
              <w:suppressAutoHyphens/>
              <w:snapToGrid w:val="0"/>
              <w:jc w:val="center"/>
              <w:rPr>
                <w:rFonts w:cs="Arial"/>
                <w:lang w:eastAsia="en-US" w:bidi="en-US"/>
              </w:rPr>
            </w:pPr>
            <w:r w:rsidRPr="0019270A">
              <w:rPr>
                <w:rFonts w:cs="Arial"/>
                <w:sz w:val="22"/>
                <w:szCs w:val="22"/>
              </w:rPr>
              <w:t>4672,0</w:t>
            </w:r>
          </w:p>
        </w:tc>
        <w:tc>
          <w:tcPr>
            <w:tcW w:w="1565" w:type="dxa"/>
            <w:gridSpan w:val="3"/>
            <w:vAlign w:val="center"/>
          </w:tcPr>
          <w:p w:rsidR="00C619B1" w:rsidRPr="0019270A" w:rsidRDefault="00C619B1" w:rsidP="0087225A">
            <w:pPr>
              <w:tabs>
                <w:tab w:val="left" w:pos="960"/>
              </w:tabs>
              <w:suppressAutoHyphens/>
              <w:snapToGrid w:val="0"/>
              <w:jc w:val="center"/>
              <w:rPr>
                <w:rFonts w:cs="Arial"/>
                <w:lang w:eastAsia="en-US" w:bidi="en-US"/>
              </w:rPr>
            </w:pPr>
            <w:r w:rsidRPr="0019270A">
              <w:rPr>
                <w:rFonts w:cs="Arial"/>
                <w:sz w:val="22"/>
                <w:szCs w:val="22"/>
              </w:rPr>
              <w:t>160</w:t>
            </w:r>
          </w:p>
        </w:tc>
      </w:tr>
      <w:tr w:rsidR="00C619B1" w:rsidRPr="0019270A" w:rsidTr="00856C33">
        <w:trPr>
          <w:trHeight w:val="225"/>
        </w:trPr>
        <w:tc>
          <w:tcPr>
            <w:tcW w:w="953" w:type="dxa"/>
            <w:vAlign w:val="center"/>
          </w:tcPr>
          <w:p w:rsidR="00C619B1" w:rsidRPr="0019270A" w:rsidRDefault="00C619B1" w:rsidP="0087225A">
            <w:pPr>
              <w:tabs>
                <w:tab w:val="left" w:pos="960"/>
              </w:tabs>
              <w:suppressAutoHyphens/>
              <w:jc w:val="center"/>
              <w:rPr>
                <w:rFonts w:cs="Arial"/>
                <w:lang w:eastAsia="en-US" w:bidi="en-US"/>
              </w:rPr>
            </w:pPr>
            <w:r w:rsidRPr="0019270A">
              <w:rPr>
                <w:rFonts w:cs="Arial"/>
              </w:rPr>
              <w:t>6.1.2</w:t>
            </w:r>
          </w:p>
        </w:tc>
        <w:tc>
          <w:tcPr>
            <w:tcW w:w="3543" w:type="dxa"/>
            <w:vAlign w:val="center"/>
          </w:tcPr>
          <w:p w:rsidR="00C619B1" w:rsidRPr="0019270A" w:rsidRDefault="00C619B1" w:rsidP="0087225A">
            <w:pPr>
              <w:tabs>
                <w:tab w:val="left" w:pos="960"/>
              </w:tabs>
              <w:suppressAutoHyphens/>
              <w:rPr>
                <w:rFonts w:cs="Arial"/>
                <w:lang w:eastAsia="en-US" w:bidi="en-US"/>
              </w:rPr>
            </w:pPr>
            <w:r w:rsidRPr="0019270A">
              <w:rPr>
                <w:rFonts w:cs="Arial"/>
                <w:sz w:val="22"/>
                <w:szCs w:val="22"/>
              </w:rPr>
              <w:t>Удельное водопотребление на хозяйственно-питьевые нужды</w:t>
            </w:r>
          </w:p>
        </w:tc>
        <w:tc>
          <w:tcPr>
            <w:tcW w:w="1419" w:type="dxa"/>
            <w:gridSpan w:val="2"/>
            <w:vAlign w:val="center"/>
          </w:tcPr>
          <w:p w:rsidR="00C619B1" w:rsidRPr="0019270A" w:rsidRDefault="00C619B1" w:rsidP="0087225A">
            <w:pPr>
              <w:tabs>
                <w:tab w:val="left" w:pos="960"/>
              </w:tabs>
              <w:suppressAutoHyphens/>
              <w:jc w:val="center"/>
              <w:rPr>
                <w:rFonts w:cs="Arial"/>
                <w:lang w:eastAsia="en-US" w:bidi="en-US"/>
              </w:rPr>
            </w:pPr>
            <w:r w:rsidRPr="0019270A">
              <w:rPr>
                <w:rFonts w:cs="Arial"/>
                <w:sz w:val="22"/>
                <w:szCs w:val="22"/>
              </w:rPr>
              <w:t>1 чел. в сутки</w:t>
            </w:r>
          </w:p>
        </w:tc>
        <w:tc>
          <w:tcPr>
            <w:tcW w:w="2126" w:type="dxa"/>
            <w:gridSpan w:val="2"/>
            <w:vAlign w:val="center"/>
          </w:tcPr>
          <w:p w:rsidR="00C619B1" w:rsidRPr="0019270A" w:rsidRDefault="00C619B1" w:rsidP="0087225A">
            <w:pPr>
              <w:tabs>
                <w:tab w:val="left" w:pos="960"/>
              </w:tabs>
              <w:suppressAutoHyphens/>
              <w:snapToGrid w:val="0"/>
              <w:jc w:val="center"/>
              <w:rPr>
                <w:rFonts w:cs="Arial"/>
                <w:lang w:eastAsia="en-US" w:bidi="en-US"/>
              </w:rPr>
            </w:pPr>
            <w:r w:rsidRPr="0019270A">
              <w:rPr>
                <w:rFonts w:cs="Arial"/>
                <w:sz w:val="22"/>
                <w:szCs w:val="22"/>
              </w:rPr>
              <w:t>Сведения не представлены</w:t>
            </w:r>
          </w:p>
        </w:tc>
        <w:tc>
          <w:tcPr>
            <w:tcW w:w="1565" w:type="dxa"/>
            <w:gridSpan w:val="3"/>
            <w:vAlign w:val="center"/>
          </w:tcPr>
          <w:p w:rsidR="00C619B1" w:rsidRPr="0019270A" w:rsidRDefault="00C619B1" w:rsidP="0087225A">
            <w:pPr>
              <w:tabs>
                <w:tab w:val="left" w:pos="960"/>
              </w:tabs>
              <w:suppressAutoHyphens/>
              <w:snapToGrid w:val="0"/>
              <w:jc w:val="center"/>
              <w:rPr>
                <w:rFonts w:cs="Arial"/>
                <w:lang w:eastAsia="en-US" w:bidi="en-US"/>
              </w:rPr>
            </w:pPr>
            <w:r w:rsidRPr="0019270A">
              <w:rPr>
                <w:rFonts w:cs="Arial"/>
                <w:sz w:val="22"/>
                <w:szCs w:val="22"/>
              </w:rPr>
              <w:t>235</w:t>
            </w:r>
          </w:p>
        </w:tc>
      </w:tr>
      <w:tr w:rsidR="00C619B1" w:rsidRPr="0019270A" w:rsidTr="00856C33">
        <w:trPr>
          <w:trHeight w:val="225"/>
        </w:trPr>
        <w:tc>
          <w:tcPr>
            <w:tcW w:w="953" w:type="dxa"/>
            <w:vAlign w:val="center"/>
          </w:tcPr>
          <w:p w:rsidR="00C619B1" w:rsidRPr="0019270A" w:rsidRDefault="00C619B1" w:rsidP="0087225A">
            <w:pPr>
              <w:tabs>
                <w:tab w:val="left" w:pos="960"/>
              </w:tabs>
              <w:suppressAutoHyphens/>
              <w:jc w:val="center"/>
              <w:rPr>
                <w:rFonts w:cs="Arial"/>
                <w:b/>
                <w:lang w:eastAsia="en-US" w:bidi="en-US"/>
              </w:rPr>
            </w:pPr>
            <w:r w:rsidRPr="0019270A">
              <w:rPr>
                <w:rFonts w:cs="Arial"/>
                <w:b/>
              </w:rPr>
              <w:t>6.2</w:t>
            </w:r>
          </w:p>
        </w:tc>
        <w:tc>
          <w:tcPr>
            <w:tcW w:w="3543" w:type="dxa"/>
            <w:vAlign w:val="center"/>
          </w:tcPr>
          <w:p w:rsidR="00C619B1" w:rsidRPr="0019270A" w:rsidRDefault="00C619B1" w:rsidP="0087225A">
            <w:pPr>
              <w:tabs>
                <w:tab w:val="left" w:pos="960"/>
              </w:tabs>
              <w:suppressAutoHyphens/>
              <w:rPr>
                <w:rFonts w:cs="Arial"/>
                <w:b/>
                <w:lang w:eastAsia="en-US" w:bidi="en-US"/>
              </w:rPr>
            </w:pPr>
            <w:r w:rsidRPr="0019270A">
              <w:rPr>
                <w:rFonts w:cs="Arial"/>
                <w:b/>
                <w:sz w:val="22"/>
                <w:szCs w:val="22"/>
              </w:rPr>
              <w:t>Водоотведение</w:t>
            </w:r>
          </w:p>
        </w:tc>
        <w:tc>
          <w:tcPr>
            <w:tcW w:w="1419" w:type="dxa"/>
            <w:gridSpan w:val="2"/>
            <w:vAlign w:val="center"/>
          </w:tcPr>
          <w:p w:rsidR="00C619B1" w:rsidRPr="0019270A" w:rsidRDefault="00C619B1" w:rsidP="0087225A">
            <w:pPr>
              <w:tabs>
                <w:tab w:val="left" w:pos="960"/>
              </w:tabs>
              <w:suppressAutoHyphens/>
              <w:jc w:val="center"/>
              <w:rPr>
                <w:rFonts w:cs="Arial"/>
                <w:lang w:eastAsia="en-US" w:bidi="en-US"/>
              </w:rPr>
            </w:pPr>
          </w:p>
        </w:tc>
        <w:tc>
          <w:tcPr>
            <w:tcW w:w="2126" w:type="dxa"/>
            <w:gridSpan w:val="2"/>
            <w:vAlign w:val="center"/>
          </w:tcPr>
          <w:p w:rsidR="00C619B1" w:rsidRPr="0019270A" w:rsidRDefault="00C619B1" w:rsidP="0087225A">
            <w:pPr>
              <w:tabs>
                <w:tab w:val="left" w:pos="960"/>
              </w:tabs>
              <w:suppressAutoHyphens/>
              <w:snapToGrid w:val="0"/>
              <w:jc w:val="center"/>
              <w:rPr>
                <w:rFonts w:cs="Arial"/>
                <w:lang w:eastAsia="en-US" w:bidi="en-US"/>
              </w:rPr>
            </w:pPr>
          </w:p>
        </w:tc>
        <w:tc>
          <w:tcPr>
            <w:tcW w:w="1565" w:type="dxa"/>
            <w:gridSpan w:val="3"/>
            <w:vAlign w:val="center"/>
          </w:tcPr>
          <w:p w:rsidR="00C619B1" w:rsidRPr="0019270A" w:rsidRDefault="00C619B1" w:rsidP="0087225A">
            <w:pPr>
              <w:tabs>
                <w:tab w:val="left" w:pos="960"/>
              </w:tabs>
              <w:suppressAutoHyphens/>
              <w:snapToGrid w:val="0"/>
              <w:jc w:val="center"/>
              <w:rPr>
                <w:rFonts w:cs="Arial"/>
                <w:lang w:eastAsia="en-US" w:bidi="en-US"/>
              </w:rPr>
            </w:pPr>
          </w:p>
        </w:tc>
      </w:tr>
      <w:tr w:rsidR="00C619B1" w:rsidRPr="0019270A" w:rsidTr="00856C33">
        <w:trPr>
          <w:trHeight w:val="225"/>
        </w:trPr>
        <w:tc>
          <w:tcPr>
            <w:tcW w:w="953" w:type="dxa"/>
            <w:vAlign w:val="center"/>
          </w:tcPr>
          <w:p w:rsidR="00C619B1" w:rsidRPr="0019270A" w:rsidRDefault="00C619B1" w:rsidP="0087225A">
            <w:pPr>
              <w:tabs>
                <w:tab w:val="left" w:pos="960"/>
              </w:tabs>
              <w:suppressAutoHyphens/>
              <w:jc w:val="center"/>
              <w:rPr>
                <w:rFonts w:cs="Arial"/>
                <w:lang w:eastAsia="en-US" w:bidi="en-US"/>
              </w:rPr>
            </w:pPr>
            <w:r w:rsidRPr="0019270A">
              <w:rPr>
                <w:rFonts w:cs="Arial"/>
              </w:rPr>
              <w:t>6.2.1</w:t>
            </w:r>
          </w:p>
        </w:tc>
        <w:tc>
          <w:tcPr>
            <w:tcW w:w="3543" w:type="dxa"/>
            <w:vAlign w:val="center"/>
          </w:tcPr>
          <w:p w:rsidR="00C619B1" w:rsidRPr="0019270A" w:rsidRDefault="00C619B1" w:rsidP="0087225A">
            <w:pPr>
              <w:tabs>
                <w:tab w:val="left" w:pos="960"/>
              </w:tabs>
              <w:suppressAutoHyphens/>
              <w:rPr>
                <w:rFonts w:cs="Arial"/>
                <w:lang w:eastAsia="en-US" w:bidi="en-US"/>
              </w:rPr>
            </w:pPr>
            <w:r w:rsidRPr="0019270A">
              <w:rPr>
                <w:rFonts w:cs="Arial"/>
                <w:sz w:val="22"/>
                <w:szCs w:val="22"/>
              </w:rPr>
              <w:t>Расход хозяйственно-бытовых стоков</w:t>
            </w:r>
          </w:p>
        </w:tc>
        <w:tc>
          <w:tcPr>
            <w:tcW w:w="1419" w:type="dxa"/>
            <w:gridSpan w:val="2"/>
            <w:vAlign w:val="center"/>
          </w:tcPr>
          <w:p w:rsidR="00C619B1" w:rsidRPr="0019270A" w:rsidRDefault="00C619B1" w:rsidP="0087225A">
            <w:pPr>
              <w:tabs>
                <w:tab w:val="left" w:pos="960"/>
              </w:tabs>
              <w:suppressAutoHyphens/>
              <w:jc w:val="center"/>
              <w:rPr>
                <w:rFonts w:cs="Arial"/>
                <w:lang w:eastAsia="en-US" w:bidi="en-US"/>
              </w:rPr>
            </w:pPr>
            <w:r w:rsidRPr="0019270A">
              <w:rPr>
                <w:rFonts w:cs="Arial"/>
                <w:sz w:val="22"/>
                <w:szCs w:val="22"/>
              </w:rPr>
              <w:t>м</w:t>
            </w:r>
            <w:r w:rsidRPr="0019270A">
              <w:rPr>
                <w:rFonts w:cs="Arial"/>
                <w:sz w:val="22"/>
                <w:szCs w:val="22"/>
                <w:vertAlign w:val="superscript"/>
              </w:rPr>
              <w:t>3</w:t>
            </w:r>
            <w:r w:rsidRPr="0019270A">
              <w:rPr>
                <w:rFonts w:cs="Arial"/>
                <w:sz w:val="22"/>
                <w:szCs w:val="22"/>
              </w:rPr>
              <w:t>/</w:t>
            </w:r>
            <w:proofErr w:type="spellStart"/>
            <w:r w:rsidRPr="0019270A">
              <w:rPr>
                <w:rFonts w:cs="Arial"/>
                <w:sz w:val="22"/>
                <w:szCs w:val="22"/>
              </w:rPr>
              <w:t>сут</w:t>
            </w:r>
            <w:proofErr w:type="spellEnd"/>
            <w:r w:rsidRPr="0019270A">
              <w:rPr>
                <w:rFonts w:cs="Arial"/>
                <w:sz w:val="22"/>
                <w:szCs w:val="22"/>
              </w:rPr>
              <w:t>.</w:t>
            </w:r>
          </w:p>
        </w:tc>
        <w:tc>
          <w:tcPr>
            <w:tcW w:w="2126" w:type="dxa"/>
            <w:gridSpan w:val="2"/>
            <w:vAlign w:val="center"/>
          </w:tcPr>
          <w:p w:rsidR="00C619B1" w:rsidRPr="0019270A" w:rsidRDefault="00C619B1" w:rsidP="0087225A">
            <w:pPr>
              <w:tabs>
                <w:tab w:val="left" w:pos="960"/>
              </w:tabs>
              <w:suppressAutoHyphens/>
              <w:snapToGrid w:val="0"/>
              <w:jc w:val="center"/>
              <w:rPr>
                <w:rFonts w:cs="Arial"/>
                <w:lang w:eastAsia="en-US" w:bidi="en-US"/>
              </w:rPr>
            </w:pPr>
            <w:r w:rsidRPr="0019270A">
              <w:rPr>
                <w:rFonts w:cs="Arial"/>
                <w:sz w:val="22"/>
                <w:szCs w:val="22"/>
              </w:rPr>
              <w:t>648,0</w:t>
            </w:r>
          </w:p>
        </w:tc>
        <w:tc>
          <w:tcPr>
            <w:tcW w:w="1565" w:type="dxa"/>
            <w:gridSpan w:val="3"/>
            <w:vAlign w:val="center"/>
          </w:tcPr>
          <w:p w:rsidR="00C619B1" w:rsidRPr="0019270A" w:rsidRDefault="00C619B1" w:rsidP="0087225A">
            <w:pPr>
              <w:tabs>
                <w:tab w:val="left" w:pos="960"/>
              </w:tabs>
              <w:suppressAutoHyphens/>
              <w:snapToGrid w:val="0"/>
              <w:jc w:val="center"/>
              <w:rPr>
                <w:rFonts w:cs="Arial"/>
                <w:lang w:eastAsia="en-US" w:bidi="en-US"/>
              </w:rPr>
            </w:pPr>
            <w:r w:rsidRPr="0019270A">
              <w:rPr>
                <w:rFonts w:cs="Arial"/>
                <w:sz w:val="22"/>
                <w:szCs w:val="22"/>
              </w:rPr>
              <w:t>140</w:t>
            </w:r>
          </w:p>
        </w:tc>
      </w:tr>
      <w:tr w:rsidR="00C619B1" w:rsidRPr="0019270A" w:rsidTr="00856C33">
        <w:trPr>
          <w:trHeight w:val="225"/>
        </w:trPr>
        <w:tc>
          <w:tcPr>
            <w:tcW w:w="953" w:type="dxa"/>
            <w:vAlign w:val="center"/>
          </w:tcPr>
          <w:p w:rsidR="00C619B1" w:rsidRPr="0019270A" w:rsidRDefault="00C619B1" w:rsidP="0087225A">
            <w:pPr>
              <w:tabs>
                <w:tab w:val="left" w:pos="960"/>
              </w:tabs>
              <w:suppressAutoHyphens/>
              <w:jc w:val="center"/>
              <w:rPr>
                <w:rFonts w:cs="Arial"/>
                <w:b/>
                <w:lang w:val="en-US" w:eastAsia="en-US" w:bidi="en-US"/>
              </w:rPr>
            </w:pPr>
            <w:r w:rsidRPr="0019270A">
              <w:rPr>
                <w:rFonts w:cs="Arial"/>
                <w:b/>
              </w:rPr>
              <w:lastRenderedPageBreak/>
              <w:t>6.3</w:t>
            </w:r>
          </w:p>
        </w:tc>
        <w:tc>
          <w:tcPr>
            <w:tcW w:w="3543" w:type="dxa"/>
            <w:vAlign w:val="center"/>
          </w:tcPr>
          <w:p w:rsidR="00C619B1" w:rsidRPr="0019270A" w:rsidRDefault="00C619B1" w:rsidP="0087225A">
            <w:pPr>
              <w:tabs>
                <w:tab w:val="left" w:pos="960"/>
              </w:tabs>
              <w:suppressAutoHyphens/>
              <w:rPr>
                <w:rFonts w:cs="Arial"/>
                <w:b/>
                <w:lang w:val="en-US" w:eastAsia="en-US" w:bidi="en-US"/>
              </w:rPr>
            </w:pPr>
            <w:r w:rsidRPr="0019270A">
              <w:rPr>
                <w:rFonts w:cs="Arial"/>
                <w:b/>
                <w:sz w:val="22"/>
                <w:szCs w:val="22"/>
              </w:rPr>
              <w:t>Электроснабжение</w:t>
            </w:r>
          </w:p>
        </w:tc>
        <w:tc>
          <w:tcPr>
            <w:tcW w:w="1419" w:type="dxa"/>
            <w:gridSpan w:val="2"/>
            <w:vAlign w:val="center"/>
          </w:tcPr>
          <w:p w:rsidR="00C619B1" w:rsidRPr="0019270A" w:rsidRDefault="00C619B1" w:rsidP="0087225A">
            <w:pPr>
              <w:tabs>
                <w:tab w:val="left" w:pos="960"/>
              </w:tabs>
              <w:suppressAutoHyphens/>
              <w:snapToGrid w:val="0"/>
              <w:jc w:val="center"/>
              <w:rPr>
                <w:rFonts w:cs="Arial"/>
                <w:lang w:val="en-US" w:eastAsia="en-US" w:bidi="en-US"/>
              </w:rPr>
            </w:pPr>
          </w:p>
        </w:tc>
        <w:tc>
          <w:tcPr>
            <w:tcW w:w="2126" w:type="dxa"/>
            <w:gridSpan w:val="2"/>
            <w:vAlign w:val="center"/>
          </w:tcPr>
          <w:p w:rsidR="00C619B1" w:rsidRPr="0019270A" w:rsidRDefault="00C619B1" w:rsidP="0087225A">
            <w:pPr>
              <w:tabs>
                <w:tab w:val="left" w:pos="960"/>
              </w:tabs>
              <w:suppressAutoHyphens/>
              <w:snapToGrid w:val="0"/>
              <w:jc w:val="center"/>
              <w:rPr>
                <w:rFonts w:cs="Arial"/>
                <w:lang w:val="en-US" w:eastAsia="en-US" w:bidi="en-US"/>
              </w:rPr>
            </w:pPr>
          </w:p>
        </w:tc>
        <w:tc>
          <w:tcPr>
            <w:tcW w:w="1565" w:type="dxa"/>
            <w:gridSpan w:val="3"/>
            <w:vAlign w:val="center"/>
          </w:tcPr>
          <w:p w:rsidR="00C619B1" w:rsidRPr="0019270A" w:rsidRDefault="00C619B1" w:rsidP="0087225A">
            <w:pPr>
              <w:tabs>
                <w:tab w:val="left" w:pos="960"/>
              </w:tabs>
              <w:suppressAutoHyphens/>
              <w:snapToGrid w:val="0"/>
              <w:jc w:val="center"/>
              <w:rPr>
                <w:rFonts w:cs="Arial"/>
                <w:lang w:val="en-US" w:eastAsia="en-US" w:bidi="en-US"/>
              </w:rPr>
            </w:pPr>
          </w:p>
        </w:tc>
      </w:tr>
      <w:tr w:rsidR="00C619B1" w:rsidRPr="0019270A" w:rsidTr="00856C33">
        <w:trPr>
          <w:trHeight w:val="225"/>
        </w:trPr>
        <w:tc>
          <w:tcPr>
            <w:tcW w:w="953" w:type="dxa"/>
            <w:vAlign w:val="center"/>
          </w:tcPr>
          <w:p w:rsidR="00C619B1" w:rsidRPr="0019270A" w:rsidRDefault="00C619B1" w:rsidP="0087225A">
            <w:pPr>
              <w:tabs>
                <w:tab w:val="left" w:pos="960"/>
              </w:tabs>
              <w:suppressAutoHyphens/>
              <w:jc w:val="center"/>
              <w:rPr>
                <w:rFonts w:cs="Arial"/>
                <w:lang w:eastAsia="en-US" w:bidi="en-US"/>
              </w:rPr>
            </w:pPr>
            <w:r w:rsidRPr="0019270A">
              <w:rPr>
                <w:rFonts w:cs="Arial"/>
              </w:rPr>
              <w:t>6.3.1</w:t>
            </w:r>
          </w:p>
        </w:tc>
        <w:tc>
          <w:tcPr>
            <w:tcW w:w="3543" w:type="dxa"/>
            <w:vAlign w:val="center"/>
          </w:tcPr>
          <w:p w:rsidR="00C619B1" w:rsidRPr="0019270A" w:rsidRDefault="00C619B1" w:rsidP="0087225A">
            <w:pPr>
              <w:tabs>
                <w:tab w:val="left" w:pos="960"/>
              </w:tabs>
              <w:suppressAutoHyphens/>
              <w:rPr>
                <w:rFonts w:cs="Arial"/>
                <w:lang w:eastAsia="en-US" w:bidi="en-US"/>
              </w:rPr>
            </w:pPr>
            <w:r w:rsidRPr="0019270A">
              <w:rPr>
                <w:rFonts w:cs="Arial"/>
                <w:sz w:val="22"/>
                <w:szCs w:val="22"/>
              </w:rPr>
              <w:t xml:space="preserve">Расчетная нагрузка </w:t>
            </w:r>
          </w:p>
        </w:tc>
        <w:tc>
          <w:tcPr>
            <w:tcW w:w="1419" w:type="dxa"/>
            <w:gridSpan w:val="2"/>
            <w:vAlign w:val="center"/>
          </w:tcPr>
          <w:p w:rsidR="00C619B1" w:rsidRPr="0019270A" w:rsidRDefault="00C619B1" w:rsidP="0087225A">
            <w:pPr>
              <w:tabs>
                <w:tab w:val="left" w:pos="960"/>
              </w:tabs>
              <w:suppressAutoHyphens/>
              <w:jc w:val="center"/>
              <w:rPr>
                <w:rFonts w:cs="Arial"/>
                <w:lang w:eastAsia="en-US" w:bidi="en-US"/>
              </w:rPr>
            </w:pPr>
            <w:r w:rsidRPr="0019270A">
              <w:rPr>
                <w:rFonts w:cs="Arial"/>
                <w:sz w:val="22"/>
                <w:szCs w:val="22"/>
              </w:rPr>
              <w:t>кВт.</w:t>
            </w:r>
          </w:p>
        </w:tc>
        <w:tc>
          <w:tcPr>
            <w:tcW w:w="2126" w:type="dxa"/>
            <w:gridSpan w:val="2"/>
            <w:vAlign w:val="center"/>
          </w:tcPr>
          <w:p w:rsidR="00C619B1" w:rsidRPr="0019270A" w:rsidRDefault="00C619B1" w:rsidP="0087225A">
            <w:pPr>
              <w:tabs>
                <w:tab w:val="left" w:pos="960"/>
              </w:tabs>
              <w:suppressAutoHyphens/>
              <w:snapToGrid w:val="0"/>
              <w:jc w:val="center"/>
              <w:rPr>
                <w:rFonts w:cs="Arial"/>
                <w:lang w:eastAsia="en-US" w:bidi="en-US"/>
              </w:rPr>
            </w:pPr>
            <w:r w:rsidRPr="0019270A">
              <w:rPr>
                <w:rFonts w:cs="Arial"/>
                <w:sz w:val="22"/>
                <w:szCs w:val="22"/>
              </w:rPr>
              <w:t>Сведения не представлены</w:t>
            </w:r>
          </w:p>
        </w:tc>
        <w:tc>
          <w:tcPr>
            <w:tcW w:w="1565" w:type="dxa"/>
            <w:gridSpan w:val="3"/>
            <w:vAlign w:val="center"/>
          </w:tcPr>
          <w:p w:rsidR="00C619B1" w:rsidRPr="0019270A" w:rsidRDefault="00C619B1" w:rsidP="0087225A">
            <w:pPr>
              <w:tabs>
                <w:tab w:val="left" w:pos="960"/>
              </w:tabs>
              <w:suppressAutoHyphens/>
              <w:snapToGrid w:val="0"/>
              <w:jc w:val="center"/>
              <w:rPr>
                <w:rFonts w:cs="Arial"/>
                <w:lang w:eastAsia="en-US" w:bidi="en-US"/>
              </w:rPr>
            </w:pPr>
            <w:r w:rsidRPr="0019270A">
              <w:rPr>
                <w:rFonts w:cs="Arial"/>
                <w:sz w:val="22"/>
                <w:szCs w:val="22"/>
              </w:rPr>
              <w:t>405</w:t>
            </w:r>
          </w:p>
        </w:tc>
      </w:tr>
      <w:tr w:rsidR="00C619B1" w:rsidRPr="0019270A" w:rsidTr="00856C33">
        <w:trPr>
          <w:trHeight w:val="225"/>
        </w:trPr>
        <w:tc>
          <w:tcPr>
            <w:tcW w:w="953" w:type="dxa"/>
            <w:vAlign w:val="center"/>
          </w:tcPr>
          <w:p w:rsidR="00C619B1" w:rsidRPr="0019270A" w:rsidRDefault="00C619B1" w:rsidP="0087225A">
            <w:pPr>
              <w:tabs>
                <w:tab w:val="left" w:pos="960"/>
              </w:tabs>
              <w:suppressAutoHyphens/>
              <w:jc w:val="center"/>
              <w:rPr>
                <w:rFonts w:cs="Arial"/>
                <w:lang w:eastAsia="en-US" w:bidi="en-US"/>
              </w:rPr>
            </w:pPr>
            <w:r w:rsidRPr="0019270A">
              <w:rPr>
                <w:rFonts w:cs="Arial"/>
              </w:rPr>
              <w:t>6.3.2</w:t>
            </w:r>
          </w:p>
        </w:tc>
        <w:tc>
          <w:tcPr>
            <w:tcW w:w="3543" w:type="dxa"/>
            <w:vAlign w:val="center"/>
          </w:tcPr>
          <w:p w:rsidR="00C619B1" w:rsidRPr="0019270A" w:rsidRDefault="00C619B1" w:rsidP="0087225A">
            <w:pPr>
              <w:tabs>
                <w:tab w:val="left" w:pos="960"/>
              </w:tabs>
              <w:suppressAutoHyphens/>
              <w:rPr>
                <w:rFonts w:cs="Arial"/>
                <w:lang w:eastAsia="en-US" w:bidi="en-US"/>
              </w:rPr>
            </w:pPr>
            <w:r w:rsidRPr="0019270A">
              <w:rPr>
                <w:rFonts w:cs="Arial"/>
                <w:sz w:val="22"/>
                <w:szCs w:val="22"/>
              </w:rPr>
              <w:t>Источники покрытия нагрузок</w:t>
            </w:r>
          </w:p>
        </w:tc>
        <w:tc>
          <w:tcPr>
            <w:tcW w:w="5110" w:type="dxa"/>
            <w:gridSpan w:val="7"/>
            <w:vAlign w:val="center"/>
          </w:tcPr>
          <w:p w:rsidR="00C619B1" w:rsidRPr="0019270A" w:rsidRDefault="00C619B1" w:rsidP="0087225A">
            <w:pPr>
              <w:jc w:val="center"/>
              <w:rPr>
                <w:rFonts w:cs="Arial"/>
              </w:rPr>
            </w:pPr>
            <w:r w:rsidRPr="0019270A">
              <w:rPr>
                <w:rFonts w:cs="Arial"/>
                <w:sz w:val="22"/>
                <w:szCs w:val="22"/>
              </w:rPr>
              <w:t>Трансформаторные подстанции филиала ОАО «</w:t>
            </w:r>
            <w:proofErr w:type="spellStart"/>
            <w:r w:rsidRPr="0019270A">
              <w:rPr>
                <w:rFonts w:cs="Arial"/>
                <w:sz w:val="22"/>
                <w:szCs w:val="22"/>
              </w:rPr>
              <w:t>Кубаньэнерго</w:t>
            </w:r>
            <w:proofErr w:type="spellEnd"/>
            <w:r w:rsidRPr="0019270A">
              <w:rPr>
                <w:rFonts w:cs="Arial"/>
                <w:sz w:val="22"/>
                <w:szCs w:val="22"/>
              </w:rPr>
              <w:t xml:space="preserve">» </w:t>
            </w:r>
            <w:proofErr w:type="spellStart"/>
            <w:r w:rsidRPr="0019270A">
              <w:rPr>
                <w:rFonts w:cs="Arial"/>
                <w:sz w:val="22"/>
                <w:szCs w:val="22"/>
              </w:rPr>
              <w:t>Усть-Лабинские</w:t>
            </w:r>
            <w:proofErr w:type="spellEnd"/>
            <w:r w:rsidRPr="0019270A">
              <w:rPr>
                <w:rFonts w:cs="Arial"/>
                <w:sz w:val="22"/>
                <w:szCs w:val="22"/>
              </w:rPr>
              <w:t xml:space="preserve"> электрические сети в станице </w:t>
            </w:r>
            <w:proofErr w:type="gramStart"/>
            <w:r w:rsidRPr="0019270A">
              <w:rPr>
                <w:rFonts w:cs="Arial"/>
                <w:sz w:val="22"/>
                <w:szCs w:val="22"/>
              </w:rPr>
              <w:t>Тбилисская</w:t>
            </w:r>
            <w:proofErr w:type="gramEnd"/>
          </w:p>
        </w:tc>
      </w:tr>
      <w:tr w:rsidR="00C619B1" w:rsidRPr="0019270A" w:rsidTr="00856C33">
        <w:trPr>
          <w:trHeight w:val="225"/>
        </w:trPr>
        <w:tc>
          <w:tcPr>
            <w:tcW w:w="953" w:type="dxa"/>
            <w:vAlign w:val="center"/>
          </w:tcPr>
          <w:p w:rsidR="00C619B1" w:rsidRPr="0019270A" w:rsidRDefault="00C619B1" w:rsidP="0087225A">
            <w:pPr>
              <w:tabs>
                <w:tab w:val="left" w:pos="960"/>
              </w:tabs>
              <w:suppressAutoHyphens/>
              <w:jc w:val="center"/>
              <w:rPr>
                <w:rFonts w:cs="Arial"/>
                <w:b/>
                <w:lang w:val="en-US" w:eastAsia="en-US" w:bidi="en-US"/>
              </w:rPr>
            </w:pPr>
            <w:r w:rsidRPr="0019270A">
              <w:rPr>
                <w:rFonts w:cs="Arial"/>
                <w:b/>
              </w:rPr>
              <w:t>6.4</w:t>
            </w:r>
          </w:p>
        </w:tc>
        <w:tc>
          <w:tcPr>
            <w:tcW w:w="3543" w:type="dxa"/>
            <w:vAlign w:val="center"/>
          </w:tcPr>
          <w:p w:rsidR="00C619B1" w:rsidRPr="0019270A" w:rsidRDefault="00C619B1" w:rsidP="0087225A">
            <w:pPr>
              <w:tabs>
                <w:tab w:val="left" w:pos="960"/>
              </w:tabs>
              <w:suppressAutoHyphens/>
              <w:rPr>
                <w:rFonts w:cs="Arial"/>
                <w:b/>
                <w:lang w:val="en-US" w:eastAsia="en-US" w:bidi="en-US"/>
              </w:rPr>
            </w:pPr>
            <w:r w:rsidRPr="0019270A">
              <w:rPr>
                <w:rFonts w:cs="Arial"/>
                <w:b/>
                <w:sz w:val="22"/>
                <w:szCs w:val="22"/>
              </w:rPr>
              <w:t>Газоснабжение</w:t>
            </w:r>
          </w:p>
        </w:tc>
        <w:tc>
          <w:tcPr>
            <w:tcW w:w="1419" w:type="dxa"/>
            <w:gridSpan w:val="2"/>
            <w:vAlign w:val="center"/>
          </w:tcPr>
          <w:p w:rsidR="00C619B1" w:rsidRPr="0019270A" w:rsidRDefault="00C619B1" w:rsidP="0087225A">
            <w:pPr>
              <w:tabs>
                <w:tab w:val="left" w:pos="960"/>
              </w:tabs>
              <w:suppressAutoHyphens/>
              <w:snapToGrid w:val="0"/>
              <w:jc w:val="center"/>
              <w:rPr>
                <w:rFonts w:cs="Arial"/>
                <w:lang w:val="en-US" w:eastAsia="en-US" w:bidi="en-US"/>
              </w:rPr>
            </w:pPr>
          </w:p>
        </w:tc>
        <w:tc>
          <w:tcPr>
            <w:tcW w:w="2126" w:type="dxa"/>
            <w:gridSpan w:val="2"/>
            <w:vAlign w:val="center"/>
          </w:tcPr>
          <w:p w:rsidR="00C619B1" w:rsidRPr="0019270A" w:rsidRDefault="00C619B1" w:rsidP="0087225A">
            <w:pPr>
              <w:tabs>
                <w:tab w:val="left" w:pos="960"/>
              </w:tabs>
              <w:suppressAutoHyphens/>
              <w:snapToGrid w:val="0"/>
              <w:jc w:val="center"/>
              <w:rPr>
                <w:rFonts w:cs="Arial"/>
                <w:lang w:val="en-US" w:eastAsia="en-US" w:bidi="en-US"/>
              </w:rPr>
            </w:pPr>
          </w:p>
        </w:tc>
        <w:tc>
          <w:tcPr>
            <w:tcW w:w="1565" w:type="dxa"/>
            <w:gridSpan w:val="3"/>
            <w:vAlign w:val="center"/>
          </w:tcPr>
          <w:p w:rsidR="00C619B1" w:rsidRPr="0019270A" w:rsidRDefault="00C619B1" w:rsidP="0087225A">
            <w:pPr>
              <w:tabs>
                <w:tab w:val="left" w:pos="960"/>
              </w:tabs>
              <w:suppressAutoHyphens/>
              <w:snapToGrid w:val="0"/>
              <w:jc w:val="center"/>
              <w:rPr>
                <w:rFonts w:cs="Arial"/>
                <w:lang w:val="en-US" w:eastAsia="en-US" w:bidi="en-US"/>
              </w:rPr>
            </w:pPr>
          </w:p>
        </w:tc>
      </w:tr>
      <w:tr w:rsidR="00C619B1" w:rsidRPr="0019270A" w:rsidTr="00856C33">
        <w:trPr>
          <w:trHeight w:val="225"/>
        </w:trPr>
        <w:tc>
          <w:tcPr>
            <w:tcW w:w="953" w:type="dxa"/>
            <w:vAlign w:val="center"/>
          </w:tcPr>
          <w:p w:rsidR="00C619B1" w:rsidRPr="0019270A" w:rsidRDefault="00C619B1" w:rsidP="0087225A">
            <w:pPr>
              <w:tabs>
                <w:tab w:val="left" w:pos="960"/>
              </w:tabs>
              <w:suppressAutoHyphens/>
              <w:jc w:val="center"/>
              <w:rPr>
                <w:rFonts w:cs="Arial"/>
                <w:lang w:eastAsia="en-US" w:bidi="en-US"/>
              </w:rPr>
            </w:pPr>
            <w:r w:rsidRPr="0019270A">
              <w:rPr>
                <w:rFonts w:cs="Arial"/>
              </w:rPr>
              <w:t>6.4.1</w:t>
            </w:r>
          </w:p>
        </w:tc>
        <w:tc>
          <w:tcPr>
            <w:tcW w:w="3543" w:type="dxa"/>
            <w:vAlign w:val="center"/>
          </w:tcPr>
          <w:p w:rsidR="00C619B1" w:rsidRPr="0019270A" w:rsidRDefault="00C619B1" w:rsidP="0087225A">
            <w:pPr>
              <w:tabs>
                <w:tab w:val="left" w:pos="960"/>
              </w:tabs>
              <w:suppressAutoHyphens/>
              <w:rPr>
                <w:rFonts w:cs="Arial"/>
                <w:lang w:eastAsia="en-US" w:bidi="en-US"/>
              </w:rPr>
            </w:pPr>
            <w:r w:rsidRPr="0019270A">
              <w:rPr>
                <w:rFonts w:cs="Arial"/>
                <w:sz w:val="22"/>
                <w:szCs w:val="22"/>
              </w:rPr>
              <w:t xml:space="preserve">Потребление газа </w:t>
            </w:r>
          </w:p>
        </w:tc>
        <w:tc>
          <w:tcPr>
            <w:tcW w:w="1419" w:type="dxa"/>
            <w:gridSpan w:val="2"/>
            <w:vAlign w:val="center"/>
          </w:tcPr>
          <w:p w:rsidR="00C619B1" w:rsidRPr="0019270A" w:rsidRDefault="00C619B1" w:rsidP="0087225A">
            <w:pPr>
              <w:tabs>
                <w:tab w:val="left" w:pos="960"/>
              </w:tabs>
              <w:suppressAutoHyphens/>
              <w:rPr>
                <w:rFonts w:cs="Arial"/>
                <w:sz w:val="20"/>
                <w:szCs w:val="20"/>
                <w:lang w:eastAsia="en-US" w:bidi="en-US"/>
              </w:rPr>
            </w:pPr>
            <w:r w:rsidRPr="0019270A">
              <w:rPr>
                <w:rFonts w:cs="Arial"/>
                <w:sz w:val="20"/>
                <w:szCs w:val="20"/>
              </w:rPr>
              <w:t>млн</w:t>
            </w:r>
            <w:proofErr w:type="gramStart"/>
            <w:r w:rsidRPr="0019270A">
              <w:rPr>
                <w:rFonts w:cs="Arial"/>
                <w:sz w:val="20"/>
                <w:szCs w:val="20"/>
              </w:rPr>
              <w:t>.м</w:t>
            </w:r>
            <w:proofErr w:type="gramEnd"/>
            <w:r w:rsidRPr="0019270A">
              <w:rPr>
                <w:rFonts w:cs="Arial"/>
                <w:sz w:val="20"/>
                <w:szCs w:val="20"/>
                <w:vertAlign w:val="superscript"/>
              </w:rPr>
              <w:t>3</w:t>
            </w:r>
            <w:r w:rsidRPr="0019270A">
              <w:rPr>
                <w:rFonts w:cs="Arial"/>
                <w:sz w:val="20"/>
                <w:szCs w:val="20"/>
              </w:rPr>
              <w:t>/год</w:t>
            </w:r>
          </w:p>
        </w:tc>
        <w:tc>
          <w:tcPr>
            <w:tcW w:w="2126" w:type="dxa"/>
            <w:gridSpan w:val="2"/>
            <w:vAlign w:val="center"/>
          </w:tcPr>
          <w:p w:rsidR="00C619B1" w:rsidRPr="0019270A" w:rsidRDefault="00C619B1" w:rsidP="0087225A">
            <w:pPr>
              <w:tabs>
                <w:tab w:val="left" w:pos="960"/>
              </w:tabs>
              <w:suppressAutoHyphens/>
              <w:snapToGrid w:val="0"/>
              <w:jc w:val="center"/>
              <w:rPr>
                <w:rFonts w:cs="Arial"/>
                <w:lang w:eastAsia="en-US" w:bidi="en-US"/>
              </w:rPr>
            </w:pPr>
            <w:r w:rsidRPr="0019270A">
              <w:rPr>
                <w:rFonts w:cs="Arial"/>
                <w:sz w:val="22"/>
                <w:szCs w:val="22"/>
              </w:rPr>
              <w:t>87,0</w:t>
            </w:r>
          </w:p>
        </w:tc>
        <w:tc>
          <w:tcPr>
            <w:tcW w:w="1565" w:type="dxa"/>
            <w:gridSpan w:val="3"/>
            <w:vAlign w:val="center"/>
          </w:tcPr>
          <w:p w:rsidR="00C619B1" w:rsidRPr="0019270A" w:rsidRDefault="00C619B1" w:rsidP="0087225A">
            <w:pPr>
              <w:tabs>
                <w:tab w:val="left" w:pos="960"/>
              </w:tabs>
              <w:suppressAutoHyphens/>
              <w:snapToGrid w:val="0"/>
              <w:jc w:val="center"/>
              <w:rPr>
                <w:rFonts w:cs="Arial"/>
                <w:lang w:eastAsia="en-US" w:bidi="en-US"/>
              </w:rPr>
            </w:pPr>
            <w:r w:rsidRPr="0019270A">
              <w:rPr>
                <w:rFonts w:cs="Arial"/>
                <w:sz w:val="22"/>
                <w:szCs w:val="22"/>
              </w:rPr>
              <w:t>0,937</w:t>
            </w:r>
          </w:p>
        </w:tc>
      </w:tr>
      <w:tr w:rsidR="00C619B1" w:rsidRPr="0019270A" w:rsidTr="00856C33">
        <w:trPr>
          <w:trHeight w:val="225"/>
        </w:trPr>
        <w:tc>
          <w:tcPr>
            <w:tcW w:w="953" w:type="dxa"/>
          </w:tcPr>
          <w:p w:rsidR="00C619B1" w:rsidRPr="0019270A" w:rsidRDefault="00C619B1" w:rsidP="0087225A">
            <w:pPr>
              <w:tabs>
                <w:tab w:val="left" w:pos="960"/>
              </w:tabs>
              <w:suppressAutoHyphens/>
              <w:jc w:val="center"/>
              <w:rPr>
                <w:rFonts w:cs="Arial"/>
                <w:lang w:eastAsia="en-US" w:bidi="en-US"/>
              </w:rPr>
            </w:pPr>
            <w:r w:rsidRPr="0019270A">
              <w:rPr>
                <w:rFonts w:cs="Arial"/>
              </w:rPr>
              <w:t>6.4.2</w:t>
            </w:r>
          </w:p>
        </w:tc>
        <w:tc>
          <w:tcPr>
            <w:tcW w:w="3543" w:type="dxa"/>
          </w:tcPr>
          <w:p w:rsidR="00C619B1" w:rsidRPr="0019270A" w:rsidRDefault="00C619B1" w:rsidP="0087225A">
            <w:pPr>
              <w:rPr>
                <w:rFonts w:cs="Arial"/>
                <w:lang w:eastAsia="en-US" w:bidi="en-US"/>
              </w:rPr>
            </w:pPr>
            <w:r w:rsidRPr="0019270A">
              <w:rPr>
                <w:rFonts w:cs="Arial"/>
                <w:sz w:val="22"/>
                <w:szCs w:val="22"/>
              </w:rPr>
              <w:t>Расход газа</w:t>
            </w:r>
          </w:p>
          <w:p w:rsidR="00C619B1" w:rsidRPr="0019270A" w:rsidRDefault="00C619B1" w:rsidP="0087225A">
            <w:pPr>
              <w:suppressAutoHyphens/>
              <w:rPr>
                <w:rFonts w:cs="Arial"/>
                <w:lang w:eastAsia="en-US" w:bidi="en-US"/>
              </w:rPr>
            </w:pPr>
          </w:p>
        </w:tc>
        <w:tc>
          <w:tcPr>
            <w:tcW w:w="1419" w:type="dxa"/>
            <w:gridSpan w:val="2"/>
          </w:tcPr>
          <w:p w:rsidR="00C619B1" w:rsidRPr="0019270A" w:rsidRDefault="00C619B1" w:rsidP="0087225A">
            <w:pPr>
              <w:jc w:val="center"/>
              <w:rPr>
                <w:rFonts w:cs="Arial"/>
                <w:sz w:val="20"/>
                <w:szCs w:val="20"/>
                <w:lang w:eastAsia="en-US" w:bidi="en-US"/>
              </w:rPr>
            </w:pPr>
            <w:r w:rsidRPr="0019270A">
              <w:rPr>
                <w:rFonts w:cs="Arial"/>
                <w:sz w:val="20"/>
                <w:szCs w:val="20"/>
              </w:rPr>
              <w:t>м</w:t>
            </w:r>
            <w:r w:rsidRPr="0019270A">
              <w:rPr>
                <w:rFonts w:cs="Arial"/>
                <w:sz w:val="20"/>
                <w:szCs w:val="20"/>
                <w:vertAlign w:val="superscript"/>
              </w:rPr>
              <w:t>3</w:t>
            </w:r>
            <w:r w:rsidRPr="0019270A">
              <w:rPr>
                <w:rFonts w:cs="Arial"/>
                <w:sz w:val="20"/>
                <w:szCs w:val="20"/>
              </w:rPr>
              <w:t>/час</w:t>
            </w:r>
          </w:p>
          <w:p w:rsidR="00C619B1" w:rsidRPr="0019270A" w:rsidRDefault="00C619B1" w:rsidP="0087225A">
            <w:pPr>
              <w:suppressAutoHyphens/>
              <w:jc w:val="center"/>
              <w:rPr>
                <w:rFonts w:cs="Arial"/>
                <w:sz w:val="20"/>
                <w:szCs w:val="20"/>
                <w:lang w:eastAsia="en-US" w:bidi="en-US"/>
              </w:rPr>
            </w:pPr>
          </w:p>
        </w:tc>
        <w:tc>
          <w:tcPr>
            <w:tcW w:w="2126" w:type="dxa"/>
            <w:gridSpan w:val="2"/>
          </w:tcPr>
          <w:p w:rsidR="00C619B1" w:rsidRPr="0019270A" w:rsidRDefault="00C619B1" w:rsidP="0087225A">
            <w:pPr>
              <w:tabs>
                <w:tab w:val="left" w:pos="960"/>
              </w:tabs>
              <w:snapToGrid w:val="0"/>
              <w:jc w:val="center"/>
              <w:rPr>
                <w:rFonts w:cs="Arial"/>
                <w:lang w:eastAsia="en-US" w:bidi="en-US"/>
              </w:rPr>
            </w:pPr>
            <w:r w:rsidRPr="0019270A">
              <w:rPr>
                <w:rFonts w:cs="Arial"/>
                <w:sz w:val="22"/>
                <w:szCs w:val="22"/>
              </w:rPr>
              <w:t>-</w:t>
            </w:r>
          </w:p>
          <w:p w:rsidR="00C619B1" w:rsidRPr="0019270A" w:rsidRDefault="00C619B1" w:rsidP="0087225A">
            <w:pPr>
              <w:tabs>
                <w:tab w:val="left" w:pos="960"/>
              </w:tabs>
              <w:suppressAutoHyphens/>
              <w:snapToGrid w:val="0"/>
              <w:jc w:val="center"/>
              <w:rPr>
                <w:rFonts w:cs="Arial"/>
                <w:lang w:eastAsia="en-US" w:bidi="en-US"/>
              </w:rPr>
            </w:pPr>
          </w:p>
        </w:tc>
        <w:tc>
          <w:tcPr>
            <w:tcW w:w="1565" w:type="dxa"/>
            <w:gridSpan w:val="3"/>
          </w:tcPr>
          <w:p w:rsidR="00C619B1" w:rsidRPr="0019270A" w:rsidRDefault="00C619B1" w:rsidP="0087225A">
            <w:pPr>
              <w:tabs>
                <w:tab w:val="left" w:pos="960"/>
              </w:tabs>
              <w:suppressAutoHyphens/>
              <w:snapToGrid w:val="0"/>
              <w:jc w:val="center"/>
              <w:rPr>
                <w:rFonts w:cs="Arial"/>
                <w:lang w:eastAsia="en-US" w:bidi="en-US"/>
              </w:rPr>
            </w:pPr>
            <w:r w:rsidRPr="0019270A">
              <w:rPr>
                <w:rFonts w:cs="Arial"/>
                <w:sz w:val="22"/>
                <w:szCs w:val="22"/>
              </w:rPr>
              <w:t>461</w:t>
            </w:r>
          </w:p>
        </w:tc>
      </w:tr>
      <w:tr w:rsidR="00C619B1" w:rsidRPr="0019270A" w:rsidTr="00856C33">
        <w:trPr>
          <w:trHeight w:val="225"/>
        </w:trPr>
        <w:tc>
          <w:tcPr>
            <w:tcW w:w="953" w:type="dxa"/>
            <w:vAlign w:val="center"/>
          </w:tcPr>
          <w:p w:rsidR="00C619B1" w:rsidRPr="0019270A" w:rsidRDefault="00C619B1" w:rsidP="0087225A">
            <w:pPr>
              <w:tabs>
                <w:tab w:val="left" w:pos="960"/>
              </w:tabs>
              <w:suppressAutoHyphens/>
              <w:jc w:val="center"/>
              <w:rPr>
                <w:rFonts w:cs="Arial"/>
                <w:lang w:eastAsia="en-US" w:bidi="en-US"/>
              </w:rPr>
            </w:pPr>
            <w:r w:rsidRPr="0019270A">
              <w:rPr>
                <w:rFonts w:cs="Arial"/>
              </w:rPr>
              <w:t>6.4.3</w:t>
            </w:r>
          </w:p>
        </w:tc>
        <w:tc>
          <w:tcPr>
            <w:tcW w:w="3543" w:type="dxa"/>
            <w:vAlign w:val="center"/>
          </w:tcPr>
          <w:p w:rsidR="00C619B1" w:rsidRPr="0019270A" w:rsidRDefault="00C619B1" w:rsidP="0087225A">
            <w:pPr>
              <w:tabs>
                <w:tab w:val="left" w:pos="960"/>
              </w:tabs>
              <w:suppressAutoHyphens/>
              <w:rPr>
                <w:rFonts w:cs="Arial"/>
                <w:lang w:eastAsia="en-US" w:bidi="en-US"/>
              </w:rPr>
            </w:pPr>
            <w:r w:rsidRPr="0019270A">
              <w:rPr>
                <w:rFonts w:cs="Arial"/>
                <w:sz w:val="22"/>
                <w:szCs w:val="22"/>
              </w:rPr>
              <w:t>Источники подачи газа</w:t>
            </w:r>
          </w:p>
        </w:tc>
        <w:tc>
          <w:tcPr>
            <w:tcW w:w="1419" w:type="dxa"/>
            <w:gridSpan w:val="2"/>
            <w:vAlign w:val="center"/>
          </w:tcPr>
          <w:p w:rsidR="00C619B1" w:rsidRPr="0019270A" w:rsidRDefault="00C619B1" w:rsidP="0087225A">
            <w:pPr>
              <w:tabs>
                <w:tab w:val="left" w:pos="960"/>
              </w:tabs>
              <w:suppressAutoHyphens/>
              <w:snapToGrid w:val="0"/>
              <w:jc w:val="center"/>
              <w:rPr>
                <w:rFonts w:cs="Arial"/>
                <w:sz w:val="20"/>
                <w:szCs w:val="20"/>
                <w:lang w:eastAsia="en-US" w:bidi="en-US"/>
              </w:rPr>
            </w:pPr>
            <w:r w:rsidRPr="0019270A">
              <w:rPr>
                <w:rFonts w:cs="Arial"/>
                <w:sz w:val="20"/>
                <w:szCs w:val="20"/>
              </w:rPr>
              <w:t>ГРС «</w:t>
            </w:r>
            <w:proofErr w:type="spellStart"/>
            <w:r w:rsidRPr="0019270A">
              <w:rPr>
                <w:rFonts w:cs="Arial"/>
                <w:sz w:val="20"/>
                <w:szCs w:val="20"/>
              </w:rPr>
              <w:t>ст-ца</w:t>
            </w:r>
            <w:proofErr w:type="spellEnd"/>
            <w:r w:rsidRPr="0019270A">
              <w:rPr>
                <w:rFonts w:cs="Arial"/>
                <w:sz w:val="20"/>
                <w:szCs w:val="20"/>
              </w:rPr>
              <w:t xml:space="preserve"> Тбилисская»</w:t>
            </w:r>
          </w:p>
        </w:tc>
        <w:tc>
          <w:tcPr>
            <w:tcW w:w="2126" w:type="dxa"/>
            <w:gridSpan w:val="2"/>
            <w:vAlign w:val="center"/>
          </w:tcPr>
          <w:p w:rsidR="00C619B1" w:rsidRPr="0019270A" w:rsidRDefault="00C619B1" w:rsidP="0087225A">
            <w:pPr>
              <w:jc w:val="center"/>
              <w:rPr>
                <w:rFonts w:cs="Arial"/>
              </w:rPr>
            </w:pPr>
          </w:p>
        </w:tc>
        <w:tc>
          <w:tcPr>
            <w:tcW w:w="1565" w:type="dxa"/>
            <w:gridSpan w:val="3"/>
            <w:vAlign w:val="center"/>
          </w:tcPr>
          <w:p w:rsidR="00C619B1" w:rsidRPr="0019270A" w:rsidRDefault="00C619B1" w:rsidP="0087225A">
            <w:pPr>
              <w:jc w:val="center"/>
              <w:rPr>
                <w:rFonts w:cs="Arial"/>
              </w:rPr>
            </w:pPr>
          </w:p>
        </w:tc>
      </w:tr>
      <w:tr w:rsidR="00C619B1" w:rsidRPr="0019270A" w:rsidTr="00856C33">
        <w:trPr>
          <w:trHeight w:val="225"/>
        </w:trPr>
        <w:tc>
          <w:tcPr>
            <w:tcW w:w="953" w:type="dxa"/>
            <w:vAlign w:val="center"/>
          </w:tcPr>
          <w:p w:rsidR="00C619B1" w:rsidRPr="0019270A" w:rsidRDefault="00C619B1" w:rsidP="0087225A">
            <w:pPr>
              <w:tabs>
                <w:tab w:val="left" w:pos="960"/>
              </w:tabs>
              <w:suppressAutoHyphens/>
              <w:jc w:val="center"/>
              <w:rPr>
                <w:rFonts w:cs="Arial"/>
                <w:b/>
                <w:lang w:val="en-US" w:eastAsia="en-US" w:bidi="en-US"/>
              </w:rPr>
            </w:pPr>
            <w:r w:rsidRPr="0019270A">
              <w:rPr>
                <w:rFonts w:cs="Arial"/>
                <w:b/>
              </w:rPr>
              <w:t>6.5</w:t>
            </w:r>
          </w:p>
        </w:tc>
        <w:tc>
          <w:tcPr>
            <w:tcW w:w="3543" w:type="dxa"/>
            <w:vAlign w:val="center"/>
          </w:tcPr>
          <w:p w:rsidR="00C619B1" w:rsidRPr="0019270A" w:rsidRDefault="00C619B1" w:rsidP="0087225A">
            <w:pPr>
              <w:tabs>
                <w:tab w:val="left" w:pos="960"/>
              </w:tabs>
              <w:suppressAutoHyphens/>
              <w:rPr>
                <w:rFonts w:cs="Arial"/>
                <w:b/>
                <w:lang w:val="en-US" w:eastAsia="en-US" w:bidi="en-US"/>
              </w:rPr>
            </w:pPr>
            <w:r w:rsidRPr="0019270A">
              <w:rPr>
                <w:rFonts w:cs="Arial"/>
                <w:b/>
                <w:sz w:val="22"/>
                <w:szCs w:val="22"/>
              </w:rPr>
              <w:t>Связь</w:t>
            </w:r>
          </w:p>
        </w:tc>
        <w:tc>
          <w:tcPr>
            <w:tcW w:w="1419" w:type="dxa"/>
            <w:gridSpan w:val="2"/>
            <w:vAlign w:val="center"/>
          </w:tcPr>
          <w:p w:rsidR="00C619B1" w:rsidRPr="0019270A" w:rsidRDefault="00C619B1" w:rsidP="0087225A">
            <w:pPr>
              <w:tabs>
                <w:tab w:val="left" w:pos="960"/>
              </w:tabs>
              <w:suppressAutoHyphens/>
              <w:snapToGrid w:val="0"/>
              <w:jc w:val="center"/>
              <w:rPr>
                <w:rFonts w:cs="Arial"/>
                <w:sz w:val="20"/>
                <w:szCs w:val="20"/>
                <w:lang w:val="en-US" w:eastAsia="en-US" w:bidi="en-US"/>
              </w:rPr>
            </w:pPr>
          </w:p>
        </w:tc>
        <w:tc>
          <w:tcPr>
            <w:tcW w:w="2126" w:type="dxa"/>
            <w:gridSpan w:val="2"/>
            <w:vAlign w:val="center"/>
          </w:tcPr>
          <w:p w:rsidR="00C619B1" w:rsidRPr="0019270A" w:rsidRDefault="00C619B1" w:rsidP="0087225A">
            <w:pPr>
              <w:tabs>
                <w:tab w:val="left" w:pos="960"/>
              </w:tabs>
              <w:suppressAutoHyphens/>
              <w:snapToGrid w:val="0"/>
              <w:jc w:val="center"/>
              <w:rPr>
                <w:rFonts w:cs="Arial"/>
                <w:lang w:val="en-US" w:eastAsia="en-US" w:bidi="en-US"/>
              </w:rPr>
            </w:pPr>
          </w:p>
        </w:tc>
        <w:tc>
          <w:tcPr>
            <w:tcW w:w="1565" w:type="dxa"/>
            <w:gridSpan w:val="3"/>
            <w:vAlign w:val="center"/>
          </w:tcPr>
          <w:p w:rsidR="00C619B1" w:rsidRPr="0019270A" w:rsidRDefault="00C619B1" w:rsidP="0087225A">
            <w:pPr>
              <w:tabs>
                <w:tab w:val="left" w:pos="960"/>
              </w:tabs>
              <w:suppressAutoHyphens/>
              <w:snapToGrid w:val="0"/>
              <w:jc w:val="center"/>
              <w:rPr>
                <w:rFonts w:cs="Arial"/>
                <w:lang w:val="en-US" w:eastAsia="en-US" w:bidi="en-US"/>
              </w:rPr>
            </w:pPr>
          </w:p>
        </w:tc>
      </w:tr>
      <w:tr w:rsidR="00C619B1" w:rsidRPr="0019270A" w:rsidTr="00856C33">
        <w:trPr>
          <w:trHeight w:val="225"/>
        </w:trPr>
        <w:tc>
          <w:tcPr>
            <w:tcW w:w="953" w:type="dxa"/>
            <w:vAlign w:val="center"/>
          </w:tcPr>
          <w:p w:rsidR="00C619B1" w:rsidRPr="0019270A" w:rsidRDefault="00C619B1" w:rsidP="0087225A">
            <w:pPr>
              <w:tabs>
                <w:tab w:val="left" w:pos="960"/>
              </w:tabs>
              <w:suppressAutoHyphens/>
              <w:jc w:val="center"/>
              <w:rPr>
                <w:rFonts w:cs="Arial"/>
                <w:lang w:eastAsia="en-US" w:bidi="en-US"/>
              </w:rPr>
            </w:pPr>
            <w:r w:rsidRPr="0019270A">
              <w:rPr>
                <w:rFonts w:cs="Arial"/>
              </w:rPr>
              <w:t>6.5.1</w:t>
            </w:r>
          </w:p>
        </w:tc>
        <w:tc>
          <w:tcPr>
            <w:tcW w:w="3543" w:type="dxa"/>
            <w:vAlign w:val="center"/>
          </w:tcPr>
          <w:p w:rsidR="00C619B1" w:rsidRPr="0019270A" w:rsidRDefault="00C619B1" w:rsidP="0087225A">
            <w:pPr>
              <w:tabs>
                <w:tab w:val="left" w:pos="960"/>
              </w:tabs>
              <w:suppressAutoHyphens/>
              <w:rPr>
                <w:rFonts w:cs="Arial"/>
                <w:lang w:eastAsia="en-US" w:bidi="en-US"/>
              </w:rPr>
            </w:pPr>
            <w:r w:rsidRPr="0019270A">
              <w:rPr>
                <w:rFonts w:cs="Arial"/>
                <w:sz w:val="22"/>
                <w:szCs w:val="22"/>
              </w:rPr>
              <w:t>Количество абонентов стационарной фиксированной связи</w:t>
            </w:r>
          </w:p>
        </w:tc>
        <w:tc>
          <w:tcPr>
            <w:tcW w:w="1419" w:type="dxa"/>
            <w:gridSpan w:val="2"/>
            <w:vAlign w:val="center"/>
          </w:tcPr>
          <w:p w:rsidR="00C619B1" w:rsidRPr="0019270A" w:rsidRDefault="00C619B1" w:rsidP="0087225A">
            <w:pPr>
              <w:tabs>
                <w:tab w:val="left" w:pos="960"/>
              </w:tabs>
              <w:suppressAutoHyphens/>
              <w:jc w:val="center"/>
              <w:rPr>
                <w:rFonts w:cs="Arial"/>
                <w:sz w:val="20"/>
                <w:szCs w:val="20"/>
                <w:lang w:val="en-US" w:eastAsia="en-US" w:bidi="en-US"/>
              </w:rPr>
            </w:pPr>
            <w:r w:rsidRPr="0019270A">
              <w:rPr>
                <w:rFonts w:cs="Arial"/>
                <w:sz w:val="20"/>
                <w:szCs w:val="20"/>
              </w:rPr>
              <w:t>шт.</w:t>
            </w:r>
          </w:p>
        </w:tc>
        <w:tc>
          <w:tcPr>
            <w:tcW w:w="2126" w:type="dxa"/>
            <w:gridSpan w:val="2"/>
            <w:vAlign w:val="center"/>
          </w:tcPr>
          <w:p w:rsidR="00C619B1" w:rsidRPr="0019270A" w:rsidRDefault="00C619B1" w:rsidP="0087225A">
            <w:pPr>
              <w:tabs>
                <w:tab w:val="left" w:pos="960"/>
              </w:tabs>
              <w:suppressAutoHyphens/>
              <w:snapToGrid w:val="0"/>
              <w:jc w:val="center"/>
              <w:rPr>
                <w:rFonts w:cs="Arial"/>
                <w:lang w:eastAsia="en-US" w:bidi="en-US"/>
              </w:rPr>
            </w:pPr>
            <w:r w:rsidRPr="0019270A">
              <w:rPr>
                <w:rFonts w:cs="Arial"/>
                <w:sz w:val="22"/>
                <w:szCs w:val="22"/>
              </w:rPr>
              <w:t>8282</w:t>
            </w:r>
          </w:p>
        </w:tc>
        <w:tc>
          <w:tcPr>
            <w:tcW w:w="1565" w:type="dxa"/>
            <w:gridSpan w:val="3"/>
            <w:vAlign w:val="center"/>
          </w:tcPr>
          <w:p w:rsidR="00C619B1" w:rsidRPr="0019270A" w:rsidRDefault="00C619B1" w:rsidP="0087225A">
            <w:pPr>
              <w:tabs>
                <w:tab w:val="left" w:pos="960"/>
              </w:tabs>
              <w:suppressAutoHyphens/>
              <w:snapToGrid w:val="0"/>
              <w:jc w:val="center"/>
              <w:rPr>
                <w:rFonts w:cs="Arial"/>
                <w:lang w:eastAsia="en-US" w:bidi="en-US"/>
              </w:rPr>
            </w:pPr>
            <w:r w:rsidRPr="0019270A">
              <w:rPr>
                <w:rFonts w:cs="Arial"/>
                <w:sz w:val="22"/>
                <w:szCs w:val="22"/>
              </w:rPr>
              <w:t>по заявкам жителей и организаций</w:t>
            </w:r>
          </w:p>
        </w:tc>
      </w:tr>
    </w:tbl>
    <w:p w:rsidR="00C619B1" w:rsidRPr="0019270A" w:rsidRDefault="00C619B1" w:rsidP="0087225A"/>
    <w:sectPr w:rsidR="00C619B1" w:rsidRPr="0019270A" w:rsidSect="000D3F76">
      <w:pgSz w:w="11906" w:h="16838"/>
      <w:pgMar w:top="275"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140" w:rsidRDefault="002A7140" w:rsidP="00745F59">
      <w:r>
        <w:separator/>
      </w:r>
    </w:p>
  </w:endnote>
  <w:endnote w:type="continuationSeparator" w:id="1">
    <w:p w:rsidR="002A7140" w:rsidRDefault="002A7140" w:rsidP="00745F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C07" w:rsidRDefault="00C55C07" w:rsidP="00B33A17">
    <w:pPr>
      <w:pStyle w:val="ab"/>
      <w:jc w:val="center"/>
      <w:rPr>
        <w:sz w:val="22"/>
        <w:szCs w:val="22"/>
      </w:rPr>
    </w:pPr>
    <w:r>
      <w:rPr>
        <w:sz w:val="22"/>
        <w:szCs w:val="22"/>
      </w:rPr>
      <w:t>________________________________________________________________________</w:t>
    </w:r>
  </w:p>
  <w:p w:rsidR="00C55C07" w:rsidRDefault="00C55C07" w:rsidP="00B33A17">
    <w:pPr>
      <w:pStyle w:val="ab"/>
      <w:jc w:val="center"/>
      <w:rPr>
        <w:sz w:val="22"/>
        <w:szCs w:val="22"/>
      </w:rPr>
    </w:pPr>
    <w:r w:rsidRPr="00571CA3">
      <w:rPr>
        <w:sz w:val="22"/>
        <w:szCs w:val="22"/>
      </w:rPr>
      <w:t xml:space="preserve">«Проект планировки жилого района в северной части ст. Тбилисской» </w:t>
    </w:r>
  </w:p>
  <w:p w:rsidR="00C55C07" w:rsidRPr="00571CA3" w:rsidRDefault="00C55C07" w:rsidP="00B33A17">
    <w:pPr>
      <w:pStyle w:val="ab"/>
      <w:jc w:val="center"/>
      <w:rPr>
        <w:sz w:val="22"/>
        <w:szCs w:val="22"/>
      </w:rPr>
    </w:pPr>
    <w:r w:rsidRPr="00571CA3">
      <w:rPr>
        <w:sz w:val="22"/>
        <w:szCs w:val="22"/>
      </w:rPr>
      <w:t>Тбилисского района Краснодарского края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140" w:rsidRDefault="002A7140" w:rsidP="00745F59">
      <w:r>
        <w:separator/>
      </w:r>
    </w:p>
  </w:footnote>
  <w:footnote w:type="continuationSeparator" w:id="1">
    <w:p w:rsidR="002A7140" w:rsidRDefault="002A7140" w:rsidP="00745F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C07" w:rsidRDefault="00584D19">
    <w:pPr>
      <w:pStyle w:val="a9"/>
      <w:jc w:val="right"/>
    </w:pPr>
    <w:fldSimple w:instr=" PAGE   \* MERGEFORMAT ">
      <w:r w:rsidR="006F35D5">
        <w:rPr>
          <w:noProof/>
        </w:rPr>
        <w:t>14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singleLevel"/>
    <w:tmpl w:val="46F24164"/>
    <w:name w:val="WW8Num43"/>
    <w:lvl w:ilvl="0">
      <w:start w:val="1"/>
      <w:numFmt w:val="bullet"/>
      <w:lvlText w:val=""/>
      <w:lvlJc w:val="left"/>
      <w:pPr>
        <w:tabs>
          <w:tab w:val="num" w:pos="0"/>
        </w:tabs>
        <w:ind w:left="360" w:hanging="360"/>
      </w:pPr>
      <w:rPr>
        <w:rFonts w:ascii="Symbol" w:hAnsi="Symbol"/>
        <w:color w:val="auto"/>
      </w:rPr>
    </w:lvl>
  </w:abstractNum>
  <w:abstractNum w:abstractNumId="1">
    <w:nsid w:val="0A587A06"/>
    <w:multiLevelType w:val="hybridMultilevel"/>
    <w:tmpl w:val="6338B5BC"/>
    <w:lvl w:ilvl="0" w:tplc="89B4593A">
      <w:start w:val="1"/>
      <w:numFmt w:val="decimal"/>
      <w:lvlText w:val="%1."/>
      <w:lvlJc w:val="left"/>
      <w:pPr>
        <w:tabs>
          <w:tab w:val="num" w:pos="960"/>
        </w:tabs>
        <w:ind w:left="960" w:hanging="360"/>
      </w:pPr>
      <w:rPr>
        <w:rFonts w:ascii="Times New Roman" w:eastAsia="Times New Roman" w:hAnsi="Times New Roman" w:cs="Times New Roman"/>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
    <w:nsid w:val="0E2E2C18"/>
    <w:multiLevelType w:val="hybridMultilevel"/>
    <w:tmpl w:val="9EDE4DEA"/>
    <w:lvl w:ilvl="0" w:tplc="F672FD1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0B76F0F"/>
    <w:multiLevelType w:val="hybridMultilevel"/>
    <w:tmpl w:val="A9966E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493149"/>
    <w:multiLevelType w:val="hybridMultilevel"/>
    <w:tmpl w:val="06CC3A24"/>
    <w:lvl w:ilvl="0" w:tplc="09881682">
      <w:start w:val="1"/>
      <w:numFmt w:val="decimal"/>
      <w:lvlText w:val="%1."/>
      <w:lvlJc w:val="left"/>
      <w:pPr>
        <w:ind w:left="360" w:hanging="360"/>
      </w:pPr>
      <w:rPr>
        <w:rFonts w:hint="default"/>
        <w:b/>
        <w:color w:val="FF000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nsid w:val="3D9A06AB"/>
    <w:multiLevelType w:val="hybridMultilevel"/>
    <w:tmpl w:val="5D5E41CE"/>
    <w:lvl w:ilvl="0" w:tplc="86F4A542">
      <w:start w:val="1"/>
      <w:numFmt w:val="decimal"/>
      <w:pStyle w:val="a"/>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F597685"/>
    <w:multiLevelType w:val="hybridMultilevel"/>
    <w:tmpl w:val="2632A4C0"/>
    <w:lvl w:ilvl="0" w:tplc="FCFA9804">
      <w:start w:val="1"/>
      <w:numFmt w:val="bullet"/>
      <w:pStyle w:val="1"/>
      <w:lvlText w:val=""/>
      <w:lvlJc w:val="left"/>
      <w:pPr>
        <w:ind w:left="177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DC37B48"/>
    <w:multiLevelType w:val="hybridMultilevel"/>
    <w:tmpl w:val="522A9F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5752B72"/>
    <w:multiLevelType w:val="hybridMultilevel"/>
    <w:tmpl w:val="A76C6A56"/>
    <w:lvl w:ilvl="0" w:tplc="D00CFA5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60B6031C"/>
    <w:multiLevelType w:val="hybridMultilevel"/>
    <w:tmpl w:val="D6F88860"/>
    <w:lvl w:ilvl="0" w:tplc="F672FD1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4DC2625"/>
    <w:multiLevelType w:val="hybridMultilevel"/>
    <w:tmpl w:val="34BEE874"/>
    <w:lvl w:ilvl="0" w:tplc="F672FD1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38A53E4"/>
    <w:multiLevelType w:val="hybridMultilevel"/>
    <w:tmpl w:val="74161508"/>
    <w:lvl w:ilvl="0" w:tplc="C90A4320">
      <w:start w:val="5"/>
      <w:numFmt w:val="decimal"/>
      <w:lvlText w:val="%1."/>
      <w:lvlJc w:val="left"/>
      <w:pPr>
        <w:tabs>
          <w:tab w:val="num" w:pos="675"/>
        </w:tabs>
        <w:ind w:left="675" w:hanging="360"/>
      </w:pPr>
      <w:rPr>
        <w:rFonts w:hint="default"/>
      </w:r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12">
    <w:nsid w:val="7551732A"/>
    <w:multiLevelType w:val="hybridMultilevel"/>
    <w:tmpl w:val="588ECD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5B279CC"/>
    <w:multiLevelType w:val="multilevel"/>
    <w:tmpl w:val="86E2F672"/>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7A990C45"/>
    <w:multiLevelType w:val="hybridMultilevel"/>
    <w:tmpl w:val="1C4292EA"/>
    <w:lvl w:ilvl="0" w:tplc="96D0366A">
      <w:start w:val="1"/>
      <w:numFmt w:val="decimal"/>
      <w:lvlText w:val="%1."/>
      <w:lvlJc w:val="left"/>
      <w:pPr>
        <w:tabs>
          <w:tab w:val="num" w:pos="502"/>
        </w:tabs>
        <w:ind w:left="502" w:hanging="360"/>
      </w:pPr>
      <w:rPr>
        <w:rFonts w:ascii="Arial" w:eastAsia="Times New Roman" w:hAnsi="Arial" w:cs="Arial" w:hint="default"/>
      </w:r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num w:numId="1">
    <w:abstractNumId w:val="4"/>
  </w:num>
  <w:num w:numId="2">
    <w:abstractNumId w:val="5"/>
  </w:num>
  <w:num w:numId="3">
    <w:abstractNumId w:val="6"/>
  </w:num>
  <w:num w:numId="4">
    <w:abstractNumId w:val="5"/>
    <w:lvlOverride w:ilvl="0">
      <w:startOverride w:val="1"/>
    </w:lvlOverride>
  </w:num>
  <w:num w:numId="5">
    <w:abstractNumId w:val="8"/>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3"/>
  </w:num>
  <w:num w:numId="9">
    <w:abstractNumId w:val="7"/>
  </w:num>
  <w:num w:numId="10">
    <w:abstractNumId w:val="11"/>
  </w:num>
  <w:num w:numId="11">
    <w:abstractNumId w:val="14"/>
  </w:num>
  <w:num w:numId="12">
    <w:abstractNumId w:val="2"/>
  </w:num>
  <w:num w:numId="13">
    <w:abstractNumId w:val="10"/>
  </w:num>
  <w:num w:numId="14">
    <w:abstractNumId w:val="9"/>
  </w:num>
  <w:num w:numId="15">
    <w:abstractNumId w:val="12"/>
  </w:num>
  <w:num w:numId="16">
    <w:abstractNumId w:val="3"/>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12289"/>
  </w:hdrShapeDefaults>
  <w:footnotePr>
    <w:footnote w:id="0"/>
    <w:footnote w:id="1"/>
  </w:footnotePr>
  <w:endnotePr>
    <w:endnote w:id="0"/>
    <w:endnote w:id="1"/>
  </w:endnotePr>
  <w:compat/>
  <w:rsids>
    <w:rsidRoot w:val="008D517E"/>
    <w:rsid w:val="00012155"/>
    <w:rsid w:val="00066C2B"/>
    <w:rsid w:val="000966F0"/>
    <w:rsid w:val="000B64A5"/>
    <w:rsid w:val="000D3F2E"/>
    <w:rsid w:val="000D3F76"/>
    <w:rsid w:val="00123A4B"/>
    <w:rsid w:val="00190D3A"/>
    <w:rsid w:val="0019270A"/>
    <w:rsid w:val="00197F2D"/>
    <w:rsid w:val="001B1495"/>
    <w:rsid w:val="001C287A"/>
    <w:rsid w:val="001D1672"/>
    <w:rsid w:val="0021001D"/>
    <w:rsid w:val="00225771"/>
    <w:rsid w:val="00256113"/>
    <w:rsid w:val="002A0DF4"/>
    <w:rsid w:val="002A7140"/>
    <w:rsid w:val="002B7FE4"/>
    <w:rsid w:val="002C7066"/>
    <w:rsid w:val="00300459"/>
    <w:rsid w:val="003049E5"/>
    <w:rsid w:val="003332D9"/>
    <w:rsid w:val="0038649E"/>
    <w:rsid w:val="00396CF0"/>
    <w:rsid w:val="003A464E"/>
    <w:rsid w:val="003A5F75"/>
    <w:rsid w:val="003B0509"/>
    <w:rsid w:val="003B1A80"/>
    <w:rsid w:val="003D6BE2"/>
    <w:rsid w:val="00404214"/>
    <w:rsid w:val="00492465"/>
    <w:rsid w:val="0049278C"/>
    <w:rsid w:val="004C00E3"/>
    <w:rsid w:val="005036C8"/>
    <w:rsid w:val="00514881"/>
    <w:rsid w:val="00522270"/>
    <w:rsid w:val="00537A92"/>
    <w:rsid w:val="00584D19"/>
    <w:rsid w:val="005A7E96"/>
    <w:rsid w:val="005C4E59"/>
    <w:rsid w:val="005C5ECD"/>
    <w:rsid w:val="005D1BC3"/>
    <w:rsid w:val="00614C7B"/>
    <w:rsid w:val="0066165E"/>
    <w:rsid w:val="00663942"/>
    <w:rsid w:val="0067219A"/>
    <w:rsid w:val="0067467C"/>
    <w:rsid w:val="00691EB4"/>
    <w:rsid w:val="006D06A8"/>
    <w:rsid w:val="006E1F32"/>
    <w:rsid w:val="006F062A"/>
    <w:rsid w:val="006F35D5"/>
    <w:rsid w:val="00745F59"/>
    <w:rsid w:val="007A4144"/>
    <w:rsid w:val="007D7636"/>
    <w:rsid w:val="007E3AC5"/>
    <w:rsid w:val="008038C6"/>
    <w:rsid w:val="00847CFF"/>
    <w:rsid w:val="00856C33"/>
    <w:rsid w:val="00862EA1"/>
    <w:rsid w:val="0087225A"/>
    <w:rsid w:val="0087443A"/>
    <w:rsid w:val="008753D6"/>
    <w:rsid w:val="008A0141"/>
    <w:rsid w:val="008C18A7"/>
    <w:rsid w:val="008D517E"/>
    <w:rsid w:val="009104C6"/>
    <w:rsid w:val="0091280B"/>
    <w:rsid w:val="009167EF"/>
    <w:rsid w:val="00921583"/>
    <w:rsid w:val="0098732B"/>
    <w:rsid w:val="00990F6B"/>
    <w:rsid w:val="009A685D"/>
    <w:rsid w:val="009C7656"/>
    <w:rsid w:val="009D7471"/>
    <w:rsid w:val="009F433C"/>
    <w:rsid w:val="00A01483"/>
    <w:rsid w:val="00A1343F"/>
    <w:rsid w:val="00A25FD9"/>
    <w:rsid w:val="00A426D6"/>
    <w:rsid w:val="00A60F5E"/>
    <w:rsid w:val="00A74CD5"/>
    <w:rsid w:val="00AB5C78"/>
    <w:rsid w:val="00B33A17"/>
    <w:rsid w:val="00B52D23"/>
    <w:rsid w:val="00B90632"/>
    <w:rsid w:val="00BA150C"/>
    <w:rsid w:val="00BC661E"/>
    <w:rsid w:val="00BE24FD"/>
    <w:rsid w:val="00BE609C"/>
    <w:rsid w:val="00BE6846"/>
    <w:rsid w:val="00C2183A"/>
    <w:rsid w:val="00C2470B"/>
    <w:rsid w:val="00C55C07"/>
    <w:rsid w:val="00C57014"/>
    <w:rsid w:val="00C619B1"/>
    <w:rsid w:val="00C624B7"/>
    <w:rsid w:val="00C70AC1"/>
    <w:rsid w:val="00C84067"/>
    <w:rsid w:val="00C87402"/>
    <w:rsid w:val="00CC1FA4"/>
    <w:rsid w:val="00CD0CDF"/>
    <w:rsid w:val="00CE07A3"/>
    <w:rsid w:val="00CE0AA7"/>
    <w:rsid w:val="00CF6DD0"/>
    <w:rsid w:val="00D37835"/>
    <w:rsid w:val="00D5079F"/>
    <w:rsid w:val="00D94F64"/>
    <w:rsid w:val="00DF7FA3"/>
    <w:rsid w:val="00E22C98"/>
    <w:rsid w:val="00E3326B"/>
    <w:rsid w:val="00E54049"/>
    <w:rsid w:val="00E55DBC"/>
    <w:rsid w:val="00EC4CA7"/>
    <w:rsid w:val="00EC5D0B"/>
    <w:rsid w:val="00EE297F"/>
    <w:rsid w:val="00EF5441"/>
    <w:rsid w:val="00EF702D"/>
    <w:rsid w:val="00F1228F"/>
    <w:rsid w:val="00F91B49"/>
    <w:rsid w:val="00FA6F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D517E"/>
    <w:rPr>
      <w:rFonts w:ascii="Arial" w:eastAsia="Times New Roman" w:hAnsi="Arial"/>
      <w:sz w:val="24"/>
      <w:szCs w:val="24"/>
    </w:rPr>
  </w:style>
  <w:style w:type="paragraph" w:styleId="10">
    <w:name w:val="heading 1"/>
    <w:basedOn w:val="a0"/>
    <w:next w:val="a0"/>
    <w:link w:val="11"/>
    <w:qFormat/>
    <w:rsid w:val="003D6BE2"/>
    <w:pPr>
      <w:keepNext/>
      <w:tabs>
        <w:tab w:val="num" w:pos="-76"/>
      </w:tabs>
      <w:suppressAutoHyphens/>
      <w:spacing w:before="240" w:after="60"/>
      <w:ind w:left="-76"/>
      <w:outlineLvl w:val="0"/>
    </w:pPr>
    <w:rPr>
      <w:rFonts w:cs="Calibri"/>
      <w:b/>
      <w:bCs/>
      <w:kern w:val="2"/>
      <w:szCs w:val="3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8D517E"/>
    <w:rPr>
      <w:rFonts w:ascii="Tahoma" w:hAnsi="Tahoma" w:cs="Tahoma"/>
      <w:sz w:val="16"/>
      <w:szCs w:val="16"/>
    </w:rPr>
  </w:style>
  <w:style w:type="character" w:customStyle="1" w:styleId="a5">
    <w:name w:val="Текст выноски Знак"/>
    <w:basedOn w:val="a1"/>
    <w:link w:val="a4"/>
    <w:uiPriority w:val="99"/>
    <w:semiHidden/>
    <w:rsid w:val="008D517E"/>
    <w:rPr>
      <w:rFonts w:ascii="Tahoma" w:eastAsia="Times New Roman" w:hAnsi="Tahoma" w:cs="Tahoma"/>
      <w:sz w:val="16"/>
      <w:szCs w:val="16"/>
      <w:lang w:eastAsia="ru-RU"/>
    </w:rPr>
  </w:style>
  <w:style w:type="paragraph" w:styleId="a6">
    <w:name w:val="List Paragraph"/>
    <w:basedOn w:val="a0"/>
    <w:uiPriority w:val="34"/>
    <w:qFormat/>
    <w:rsid w:val="008A0141"/>
    <w:pPr>
      <w:ind w:left="720"/>
      <w:contextualSpacing/>
    </w:pPr>
    <w:rPr>
      <w:rFonts w:ascii="Times New Roman" w:hAnsi="Times New Roman"/>
    </w:rPr>
  </w:style>
  <w:style w:type="paragraph" w:customStyle="1" w:styleId="S31">
    <w:name w:val="S_Нумерованный_3.1"/>
    <w:basedOn w:val="a0"/>
    <w:link w:val="S310"/>
    <w:rsid w:val="008A0141"/>
    <w:pPr>
      <w:suppressAutoHyphens/>
      <w:spacing w:line="360" w:lineRule="auto"/>
      <w:ind w:firstLine="709"/>
      <w:jc w:val="both"/>
    </w:pPr>
    <w:rPr>
      <w:rFonts w:ascii="Times New Roman" w:hAnsi="Times New Roman" w:cs="Calibri"/>
      <w:sz w:val="28"/>
      <w:szCs w:val="28"/>
      <w:lang w:val="en-US" w:eastAsia="en-US" w:bidi="en-US"/>
    </w:rPr>
  </w:style>
  <w:style w:type="character" w:customStyle="1" w:styleId="S310">
    <w:name w:val="S_Нумерованный_3.1 Знак Знак"/>
    <w:basedOn w:val="a1"/>
    <w:link w:val="S31"/>
    <w:rsid w:val="008A0141"/>
    <w:rPr>
      <w:rFonts w:ascii="Times New Roman" w:eastAsia="Times New Roman" w:hAnsi="Times New Roman" w:cs="Calibri"/>
      <w:sz w:val="28"/>
      <w:szCs w:val="28"/>
      <w:lang w:val="en-US" w:bidi="en-US"/>
    </w:rPr>
  </w:style>
  <w:style w:type="paragraph" w:styleId="2">
    <w:name w:val="toc 2"/>
    <w:basedOn w:val="a0"/>
    <w:next w:val="a0"/>
    <w:autoRedefine/>
    <w:semiHidden/>
    <w:rsid w:val="008A0141"/>
    <w:pPr>
      <w:keepNext/>
      <w:tabs>
        <w:tab w:val="left" w:pos="426"/>
        <w:tab w:val="left" w:pos="1276"/>
        <w:tab w:val="right" w:leader="dot" w:pos="9679"/>
      </w:tabs>
      <w:spacing w:line="480" w:lineRule="auto"/>
      <w:ind w:left="-851" w:firstLine="425"/>
      <w:contextualSpacing/>
      <w:jc w:val="center"/>
    </w:pPr>
    <w:rPr>
      <w:rFonts w:cs="Arial"/>
      <w:b/>
      <w:smallCaps/>
      <w:u w:val="single"/>
    </w:rPr>
  </w:style>
  <w:style w:type="paragraph" w:customStyle="1" w:styleId="a7">
    <w:name w:val="Основной текст пояснительной записки"/>
    <w:basedOn w:val="a0"/>
    <w:link w:val="a8"/>
    <w:qFormat/>
    <w:rsid w:val="00921583"/>
    <w:pPr>
      <w:spacing w:line="360" w:lineRule="auto"/>
      <w:ind w:firstLine="709"/>
      <w:jc w:val="both"/>
    </w:pPr>
    <w:rPr>
      <w:rFonts w:ascii="Times New Roman" w:hAnsi="Times New Roman"/>
      <w:sz w:val="28"/>
      <w:szCs w:val="28"/>
      <w:lang w:eastAsia="ar-SA"/>
    </w:rPr>
  </w:style>
  <w:style w:type="paragraph" w:customStyle="1" w:styleId="a">
    <w:name w:val="нумерованный список"/>
    <w:basedOn w:val="a7"/>
    <w:qFormat/>
    <w:rsid w:val="00921583"/>
    <w:pPr>
      <w:numPr>
        <w:numId w:val="2"/>
      </w:numPr>
      <w:spacing w:line="276" w:lineRule="auto"/>
      <w:ind w:left="927"/>
    </w:pPr>
  </w:style>
  <w:style w:type="paragraph" w:customStyle="1" w:styleId="1">
    <w:name w:val="маркированный список 1 уровня"/>
    <w:basedOn w:val="a7"/>
    <w:uiPriority w:val="99"/>
    <w:qFormat/>
    <w:rsid w:val="00921583"/>
    <w:pPr>
      <w:numPr>
        <w:numId w:val="3"/>
      </w:numPr>
      <w:spacing w:line="276" w:lineRule="auto"/>
      <w:ind w:left="1429"/>
    </w:pPr>
  </w:style>
  <w:style w:type="paragraph" w:styleId="a9">
    <w:name w:val="header"/>
    <w:basedOn w:val="a0"/>
    <w:link w:val="aa"/>
    <w:unhideWhenUsed/>
    <w:rsid w:val="00745F59"/>
    <w:pPr>
      <w:tabs>
        <w:tab w:val="center" w:pos="4677"/>
        <w:tab w:val="right" w:pos="9355"/>
      </w:tabs>
    </w:pPr>
  </w:style>
  <w:style w:type="character" w:customStyle="1" w:styleId="aa">
    <w:name w:val="Верхний колонтитул Знак"/>
    <w:basedOn w:val="a1"/>
    <w:link w:val="a9"/>
    <w:rsid w:val="00745F59"/>
    <w:rPr>
      <w:rFonts w:ascii="Arial" w:eastAsia="Times New Roman" w:hAnsi="Arial" w:cs="Times New Roman"/>
      <w:sz w:val="24"/>
      <w:szCs w:val="24"/>
      <w:lang w:eastAsia="ru-RU"/>
    </w:rPr>
  </w:style>
  <w:style w:type="paragraph" w:styleId="ab">
    <w:name w:val="footer"/>
    <w:basedOn w:val="a0"/>
    <w:link w:val="ac"/>
    <w:uiPriority w:val="99"/>
    <w:unhideWhenUsed/>
    <w:rsid w:val="00745F59"/>
    <w:pPr>
      <w:tabs>
        <w:tab w:val="center" w:pos="4677"/>
        <w:tab w:val="right" w:pos="9355"/>
      </w:tabs>
    </w:pPr>
  </w:style>
  <w:style w:type="character" w:customStyle="1" w:styleId="ac">
    <w:name w:val="Нижний колонтитул Знак"/>
    <w:basedOn w:val="a1"/>
    <w:link w:val="ab"/>
    <w:uiPriority w:val="99"/>
    <w:rsid w:val="00745F59"/>
    <w:rPr>
      <w:rFonts w:ascii="Arial" w:eastAsia="Times New Roman" w:hAnsi="Arial" w:cs="Times New Roman"/>
      <w:sz w:val="24"/>
      <w:szCs w:val="24"/>
      <w:lang w:eastAsia="ru-RU"/>
    </w:rPr>
  </w:style>
  <w:style w:type="character" w:customStyle="1" w:styleId="11">
    <w:name w:val="Заголовок 1 Знак"/>
    <w:basedOn w:val="a1"/>
    <w:link w:val="10"/>
    <w:rsid w:val="003D6BE2"/>
    <w:rPr>
      <w:rFonts w:ascii="Arial" w:eastAsia="Times New Roman" w:hAnsi="Arial" w:cs="Calibri"/>
      <w:b/>
      <w:bCs/>
      <w:kern w:val="2"/>
      <w:sz w:val="24"/>
      <w:szCs w:val="32"/>
      <w:lang w:val="en-US" w:eastAsia="en-US" w:bidi="en-US"/>
    </w:rPr>
  </w:style>
  <w:style w:type="paragraph" w:customStyle="1" w:styleId="ad">
    <w:name w:val="маркированный первого уровня"/>
    <w:basedOn w:val="a6"/>
    <w:uiPriority w:val="99"/>
    <w:qFormat/>
    <w:rsid w:val="00D94F64"/>
    <w:pPr>
      <w:tabs>
        <w:tab w:val="num" w:pos="360"/>
      </w:tabs>
      <w:autoSpaceDN w:val="0"/>
      <w:spacing w:line="360" w:lineRule="auto"/>
      <w:jc w:val="both"/>
    </w:pPr>
    <w:rPr>
      <w:sz w:val="28"/>
      <w:szCs w:val="28"/>
      <w:lang w:eastAsia="ar-SA"/>
    </w:rPr>
  </w:style>
  <w:style w:type="paragraph" w:styleId="HTML">
    <w:name w:val="HTML Preformatted"/>
    <w:basedOn w:val="a0"/>
    <w:link w:val="HTML1"/>
    <w:semiHidden/>
    <w:unhideWhenUsed/>
    <w:rsid w:val="00D94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Pr>
      <w:rFonts w:ascii="Courier New" w:eastAsia="SimSun" w:hAnsi="Courier New" w:cs="Courier New"/>
      <w:sz w:val="20"/>
      <w:szCs w:val="20"/>
      <w:lang w:eastAsia="zh-CN"/>
    </w:rPr>
  </w:style>
  <w:style w:type="character" w:customStyle="1" w:styleId="HTML0">
    <w:name w:val="Стандартный HTML Знак"/>
    <w:basedOn w:val="a1"/>
    <w:link w:val="HTML"/>
    <w:uiPriority w:val="99"/>
    <w:semiHidden/>
    <w:rsid w:val="00D94F64"/>
    <w:rPr>
      <w:rFonts w:ascii="Courier New" w:eastAsia="Times New Roman" w:hAnsi="Courier New" w:cs="Courier New"/>
    </w:rPr>
  </w:style>
  <w:style w:type="character" w:customStyle="1" w:styleId="HTML1">
    <w:name w:val="Стандартный HTML Знак1"/>
    <w:basedOn w:val="a1"/>
    <w:link w:val="HTML"/>
    <w:semiHidden/>
    <w:locked/>
    <w:rsid w:val="00D94F64"/>
    <w:rPr>
      <w:rFonts w:ascii="Courier New" w:eastAsia="SimSun" w:hAnsi="Courier New" w:cs="Courier New"/>
      <w:lang w:eastAsia="zh-CN"/>
    </w:rPr>
  </w:style>
  <w:style w:type="table" w:styleId="ae">
    <w:name w:val="Table Grid"/>
    <w:basedOn w:val="a2"/>
    <w:uiPriority w:val="59"/>
    <w:rsid w:val="00C624B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Indent"/>
    <w:basedOn w:val="a0"/>
    <w:link w:val="af0"/>
    <w:rsid w:val="00C624B7"/>
    <w:pPr>
      <w:spacing w:after="120"/>
      <w:ind w:left="283"/>
    </w:pPr>
    <w:rPr>
      <w:rFonts w:ascii="Times New Roman" w:hAnsi="Times New Roman"/>
      <w:szCs w:val="20"/>
    </w:rPr>
  </w:style>
  <w:style w:type="character" w:customStyle="1" w:styleId="af0">
    <w:name w:val="Основной текст с отступом Знак"/>
    <w:basedOn w:val="a1"/>
    <w:link w:val="af"/>
    <w:rsid w:val="00C624B7"/>
    <w:rPr>
      <w:rFonts w:ascii="Times New Roman" w:eastAsia="Times New Roman" w:hAnsi="Times New Roman"/>
      <w:sz w:val="24"/>
    </w:rPr>
  </w:style>
  <w:style w:type="character" w:customStyle="1" w:styleId="a8">
    <w:name w:val="Основной текст пояснительной записки Знак"/>
    <w:basedOn w:val="a1"/>
    <w:link w:val="a7"/>
    <w:rsid w:val="00C55C07"/>
    <w:rPr>
      <w:rFonts w:ascii="Times New Roman" w:eastAsia="Times New Roman" w:hAnsi="Times New Roman"/>
      <w:sz w:val="28"/>
      <w:szCs w:val="28"/>
      <w:lang w:eastAsia="ar-SA"/>
    </w:rPr>
  </w:style>
</w:styles>
</file>

<file path=word/webSettings.xml><?xml version="1.0" encoding="utf-8"?>
<w:webSettings xmlns:r="http://schemas.openxmlformats.org/officeDocument/2006/relationships" xmlns:w="http://schemas.openxmlformats.org/wordprocessingml/2006/main">
  <w:divs>
    <w:div w:id="79837530">
      <w:bodyDiv w:val="1"/>
      <w:marLeft w:val="0"/>
      <w:marRight w:val="0"/>
      <w:marTop w:val="0"/>
      <w:marBottom w:val="0"/>
      <w:divBdr>
        <w:top w:val="none" w:sz="0" w:space="0" w:color="auto"/>
        <w:left w:val="none" w:sz="0" w:space="0" w:color="auto"/>
        <w:bottom w:val="none" w:sz="0" w:space="0" w:color="auto"/>
        <w:right w:val="none" w:sz="0" w:space="0" w:color="auto"/>
      </w:divBdr>
    </w:div>
    <w:div w:id="951327550">
      <w:bodyDiv w:val="1"/>
      <w:marLeft w:val="0"/>
      <w:marRight w:val="0"/>
      <w:marTop w:val="0"/>
      <w:marBottom w:val="0"/>
      <w:divBdr>
        <w:top w:val="none" w:sz="0" w:space="0" w:color="auto"/>
        <w:left w:val="none" w:sz="0" w:space="0" w:color="auto"/>
        <w:bottom w:val="none" w:sz="0" w:space="0" w:color="auto"/>
        <w:right w:val="none" w:sz="0" w:space="0" w:color="auto"/>
      </w:divBdr>
    </w:div>
    <w:div w:id="975649666">
      <w:bodyDiv w:val="1"/>
      <w:marLeft w:val="0"/>
      <w:marRight w:val="0"/>
      <w:marTop w:val="0"/>
      <w:marBottom w:val="0"/>
      <w:divBdr>
        <w:top w:val="none" w:sz="0" w:space="0" w:color="auto"/>
        <w:left w:val="none" w:sz="0" w:space="0" w:color="auto"/>
        <w:bottom w:val="none" w:sz="0" w:space="0" w:color="auto"/>
        <w:right w:val="none" w:sz="0" w:space="0" w:color="auto"/>
      </w:divBdr>
    </w:div>
    <w:div w:id="1038622160">
      <w:bodyDiv w:val="1"/>
      <w:marLeft w:val="0"/>
      <w:marRight w:val="0"/>
      <w:marTop w:val="0"/>
      <w:marBottom w:val="0"/>
      <w:divBdr>
        <w:top w:val="none" w:sz="0" w:space="0" w:color="auto"/>
        <w:left w:val="none" w:sz="0" w:space="0" w:color="auto"/>
        <w:bottom w:val="none" w:sz="0" w:space="0" w:color="auto"/>
        <w:right w:val="none" w:sz="0" w:space="0" w:color="auto"/>
      </w:divBdr>
    </w:div>
    <w:div w:id="1110012948">
      <w:bodyDiv w:val="1"/>
      <w:marLeft w:val="0"/>
      <w:marRight w:val="0"/>
      <w:marTop w:val="0"/>
      <w:marBottom w:val="0"/>
      <w:divBdr>
        <w:top w:val="none" w:sz="0" w:space="0" w:color="auto"/>
        <w:left w:val="none" w:sz="0" w:space="0" w:color="auto"/>
        <w:bottom w:val="none" w:sz="0" w:space="0" w:color="auto"/>
        <w:right w:val="none" w:sz="0" w:space="0" w:color="auto"/>
      </w:divBdr>
    </w:div>
    <w:div w:id="1133138448">
      <w:bodyDiv w:val="1"/>
      <w:marLeft w:val="0"/>
      <w:marRight w:val="0"/>
      <w:marTop w:val="0"/>
      <w:marBottom w:val="0"/>
      <w:divBdr>
        <w:top w:val="none" w:sz="0" w:space="0" w:color="auto"/>
        <w:left w:val="none" w:sz="0" w:space="0" w:color="auto"/>
        <w:bottom w:val="none" w:sz="0" w:space="0" w:color="auto"/>
        <w:right w:val="none" w:sz="0" w:space="0" w:color="auto"/>
      </w:divBdr>
    </w:div>
    <w:div w:id="1213928062">
      <w:bodyDiv w:val="1"/>
      <w:marLeft w:val="0"/>
      <w:marRight w:val="0"/>
      <w:marTop w:val="0"/>
      <w:marBottom w:val="0"/>
      <w:divBdr>
        <w:top w:val="none" w:sz="0" w:space="0" w:color="auto"/>
        <w:left w:val="none" w:sz="0" w:space="0" w:color="auto"/>
        <w:bottom w:val="none" w:sz="0" w:space="0" w:color="auto"/>
        <w:right w:val="none" w:sz="0" w:space="0" w:color="auto"/>
      </w:divBdr>
    </w:div>
    <w:div w:id="1364940813">
      <w:bodyDiv w:val="1"/>
      <w:marLeft w:val="0"/>
      <w:marRight w:val="0"/>
      <w:marTop w:val="0"/>
      <w:marBottom w:val="0"/>
      <w:divBdr>
        <w:top w:val="none" w:sz="0" w:space="0" w:color="auto"/>
        <w:left w:val="none" w:sz="0" w:space="0" w:color="auto"/>
        <w:bottom w:val="none" w:sz="0" w:space="0" w:color="auto"/>
        <w:right w:val="none" w:sz="0" w:space="0" w:color="auto"/>
      </w:divBdr>
    </w:div>
    <w:div w:id="1545562635">
      <w:bodyDiv w:val="1"/>
      <w:marLeft w:val="0"/>
      <w:marRight w:val="0"/>
      <w:marTop w:val="0"/>
      <w:marBottom w:val="0"/>
      <w:divBdr>
        <w:top w:val="none" w:sz="0" w:space="0" w:color="auto"/>
        <w:left w:val="none" w:sz="0" w:space="0" w:color="auto"/>
        <w:bottom w:val="none" w:sz="0" w:space="0" w:color="auto"/>
        <w:right w:val="none" w:sz="0" w:space="0" w:color="auto"/>
      </w:divBdr>
    </w:div>
    <w:div w:id="1643995987">
      <w:bodyDiv w:val="1"/>
      <w:marLeft w:val="0"/>
      <w:marRight w:val="0"/>
      <w:marTop w:val="0"/>
      <w:marBottom w:val="0"/>
      <w:divBdr>
        <w:top w:val="none" w:sz="0" w:space="0" w:color="auto"/>
        <w:left w:val="none" w:sz="0" w:space="0" w:color="auto"/>
        <w:bottom w:val="none" w:sz="0" w:space="0" w:color="auto"/>
        <w:right w:val="none" w:sz="0" w:space="0" w:color="auto"/>
      </w:divBdr>
    </w:div>
    <w:div w:id="1890527694">
      <w:bodyDiv w:val="1"/>
      <w:marLeft w:val="0"/>
      <w:marRight w:val="0"/>
      <w:marTop w:val="0"/>
      <w:marBottom w:val="0"/>
      <w:divBdr>
        <w:top w:val="none" w:sz="0" w:space="0" w:color="auto"/>
        <w:left w:val="none" w:sz="0" w:space="0" w:color="auto"/>
        <w:bottom w:val="none" w:sz="0" w:space="0" w:color="auto"/>
        <w:right w:val="none" w:sz="0" w:space="0" w:color="auto"/>
      </w:divBdr>
    </w:div>
    <w:div w:id="204840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91E74-77DA-4092-95BF-763F9F036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14</Pages>
  <Words>3925</Words>
  <Characters>22376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Безуглова</dc:creator>
  <cp:keywords/>
  <dc:description/>
  <cp:lastModifiedBy>xXx</cp:lastModifiedBy>
  <cp:revision>7</cp:revision>
  <cp:lastPrinted>2013-09-24T08:19:00Z</cp:lastPrinted>
  <dcterms:created xsi:type="dcterms:W3CDTF">2013-09-18T12:32:00Z</dcterms:created>
  <dcterms:modified xsi:type="dcterms:W3CDTF">2013-09-24T08:19:00Z</dcterms:modified>
</cp:coreProperties>
</file>