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EE7" w:rsidRPr="00A57EE7" w:rsidRDefault="00A57EE7" w:rsidP="00A57EE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57EE7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</w:p>
    <w:p w:rsidR="00A57EE7" w:rsidRPr="00A57EE7" w:rsidRDefault="00A57EE7" w:rsidP="00A57EE7">
      <w:pPr>
        <w:jc w:val="center"/>
        <w:rPr>
          <w:rFonts w:ascii="Times New Roman" w:hAnsi="Times New Roman" w:cs="Times New Roman"/>
          <w:sz w:val="28"/>
          <w:szCs w:val="28"/>
        </w:rPr>
      </w:pPr>
      <w:r w:rsidRPr="00A57EE7">
        <w:rPr>
          <w:rFonts w:ascii="Times New Roman" w:hAnsi="Times New Roman" w:cs="Times New Roman"/>
          <w:sz w:val="28"/>
          <w:szCs w:val="28"/>
        </w:rPr>
        <w:t>ТБИЛИССКИЙ РАЙОН</w:t>
      </w:r>
    </w:p>
    <w:p w:rsidR="00A57EE7" w:rsidRPr="00A57EE7" w:rsidRDefault="00A57EE7" w:rsidP="00A57EE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061"/>
        <w:gridCol w:w="4510"/>
      </w:tblGrid>
      <w:tr w:rsidR="00A57EE7" w:rsidRPr="00A57EE7" w:rsidTr="00AE1C97">
        <w:tc>
          <w:tcPr>
            <w:tcW w:w="5211" w:type="dxa"/>
            <w:shd w:val="clear" w:color="auto" w:fill="auto"/>
          </w:tcPr>
          <w:p w:rsidR="00A57EE7" w:rsidRPr="00A57EE7" w:rsidRDefault="00A57EE7" w:rsidP="00AE1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  <w:shd w:val="clear" w:color="auto" w:fill="auto"/>
          </w:tcPr>
          <w:p w:rsidR="00A57EE7" w:rsidRPr="00A57EE7" w:rsidRDefault="00A57EE7" w:rsidP="00AE1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7EE7" w:rsidRPr="00A57EE7" w:rsidRDefault="00A57EE7" w:rsidP="00A57EE7">
      <w:pPr>
        <w:rPr>
          <w:rFonts w:ascii="Times New Roman" w:hAnsi="Times New Roman" w:cs="Times New Roman"/>
          <w:sz w:val="28"/>
          <w:szCs w:val="28"/>
        </w:rPr>
      </w:pPr>
      <w:r w:rsidRPr="00A57E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57EE7" w:rsidTr="00A57EE7">
        <w:tc>
          <w:tcPr>
            <w:tcW w:w="4785" w:type="dxa"/>
          </w:tcPr>
          <w:p w:rsidR="00A57EE7" w:rsidRDefault="00A57EE7" w:rsidP="00A57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57EE7" w:rsidRDefault="00A57EE7" w:rsidP="00A5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A57EE7" w:rsidRDefault="00A57EE7" w:rsidP="00A5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делам молодежи администрации муниципального образования Тбилисский район</w:t>
            </w:r>
          </w:p>
          <w:p w:rsidR="00A57EE7" w:rsidRDefault="00A57EE7" w:rsidP="00A5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DD486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EE612B">
              <w:rPr>
                <w:rFonts w:ascii="Times New Roman" w:hAnsi="Times New Roman" w:cs="Times New Roman"/>
                <w:sz w:val="28"/>
                <w:szCs w:val="28"/>
              </w:rPr>
              <w:t>В.В. Давидчик</w:t>
            </w:r>
          </w:p>
          <w:p w:rsidR="00A57EE7" w:rsidRDefault="00010C47" w:rsidP="00293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</w:t>
            </w:r>
            <w:r w:rsidR="00A57EE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DD486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57EE7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930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A57EE7" w:rsidRPr="00A57EE7" w:rsidRDefault="00A57EE7" w:rsidP="00A57EE7">
      <w:pPr>
        <w:rPr>
          <w:rFonts w:ascii="Times New Roman" w:hAnsi="Times New Roman" w:cs="Times New Roman"/>
          <w:sz w:val="28"/>
          <w:szCs w:val="28"/>
        </w:rPr>
      </w:pPr>
    </w:p>
    <w:p w:rsidR="00A57EE7" w:rsidRPr="00A57EE7" w:rsidRDefault="00A57EE7" w:rsidP="00A57EE7">
      <w:pPr>
        <w:rPr>
          <w:rFonts w:ascii="Times New Roman" w:hAnsi="Times New Roman" w:cs="Times New Roman"/>
          <w:sz w:val="28"/>
        </w:rPr>
      </w:pPr>
    </w:p>
    <w:p w:rsidR="00A57EE7" w:rsidRPr="00A57EE7" w:rsidRDefault="00A57EE7" w:rsidP="00A57EE7">
      <w:pPr>
        <w:jc w:val="center"/>
        <w:rPr>
          <w:rFonts w:ascii="Times New Roman" w:hAnsi="Times New Roman" w:cs="Times New Roman"/>
          <w:sz w:val="28"/>
          <w:szCs w:val="28"/>
        </w:rPr>
      </w:pPr>
      <w:r w:rsidRPr="00A57EE7">
        <w:rPr>
          <w:rFonts w:ascii="Times New Roman" w:hAnsi="Times New Roman" w:cs="Times New Roman"/>
          <w:sz w:val="28"/>
          <w:szCs w:val="28"/>
        </w:rPr>
        <w:t>ДОЛЖНОСТНАЯ ИНСТРУКЦИЯ</w:t>
      </w:r>
    </w:p>
    <w:p w:rsidR="00A57EE7" w:rsidRPr="00A57EE7" w:rsidRDefault="00A57EE7" w:rsidP="00A57E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специалиста отдела по делам молодежи администрации муниципального образования Тбилисский район</w:t>
      </w:r>
    </w:p>
    <w:p w:rsidR="00A57EE7" w:rsidRPr="00A57EE7" w:rsidRDefault="00A57EE7" w:rsidP="00A57EE7">
      <w:pPr>
        <w:rPr>
          <w:rFonts w:ascii="Times New Roman" w:hAnsi="Times New Roman" w:cs="Times New Roman"/>
          <w:sz w:val="28"/>
          <w:szCs w:val="28"/>
        </w:rPr>
      </w:pPr>
    </w:p>
    <w:p w:rsidR="00A57EE7" w:rsidRPr="00A57EE7" w:rsidRDefault="00A57EE7" w:rsidP="00A57EE7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A57EE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57EE7" w:rsidRDefault="00A57EE7" w:rsidP="00A57EE7">
      <w:pPr>
        <w:spacing w:line="320" w:lineRule="exact"/>
        <w:ind w:right="20"/>
        <w:jc w:val="both"/>
        <w:rPr>
          <w:sz w:val="28"/>
          <w:szCs w:val="28"/>
        </w:rPr>
      </w:pPr>
    </w:p>
    <w:p w:rsidR="00A57EE7" w:rsidRPr="00A57EE7" w:rsidRDefault="00A57EE7" w:rsidP="00A57EE7">
      <w:pPr>
        <w:pStyle w:val="2"/>
        <w:numPr>
          <w:ilvl w:val="0"/>
          <w:numId w:val="1"/>
        </w:numPr>
        <w:shd w:val="clear" w:color="auto" w:fill="auto"/>
        <w:spacing w:line="320" w:lineRule="exact"/>
        <w:ind w:left="20" w:right="20" w:firstLine="72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>Настоящая должностная инструкция определяет должностные обязанности, права и ответственность ведущего специалиста отдела по делам молодежи администрации муниципального образования Тбилисский район (далее - ведущий специалист).</w:t>
      </w:r>
    </w:p>
    <w:p w:rsidR="00A57EE7" w:rsidRPr="00A57EE7" w:rsidRDefault="00A57EE7" w:rsidP="00A57EE7">
      <w:pPr>
        <w:pStyle w:val="2"/>
        <w:numPr>
          <w:ilvl w:val="0"/>
          <w:numId w:val="1"/>
        </w:numPr>
        <w:shd w:val="clear" w:color="auto" w:fill="auto"/>
        <w:spacing w:line="320" w:lineRule="exact"/>
        <w:ind w:left="20" w:right="20" w:firstLine="72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В соответствии с Законом Краснодарского края от </w:t>
      </w:r>
      <w:r w:rsidR="00473C8B">
        <w:rPr>
          <w:sz w:val="28"/>
          <w:szCs w:val="28"/>
        </w:rPr>
        <w:t xml:space="preserve">                                 </w:t>
      </w:r>
      <w:r w:rsidRPr="00A57EE7">
        <w:rPr>
          <w:sz w:val="28"/>
          <w:szCs w:val="28"/>
        </w:rPr>
        <w:t>8 июня 2007 года № 1243-КЗ «О реестре муниципальных должностей и реестре должностей муниципальной службы в Краснодарском крае» должность ведущего специалиста относится к старшей группе должностей муниципальной службы.</w:t>
      </w:r>
    </w:p>
    <w:p w:rsidR="00A57EE7" w:rsidRPr="00A57EE7" w:rsidRDefault="00A57EE7" w:rsidP="00A57EE7">
      <w:pPr>
        <w:pStyle w:val="2"/>
        <w:numPr>
          <w:ilvl w:val="0"/>
          <w:numId w:val="1"/>
        </w:numPr>
        <w:shd w:val="clear" w:color="auto" w:fill="auto"/>
        <w:spacing w:line="320" w:lineRule="exact"/>
        <w:ind w:left="20" w:right="20" w:firstLine="72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На должность ведущего специалиста назначается лицо, имеющее среднее  специальное образование, требования к стажу (опыту) работы по специальности не предъявляются.</w:t>
      </w:r>
    </w:p>
    <w:p w:rsidR="00A57EE7" w:rsidRPr="00A57EE7" w:rsidRDefault="00A57EE7" w:rsidP="00A57EE7">
      <w:pPr>
        <w:pStyle w:val="2"/>
        <w:numPr>
          <w:ilvl w:val="0"/>
          <w:numId w:val="1"/>
        </w:numPr>
        <w:shd w:val="clear" w:color="auto" w:fill="auto"/>
        <w:spacing w:line="320" w:lineRule="exact"/>
        <w:ind w:left="20" w:right="20" w:firstLine="72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Ведущий специалист назначается на должность и освобождается от занимаемой должности начальником отдела по делам молодежи по согласованию с заместителем главы муниципального образования Тбилисский район и главой муниципального образования Тбилисский район.</w:t>
      </w:r>
    </w:p>
    <w:p w:rsidR="00A57EE7" w:rsidRPr="00A57EE7" w:rsidRDefault="00A57EE7" w:rsidP="00A57EE7">
      <w:pPr>
        <w:pStyle w:val="2"/>
        <w:numPr>
          <w:ilvl w:val="0"/>
          <w:numId w:val="1"/>
        </w:numPr>
        <w:shd w:val="clear" w:color="auto" w:fill="auto"/>
        <w:spacing w:line="320" w:lineRule="exact"/>
        <w:ind w:left="20" w:right="20" w:firstLine="72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Ведущий специалист находится в непосредственном подчинении у начальника отдела по делам молодежи администрации муниципального образования Тбилисский район (далее - отдел).</w:t>
      </w:r>
    </w:p>
    <w:p w:rsidR="00A57EE7" w:rsidRPr="00A57EE7" w:rsidRDefault="00A57EE7" w:rsidP="00A57EE7">
      <w:pPr>
        <w:pStyle w:val="2"/>
        <w:numPr>
          <w:ilvl w:val="0"/>
          <w:numId w:val="1"/>
        </w:numPr>
        <w:shd w:val="clear" w:color="auto" w:fill="auto"/>
        <w:spacing w:line="320" w:lineRule="exact"/>
        <w:ind w:left="20" w:right="20" w:firstLine="72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В период отсутствия ведущего специалиста (болезнь, отпуск) его обязанности исполняет лицо, назначенное начальником отдела по делам молодежи.</w:t>
      </w:r>
    </w:p>
    <w:p w:rsidR="00A57EE7" w:rsidRPr="00A57EE7" w:rsidRDefault="00A57EE7" w:rsidP="00473C8B">
      <w:pPr>
        <w:pStyle w:val="2"/>
        <w:numPr>
          <w:ilvl w:val="0"/>
          <w:numId w:val="1"/>
        </w:numPr>
        <w:shd w:val="clear" w:color="auto" w:fill="auto"/>
        <w:spacing w:line="320" w:lineRule="exact"/>
        <w:ind w:left="20" w:right="20" w:firstLine="72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Ведущий специалист осуществляет служебную деятельность и реализует свои полномочия в соответствии с действующим законодательством РФ и Краснодарского края, уставом муниципального </w:t>
      </w:r>
      <w:r w:rsidRPr="00A57EE7">
        <w:rPr>
          <w:sz w:val="28"/>
          <w:szCs w:val="28"/>
        </w:rPr>
        <w:lastRenderedPageBreak/>
        <w:t>образования Тбилисский район, организует свою работу, руководствуясь положениями Регламента администрации муниципального образования Тбилисский район, инструкции по ведению делопроизводства, настоящей должностной инструкцией.</w:t>
      </w:r>
    </w:p>
    <w:p w:rsidR="00A57EE7" w:rsidRPr="00A57EE7" w:rsidRDefault="00A57EE7" w:rsidP="00473C8B">
      <w:pPr>
        <w:pStyle w:val="2"/>
        <w:numPr>
          <w:ilvl w:val="0"/>
          <w:numId w:val="1"/>
        </w:numPr>
        <w:shd w:val="clear" w:color="auto" w:fill="auto"/>
        <w:tabs>
          <w:tab w:val="left" w:pos="1290"/>
        </w:tabs>
        <w:spacing w:line="317" w:lineRule="exact"/>
        <w:ind w:left="20" w:firstLine="72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>Ведущий специалист должен знать:</w:t>
      </w:r>
    </w:p>
    <w:p w:rsidR="00A57EE7" w:rsidRPr="00A57EE7" w:rsidRDefault="00A57EE7" w:rsidP="00473C8B">
      <w:pPr>
        <w:pStyle w:val="2"/>
        <w:numPr>
          <w:ilvl w:val="0"/>
          <w:numId w:val="2"/>
        </w:numPr>
        <w:shd w:val="clear" w:color="auto" w:fill="auto"/>
        <w:spacing w:line="317" w:lineRule="exact"/>
        <w:ind w:left="20" w:firstLine="72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Конституцию РФ;</w:t>
      </w:r>
    </w:p>
    <w:p w:rsidR="00A57EE7" w:rsidRPr="00A57EE7" w:rsidRDefault="00A57EE7" w:rsidP="00473C8B">
      <w:pPr>
        <w:pStyle w:val="2"/>
        <w:numPr>
          <w:ilvl w:val="0"/>
          <w:numId w:val="2"/>
        </w:numPr>
        <w:shd w:val="clear" w:color="auto" w:fill="auto"/>
        <w:spacing w:line="317" w:lineRule="exact"/>
        <w:ind w:left="20" w:firstLine="72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устав муниципального образования Тбилисский район;</w:t>
      </w:r>
    </w:p>
    <w:p w:rsidR="00A57EE7" w:rsidRPr="00A57EE7" w:rsidRDefault="00A57EE7" w:rsidP="00473C8B">
      <w:pPr>
        <w:pStyle w:val="2"/>
        <w:numPr>
          <w:ilvl w:val="0"/>
          <w:numId w:val="2"/>
        </w:numPr>
        <w:shd w:val="clear" w:color="auto" w:fill="auto"/>
        <w:spacing w:line="317" w:lineRule="exact"/>
        <w:ind w:left="20" w:right="20" w:firstLine="72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Федеральный закон «Об общих принципах организации местного самоуправления в Российской Федерации»;</w:t>
      </w:r>
    </w:p>
    <w:p w:rsidR="00A57EE7" w:rsidRPr="00A57EE7" w:rsidRDefault="00A57EE7" w:rsidP="00473C8B">
      <w:pPr>
        <w:pStyle w:val="2"/>
        <w:numPr>
          <w:ilvl w:val="0"/>
          <w:numId w:val="2"/>
        </w:numPr>
        <w:shd w:val="clear" w:color="auto" w:fill="auto"/>
        <w:spacing w:line="320" w:lineRule="exact"/>
        <w:ind w:left="20" w:right="20" w:firstLine="72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Федеральный закон от 2 марта 2007 года № 25 - ФЗ «О муниципальной службе в Российской Федерации»;</w:t>
      </w:r>
    </w:p>
    <w:p w:rsidR="00A57EE7" w:rsidRPr="00A57EE7" w:rsidRDefault="00A57EE7" w:rsidP="00473C8B">
      <w:pPr>
        <w:pStyle w:val="2"/>
        <w:numPr>
          <w:ilvl w:val="0"/>
          <w:numId w:val="2"/>
        </w:numPr>
        <w:shd w:val="clear" w:color="auto" w:fill="auto"/>
        <w:spacing w:line="320" w:lineRule="exact"/>
        <w:ind w:left="20" w:right="20" w:firstLine="72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Закон Краснодарского края от 7 июня 2004 года № 717 «О местном самоуправлении в Краснодарском крае»;</w:t>
      </w:r>
    </w:p>
    <w:p w:rsidR="00A57EE7" w:rsidRPr="00A57EE7" w:rsidRDefault="00A57EE7" w:rsidP="00473C8B">
      <w:pPr>
        <w:pStyle w:val="2"/>
        <w:numPr>
          <w:ilvl w:val="0"/>
          <w:numId w:val="2"/>
        </w:numPr>
        <w:shd w:val="clear" w:color="auto" w:fill="auto"/>
        <w:spacing w:line="320" w:lineRule="exact"/>
        <w:ind w:left="20" w:right="20" w:firstLine="72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Закон Краснодарского края от 8 июня 2007 года № 1244 - КЗ «О муниципальной службе в Краснодарском крае»;</w:t>
      </w:r>
    </w:p>
    <w:p w:rsidR="00A57EE7" w:rsidRPr="00A57EE7" w:rsidRDefault="00A57EE7" w:rsidP="00473C8B">
      <w:pPr>
        <w:pStyle w:val="2"/>
        <w:shd w:val="clear" w:color="auto" w:fill="auto"/>
        <w:spacing w:line="320" w:lineRule="exact"/>
        <w:ind w:left="20" w:right="20" w:firstLine="112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>положение об отделе по делам молодежи администрации муниципального образования Тбилисский район;</w:t>
      </w:r>
    </w:p>
    <w:p w:rsidR="00A57EE7" w:rsidRPr="00A57EE7" w:rsidRDefault="00A57EE7" w:rsidP="00473C8B">
      <w:pPr>
        <w:pStyle w:val="2"/>
        <w:shd w:val="clear" w:color="auto" w:fill="auto"/>
        <w:spacing w:line="320" w:lineRule="exact"/>
        <w:ind w:left="20" w:right="20" w:firstLine="112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>инструкцию по ведению делопроизводства в администрации муниципального образования Тбилисский район;</w:t>
      </w:r>
    </w:p>
    <w:p w:rsidR="00A57EE7" w:rsidRPr="00A57EE7" w:rsidRDefault="00A57EE7" w:rsidP="00473C8B">
      <w:pPr>
        <w:pStyle w:val="2"/>
        <w:numPr>
          <w:ilvl w:val="0"/>
          <w:numId w:val="2"/>
        </w:numPr>
        <w:shd w:val="clear" w:color="auto" w:fill="auto"/>
        <w:spacing w:after="364" w:line="320" w:lineRule="exact"/>
        <w:ind w:left="20" w:firstLine="72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другие нормативные правовые документы по профилю работы.</w:t>
      </w:r>
    </w:p>
    <w:p w:rsidR="00A57EE7" w:rsidRPr="00A57EE7" w:rsidRDefault="00A57EE7" w:rsidP="00A57EE7">
      <w:pPr>
        <w:pStyle w:val="2"/>
        <w:numPr>
          <w:ilvl w:val="0"/>
          <w:numId w:val="3"/>
        </w:numPr>
        <w:shd w:val="clear" w:color="auto" w:fill="auto"/>
        <w:tabs>
          <w:tab w:val="left" w:pos="3361"/>
        </w:tabs>
        <w:spacing w:after="254" w:line="240" w:lineRule="exact"/>
        <w:ind w:left="294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>Права ведущего специалиста</w:t>
      </w:r>
    </w:p>
    <w:p w:rsidR="00A57EE7" w:rsidRPr="00A57EE7" w:rsidRDefault="00A57EE7" w:rsidP="00A57EE7">
      <w:pPr>
        <w:pStyle w:val="2"/>
        <w:numPr>
          <w:ilvl w:val="0"/>
          <w:numId w:val="4"/>
        </w:numPr>
        <w:shd w:val="clear" w:color="auto" w:fill="auto"/>
        <w:spacing w:line="320" w:lineRule="exact"/>
        <w:ind w:left="20" w:firstLine="36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Ведущий специалист имеет право:</w:t>
      </w:r>
    </w:p>
    <w:p w:rsidR="00A57EE7" w:rsidRPr="00A57EE7" w:rsidRDefault="00A57EE7" w:rsidP="00A57EE7">
      <w:pPr>
        <w:pStyle w:val="2"/>
        <w:numPr>
          <w:ilvl w:val="0"/>
          <w:numId w:val="5"/>
        </w:numPr>
        <w:shd w:val="clear" w:color="auto" w:fill="auto"/>
        <w:spacing w:line="320" w:lineRule="exact"/>
        <w:ind w:left="20" w:right="20" w:firstLine="36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на 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A57EE7" w:rsidRPr="00A57EE7" w:rsidRDefault="00A57EE7" w:rsidP="00A57EE7">
      <w:pPr>
        <w:pStyle w:val="2"/>
        <w:numPr>
          <w:ilvl w:val="0"/>
          <w:numId w:val="5"/>
        </w:numPr>
        <w:shd w:val="clear" w:color="auto" w:fill="auto"/>
        <w:spacing w:line="320" w:lineRule="exact"/>
        <w:ind w:left="20" w:right="20" w:firstLine="36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на обеспечение организационно-технических условий, необходимых для исполнения должностных обязанностей;</w:t>
      </w:r>
    </w:p>
    <w:p w:rsidR="00A57EE7" w:rsidRPr="00A57EE7" w:rsidRDefault="00A57EE7" w:rsidP="00A57EE7">
      <w:pPr>
        <w:pStyle w:val="2"/>
        <w:numPr>
          <w:ilvl w:val="0"/>
          <w:numId w:val="5"/>
        </w:numPr>
        <w:shd w:val="clear" w:color="auto" w:fill="auto"/>
        <w:spacing w:line="320" w:lineRule="exact"/>
        <w:ind w:left="20" w:right="20" w:firstLine="36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на оплату труда и другие выплаты в соответствии с трудовым законодательством, законодательством о муниципальной службе и трудовым договором;</w:t>
      </w:r>
    </w:p>
    <w:p w:rsidR="00A57EE7" w:rsidRPr="00A57EE7" w:rsidRDefault="00A57EE7" w:rsidP="00A57EE7">
      <w:pPr>
        <w:pStyle w:val="2"/>
        <w:numPr>
          <w:ilvl w:val="0"/>
          <w:numId w:val="5"/>
        </w:numPr>
        <w:shd w:val="clear" w:color="auto" w:fill="auto"/>
        <w:spacing w:line="320" w:lineRule="exact"/>
        <w:ind w:left="20" w:right="20" w:firstLine="36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на отдых, обеспечиваемый установлением нормативной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A57EE7" w:rsidRPr="00A57EE7" w:rsidRDefault="00A57EE7" w:rsidP="00A57EE7">
      <w:pPr>
        <w:pStyle w:val="2"/>
        <w:numPr>
          <w:ilvl w:val="0"/>
          <w:numId w:val="5"/>
        </w:numPr>
        <w:shd w:val="clear" w:color="auto" w:fill="auto"/>
        <w:tabs>
          <w:tab w:val="left" w:pos="1517"/>
        </w:tabs>
        <w:spacing w:line="320" w:lineRule="exact"/>
        <w:ind w:left="20" w:right="20" w:firstLine="72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>на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самоуправления, избирательной комиссии муниципального образования;</w:t>
      </w:r>
    </w:p>
    <w:p w:rsidR="00A57EE7" w:rsidRPr="00A57EE7" w:rsidRDefault="00A57EE7" w:rsidP="00A57EE7">
      <w:pPr>
        <w:pStyle w:val="2"/>
        <w:numPr>
          <w:ilvl w:val="0"/>
          <w:numId w:val="6"/>
        </w:numPr>
        <w:shd w:val="clear" w:color="auto" w:fill="auto"/>
        <w:tabs>
          <w:tab w:val="left" w:pos="1460"/>
        </w:tabs>
        <w:spacing w:line="320" w:lineRule="exact"/>
        <w:ind w:left="20" w:right="20" w:firstLine="72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>на участие по своей инициативе в конкурсе на замещение вакантной должности муниципальной службы;</w:t>
      </w:r>
    </w:p>
    <w:p w:rsidR="00A57EE7" w:rsidRPr="00A57EE7" w:rsidRDefault="00A57EE7" w:rsidP="00A57EE7">
      <w:pPr>
        <w:pStyle w:val="2"/>
        <w:numPr>
          <w:ilvl w:val="0"/>
          <w:numId w:val="7"/>
        </w:numPr>
        <w:shd w:val="clear" w:color="auto" w:fill="auto"/>
        <w:spacing w:line="320" w:lineRule="exact"/>
        <w:ind w:left="20" w:right="20" w:firstLine="72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на повышение квалификации в соответствии с муниципальным </w:t>
      </w:r>
      <w:r w:rsidRPr="00A57EE7">
        <w:rPr>
          <w:sz w:val="28"/>
          <w:szCs w:val="28"/>
        </w:rPr>
        <w:lastRenderedPageBreak/>
        <w:t>правовым актом за счет средств местного бюджета;</w:t>
      </w:r>
    </w:p>
    <w:p w:rsidR="00A57EE7" w:rsidRPr="00A57EE7" w:rsidRDefault="00A57EE7" w:rsidP="00A57EE7">
      <w:pPr>
        <w:pStyle w:val="2"/>
        <w:numPr>
          <w:ilvl w:val="0"/>
          <w:numId w:val="7"/>
        </w:numPr>
        <w:shd w:val="clear" w:color="auto" w:fill="auto"/>
        <w:spacing w:line="320" w:lineRule="exact"/>
        <w:ind w:left="20" w:firstLine="72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на защиту своих персональных данных;</w:t>
      </w:r>
    </w:p>
    <w:p w:rsidR="00A57EE7" w:rsidRPr="00A57EE7" w:rsidRDefault="00A57EE7" w:rsidP="00A57EE7">
      <w:pPr>
        <w:pStyle w:val="2"/>
        <w:numPr>
          <w:ilvl w:val="0"/>
          <w:numId w:val="7"/>
        </w:numPr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на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A57EE7" w:rsidRPr="00A57EE7" w:rsidRDefault="00A57EE7" w:rsidP="00A57EE7">
      <w:pPr>
        <w:pStyle w:val="2"/>
        <w:numPr>
          <w:ilvl w:val="0"/>
          <w:numId w:val="7"/>
        </w:numPr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на объединение, включая право создать профессиональные союзы, для защиты своих прав, социально-экономических и профессиональных интересов;</w:t>
      </w:r>
    </w:p>
    <w:p w:rsidR="00A57EE7" w:rsidRPr="00A57EE7" w:rsidRDefault="00A57EE7" w:rsidP="00A57EE7">
      <w:pPr>
        <w:pStyle w:val="2"/>
        <w:numPr>
          <w:ilvl w:val="0"/>
          <w:numId w:val="7"/>
        </w:numPr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на 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A57EE7" w:rsidRPr="00A57EE7" w:rsidRDefault="00A57EE7" w:rsidP="00A57EE7">
      <w:pPr>
        <w:pStyle w:val="2"/>
        <w:numPr>
          <w:ilvl w:val="0"/>
          <w:numId w:val="7"/>
        </w:numPr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на пенсионное обеспечение в соответствии с законодательством Российской Федерации.</w:t>
      </w:r>
    </w:p>
    <w:p w:rsidR="00A57EE7" w:rsidRPr="00A57EE7" w:rsidRDefault="00A57EE7" w:rsidP="00A57EE7">
      <w:pPr>
        <w:pStyle w:val="2"/>
        <w:numPr>
          <w:ilvl w:val="0"/>
          <w:numId w:val="4"/>
        </w:numPr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Запрашивать от исполнителей (письменно и устно) информацию о ходе исполнения документов, а также письменных и устных поручений главы муниципального образование Тбилисский район, его заместителей;</w:t>
      </w:r>
    </w:p>
    <w:p w:rsidR="00A57EE7" w:rsidRPr="00A57EE7" w:rsidRDefault="00A57EE7" w:rsidP="00A57EE7">
      <w:pPr>
        <w:pStyle w:val="2"/>
        <w:numPr>
          <w:ilvl w:val="0"/>
          <w:numId w:val="4"/>
        </w:numPr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Присутствовать на заседаниях комиссий при администрации муниципального образования Тбилисский район, совещаниях, проводимых во исполнение контролируемых документов и по другим вопросам своего ведения;</w:t>
      </w:r>
    </w:p>
    <w:p w:rsidR="00A57EE7" w:rsidRPr="00A57EE7" w:rsidRDefault="00A57EE7" w:rsidP="00A57EE7">
      <w:pPr>
        <w:pStyle w:val="2"/>
        <w:numPr>
          <w:ilvl w:val="0"/>
          <w:numId w:val="4"/>
        </w:numPr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Вносить предложения по совершенствованию организации работы отдела по делам молодежи администрации муниципального образования Тбилисский район;</w:t>
      </w:r>
    </w:p>
    <w:p w:rsidR="00A57EE7" w:rsidRPr="00A57EE7" w:rsidRDefault="00A57EE7" w:rsidP="00A57EE7">
      <w:pPr>
        <w:pStyle w:val="2"/>
        <w:numPr>
          <w:ilvl w:val="0"/>
          <w:numId w:val="4"/>
        </w:numPr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Возвращать исполнителям на доработку документы, оформленные с нарушением требований, установленных действующими инструкциями.</w:t>
      </w:r>
    </w:p>
    <w:p w:rsidR="00A57EE7" w:rsidRPr="00A57EE7" w:rsidRDefault="00A57EE7" w:rsidP="00A57EE7">
      <w:pPr>
        <w:pStyle w:val="2"/>
        <w:numPr>
          <w:ilvl w:val="0"/>
          <w:numId w:val="4"/>
        </w:numPr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Привлекать специалистов отраслевых (функциональных) и территориальных органов администрации муниципального образования Тбилисский район с разрешения их руководителей к решению задач, возложенных на него.</w:t>
      </w:r>
    </w:p>
    <w:p w:rsidR="00A57EE7" w:rsidRPr="00A57EE7" w:rsidRDefault="00A57EE7" w:rsidP="00A57EE7">
      <w:pPr>
        <w:pStyle w:val="2"/>
        <w:numPr>
          <w:ilvl w:val="0"/>
          <w:numId w:val="4"/>
        </w:numPr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В пределах своей компетенции сообщать своему непосредственному руководителю обо всех выявленных в процессе осуществления должностных обязанностей недостатках и нарушениях в деятельности отдела по делам молодежи и вносить предложения по их устранению;</w:t>
      </w:r>
    </w:p>
    <w:p w:rsidR="00A57EE7" w:rsidRPr="00A57EE7" w:rsidRDefault="00A57EE7" w:rsidP="00A57EE7">
      <w:pPr>
        <w:pStyle w:val="2"/>
        <w:numPr>
          <w:ilvl w:val="0"/>
          <w:numId w:val="4"/>
        </w:numPr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Вносить на рассмотрение начальнику отдела предложения по совершенствованию работы, связанной с предусмотренными настоящей инструкцией обязанностями;</w:t>
      </w:r>
    </w:p>
    <w:p w:rsidR="00A57EE7" w:rsidRPr="00A57EE7" w:rsidRDefault="00A57EE7" w:rsidP="00A57EE7">
      <w:pPr>
        <w:pStyle w:val="2"/>
        <w:numPr>
          <w:ilvl w:val="0"/>
          <w:numId w:val="4"/>
        </w:numPr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Запрашивать от руководителей отраслевых (функциональных) органов администрации муниципального образования Тбилисский район информацию и документы, необходимые для выполнения его должностных обязанностей;</w:t>
      </w:r>
    </w:p>
    <w:p w:rsidR="00A57EE7" w:rsidRPr="00A57EE7" w:rsidRDefault="00A57EE7" w:rsidP="00A57EE7">
      <w:pPr>
        <w:pStyle w:val="2"/>
        <w:numPr>
          <w:ilvl w:val="0"/>
          <w:numId w:val="4"/>
        </w:numPr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Привлекать специалистов отраслевых (функциональных органов </w:t>
      </w:r>
      <w:r w:rsidRPr="00A57EE7">
        <w:rPr>
          <w:sz w:val="28"/>
          <w:szCs w:val="28"/>
        </w:rPr>
        <w:lastRenderedPageBreak/>
        <w:t>администрации муниципального образования Тбилисский район с разрешения их руководителей к решению задач, возложенных на него;</w:t>
      </w:r>
    </w:p>
    <w:p w:rsidR="00A57EE7" w:rsidRPr="00A57EE7" w:rsidRDefault="00A57EE7" w:rsidP="00A57EE7">
      <w:pPr>
        <w:pStyle w:val="2"/>
        <w:numPr>
          <w:ilvl w:val="0"/>
          <w:numId w:val="4"/>
        </w:numPr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В пределах своей компетенции сообщать своему непосредственному руководителю обо всех выявленных в процессе осуществления должностных обязанностей недостатках и нарушениях в деятельности аппарата администрации муниципального образования Тбилисский район и вносить предложения по их устранению.</w:t>
      </w:r>
    </w:p>
    <w:p w:rsidR="00A57EE7" w:rsidRPr="00A57EE7" w:rsidRDefault="00A57EE7" w:rsidP="00A57EE7">
      <w:pPr>
        <w:pStyle w:val="2"/>
        <w:numPr>
          <w:ilvl w:val="0"/>
          <w:numId w:val="4"/>
        </w:numPr>
        <w:shd w:val="clear" w:color="auto" w:fill="auto"/>
        <w:spacing w:line="320" w:lineRule="exact"/>
        <w:ind w:left="20" w:right="20" w:firstLine="68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Представлять интересы молодежи в учреждениях и организациях всех форм собственности;</w:t>
      </w:r>
    </w:p>
    <w:p w:rsidR="00A57EE7" w:rsidRPr="00A57EE7" w:rsidRDefault="00A57EE7" w:rsidP="00A57EE7">
      <w:pPr>
        <w:pStyle w:val="2"/>
        <w:numPr>
          <w:ilvl w:val="0"/>
          <w:numId w:val="4"/>
        </w:numPr>
        <w:shd w:val="clear" w:color="auto" w:fill="auto"/>
        <w:spacing w:line="320" w:lineRule="exact"/>
        <w:ind w:left="20" w:right="20" w:firstLine="68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Осуществлять координацию деятельности учреждений, организациях по всем вопросам, касающимся молодежной политики;</w:t>
      </w:r>
    </w:p>
    <w:p w:rsidR="00A57EE7" w:rsidRPr="00A57EE7" w:rsidRDefault="00A57EE7" w:rsidP="00A57EE7">
      <w:pPr>
        <w:pStyle w:val="2"/>
        <w:numPr>
          <w:ilvl w:val="0"/>
          <w:numId w:val="4"/>
        </w:numPr>
        <w:shd w:val="clear" w:color="auto" w:fill="auto"/>
        <w:spacing w:line="320" w:lineRule="exact"/>
        <w:ind w:left="20" w:right="20" w:firstLine="68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Вносит предложения по вопросам улучшения молодежной политики в муниципальном образовании Тбилисский район;</w:t>
      </w:r>
    </w:p>
    <w:p w:rsidR="00A57EE7" w:rsidRPr="00A57EE7" w:rsidRDefault="00A57EE7" w:rsidP="00A57EE7">
      <w:pPr>
        <w:pStyle w:val="2"/>
        <w:numPr>
          <w:ilvl w:val="0"/>
          <w:numId w:val="4"/>
        </w:numPr>
        <w:shd w:val="clear" w:color="auto" w:fill="auto"/>
        <w:spacing w:after="304" w:line="320" w:lineRule="exact"/>
        <w:ind w:left="20" w:firstLine="68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Повышать свою квалификацию.</w:t>
      </w:r>
    </w:p>
    <w:p w:rsidR="00A57EE7" w:rsidRPr="00A57EE7" w:rsidRDefault="00A57EE7" w:rsidP="00A57EE7">
      <w:pPr>
        <w:pStyle w:val="2"/>
        <w:numPr>
          <w:ilvl w:val="0"/>
          <w:numId w:val="3"/>
        </w:numPr>
        <w:shd w:val="clear" w:color="auto" w:fill="auto"/>
        <w:tabs>
          <w:tab w:val="left" w:pos="2917"/>
        </w:tabs>
        <w:spacing w:after="314" w:line="240" w:lineRule="exact"/>
        <w:ind w:left="24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>Должностные обязанности ведущего</w:t>
      </w:r>
      <w:r w:rsidR="0036043C">
        <w:rPr>
          <w:sz w:val="28"/>
          <w:szCs w:val="28"/>
        </w:rPr>
        <w:t xml:space="preserve"> специалиста</w:t>
      </w:r>
    </w:p>
    <w:p w:rsidR="00A57EE7" w:rsidRPr="00A57EE7" w:rsidRDefault="00A57EE7" w:rsidP="00A57EE7">
      <w:pPr>
        <w:pStyle w:val="2"/>
        <w:numPr>
          <w:ilvl w:val="0"/>
          <w:numId w:val="8"/>
        </w:numPr>
        <w:shd w:val="clear" w:color="auto" w:fill="auto"/>
        <w:tabs>
          <w:tab w:val="left" w:pos="1165"/>
        </w:tabs>
        <w:spacing w:line="320" w:lineRule="exact"/>
        <w:ind w:left="20" w:firstLine="56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>Ведущий специалист обязан:</w:t>
      </w:r>
    </w:p>
    <w:p w:rsidR="00A57EE7" w:rsidRPr="00A57EE7" w:rsidRDefault="00A57EE7" w:rsidP="00A57EE7">
      <w:pPr>
        <w:pStyle w:val="2"/>
        <w:numPr>
          <w:ilvl w:val="0"/>
          <w:numId w:val="9"/>
        </w:numPr>
        <w:shd w:val="clear" w:color="auto" w:fill="auto"/>
        <w:tabs>
          <w:tab w:val="left" w:pos="1402"/>
        </w:tabs>
        <w:spacing w:line="320" w:lineRule="exact"/>
        <w:ind w:left="20" w:right="20" w:firstLine="56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>соблюдать Конституция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Федерации, устав муниципального образования Тбилисский район  и иные муниципальные правовые акты и обеспечивать их выполнение;</w:t>
      </w:r>
    </w:p>
    <w:p w:rsidR="00A57EE7" w:rsidRDefault="00A57EE7" w:rsidP="00A57EE7">
      <w:pPr>
        <w:pStyle w:val="2"/>
        <w:numPr>
          <w:ilvl w:val="0"/>
          <w:numId w:val="10"/>
        </w:numPr>
        <w:shd w:val="clear" w:color="auto" w:fill="auto"/>
        <w:spacing w:line="320" w:lineRule="exact"/>
        <w:ind w:left="20" w:right="20" w:firstLine="56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исполнять должностные обязанности в соответствии с должностной инструкцией;</w:t>
      </w:r>
    </w:p>
    <w:p w:rsidR="00A57EE7" w:rsidRPr="00A57EE7" w:rsidRDefault="00A57EE7" w:rsidP="00A57EE7">
      <w:pPr>
        <w:pStyle w:val="2"/>
        <w:numPr>
          <w:ilvl w:val="0"/>
          <w:numId w:val="10"/>
        </w:numPr>
        <w:shd w:val="clear" w:color="auto" w:fill="auto"/>
        <w:spacing w:line="320" w:lineRule="exact"/>
        <w:ind w:left="20" w:right="20" w:firstLine="56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>соблюдать при исполнении должностных обязанностей права и законные интересы граждан и организаций;</w:t>
      </w:r>
      <w:r w:rsidRPr="00A57EE7">
        <w:rPr>
          <w:sz w:val="28"/>
          <w:szCs w:val="28"/>
        </w:rPr>
        <w:tab/>
      </w:r>
    </w:p>
    <w:p w:rsidR="00A57EE7" w:rsidRPr="00A57EE7" w:rsidRDefault="00A57EE7" w:rsidP="00A57EE7">
      <w:pPr>
        <w:pStyle w:val="2"/>
        <w:numPr>
          <w:ilvl w:val="0"/>
          <w:numId w:val="10"/>
        </w:numPr>
        <w:shd w:val="clear" w:color="auto" w:fill="auto"/>
        <w:spacing w:line="320" w:lineRule="exact"/>
        <w:ind w:left="20" w:right="20" w:firstLine="56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соблюдать правила внутреннего трудового распорядка, должностную инструкцию, порядок работы со служебной информацией;</w:t>
      </w:r>
    </w:p>
    <w:p w:rsidR="00A57EE7" w:rsidRPr="00A57EE7" w:rsidRDefault="00A57EE7" w:rsidP="00A57EE7">
      <w:pPr>
        <w:pStyle w:val="2"/>
        <w:numPr>
          <w:ilvl w:val="0"/>
          <w:numId w:val="10"/>
        </w:numPr>
        <w:shd w:val="clear" w:color="auto" w:fill="auto"/>
        <w:spacing w:line="320" w:lineRule="exact"/>
        <w:ind w:left="20" w:right="20" w:firstLine="56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поддерживать уровень квалификации, необходимый для надлежащего исполнения должностных обязанностей;</w:t>
      </w:r>
    </w:p>
    <w:p w:rsidR="00A57EE7" w:rsidRPr="00A57EE7" w:rsidRDefault="00A57EE7" w:rsidP="00A57EE7">
      <w:pPr>
        <w:pStyle w:val="2"/>
        <w:numPr>
          <w:ilvl w:val="0"/>
          <w:numId w:val="10"/>
        </w:numPr>
        <w:shd w:val="clear" w:color="auto" w:fill="auto"/>
        <w:spacing w:line="320" w:lineRule="exact"/>
        <w:ind w:left="20" w:right="20" w:firstLine="56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A57EE7" w:rsidRPr="00A57EE7" w:rsidRDefault="00A57EE7" w:rsidP="00A57EE7">
      <w:pPr>
        <w:pStyle w:val="2"/>
        <w:numPr>
          <w:ilvl w:val="0"/>
          <w:numId w:val="10"/>
        </w:numPr>
        <w:shd w:val="clear" w:color="auto" w:fill="auto"/>
        <w:spacing w:line="320" w:lineRule="exact"/>
        <w:ind w:left="20" w:right="20" w:firstLine="56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A57EE7" w:rsidRPr="00A57EE7" w:rsidRDefault="00A57EE7" w:rsidP="00A57EE7">
      <w:pPr>
        <w:pStyle w:val="2"/>
        <w:numPr>
          <w:ilvl w:val="0"/>
          <w:numId w:val="10"/>
        </w:numPr>
        <w:shd w:val="clear" w:color="auto" w:fill="auto"/>
        <w:tabs>
          <w:tab w:val="left" w:pos="1669"/>
          <w:tab w:val="right" w:pos="3768"/>
          <w:tab w:val="right" w:pos="9655"/>
        </w:tabs>
        <w:spacing w:line="320" w:lineRule="exact"/>
        <w:ind w:left="20" w:firstLine="56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>представлять</w:t>
      </w:r>
      <w:r w:rsidRPr="00A57EE7">
        <w:rPr>
          <w:sz w:val="28"/>
          <w:szCs w:val="28"/>
        </w:rPr>
        <w:tab/>
        <w:t>в</w:t>
      </w:r>
      <w:r w:rsidRPr="00A57EE7">
        <w:rPr>
          <w:sz w:val="28"/>
          <w:szCs w:val="28"/>
        </w:rPr>
        <w:tab/>
        <w:t xml:space="preserve">установленном порядке </w:t>
      </w:r>
      <w:proofErr w:type="gramStart"/>
      <w:r w:rsidRPr="00A57EE7">
        <w:rPr>
          <w:sz w:val="28"/>
          <w:szCs w:val="28"/>
        </w:rPr>
        <w:t>предоставленные</w:t>
      </w:r>
      <w:proofErr w:type="gramEnd"/>
    </w:p>
    <w:p w:rsidR="00A57EE7" w:rsidRPr="00A57EE7" w:rsidRDefault="00A57EE7" w:rsidP="00A57EE7">
      <w:pPr>
        <w:pStyle w:val="2"/>
        <w:shd w:val="clear" w:color="auto" w:fill="auto"/>
        <w:tabs>
          <w:tab w:val="right" w:pos="9655"/>
        </w:tabs>
        <w:spacing w:line="320" w:lineRule="exact"/>
        <w:ind w:left="2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>законодательством Российской</w:t>
      </w:r>
      <w:r w:rsidRPr="00A57EE7">
        <w:rPr>
          <w:sz w:val="28"/>
          <w:szCs w:val="28"/>
        </w:rPr>
        <w:tab/>
        <w:t>Федерации, сведения о себе и членах своей</w:t>
      </w:r>
    </w:p>
    <w:p w:rsidR="00A57EE7" w:rsidRPr="00A57EE7" w:rsidRDefault="00A57EE7" w:rsidP="00A57EE7">
      <w:pPr>
        <w:pStyle w:val="2"/>
        <w:shd w:val="clear" w:color="auto" w:fill="auto"/>
        <w:spacing w:line="320" w:lineRule="exact"/>
        <w:ind w:left="2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>семьи;</w:t>
      </w:r>
    </w:p>
    <w:p w:rsidR="00A57EE7" w:rsidRDefault="00A57EE7" w:rsidP="00A57EE7">
      <w:pPr>
        <w:pStyle w:val="2"/>
        <w:numPr>
          <w:ilvl w:val="0"/>
          <w:numId w:val="10"/>
        </w:numPr>
        <w:shd w:val="clear" w:color="auto" w:fill="auto"/>
        <w:tabs>
          <w:tab w:val="left" w:pos="1669"/>
          <w:tab w:val="right" w:pos="3768"/>
          <w:tab w:val="right" w:pos="9356"/>
        </w:tabs>
        <w:spacing w:line="320" w:lineRule="exact"/>
        <w:ind w:left="20" w:right="20" w:firstLine="56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>сообщать главе муниципального образования Тбилисский район о выходе из гражданства Российской Федерации в день выхода из г</w:t>
      </w:r>
      <w:r>
        <w:rPr>
          <w:sz w:val="28"/>
          <w:szCs w:val="28"/>
        </w:rPr>
        <w:t xml:space="preserve">ражданства Российской </w:t>
      </w:r>
      <w:r>
        <w:rPr>
          <w:sz w:val="28"/>
          <w:szCs w:val="28"/>
        </w:rPr>
        <w:tab/>
        <w:t xml:space="preserve">Федерации </w:t>
      </w:r>
      <w:r w:rsidRPr="00A57EE7">
        <w:rPr>
          <w:sz w:val="28"/>
          <w:szCs w:val="28"/>
        </w:rPr>
        <w:t>или</w:t>
      </w:r>
      <w:r w:rsidRPr="00A57EE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A57EE7">
        <w:rPr>
          <w:sz w:val="28"/>
          <w:szCs w:val="28"/>
        </w:rPr>
        <w:t>о приобретении гражданства</w:t>
      </w:r>
    </w:p>
    <w:p w:rsidR="00A57EE7" w:rsidRPr="00A57EE7" w:rsidRDefault="00A57EE7" w:rsidP="00A57EE7">
      <w:pPr>
        <w:pStyle w:val="2"/>
        <w:shd w:val="clear" w:color="auto" w:fill="auto"/>
        <w:tabs>
          <w:tab w:val="left" w:pos="1669"/>
          <w:tab w:val="right" w:pos="3768"/>
          <w:tab w:val="right" w:pos="9356"/>
        </w:tabs>
        <w:spacing w:line="320" w:lineRule="exact"/>
        <w:ind w:left="20" w:right="20"/>
        <w:jc w:val="both"/>
        <w:rPr>
          <w:sz w:val="28"/>
          <w:szCs w:val="28"/>
        </w:rPr>
      </w:pPr>
      <w:r w:rsidRPr="00A57EE7">
        <w:rPr>
          <w:sz w:val="28"/>
          <w:szCs w:val="28"/>
        </w:rPr>
        <w:lastRenderedPageBreak/>
        <w:t>иностранного</w:t>
      </w:r>
      <w:r>
        <w:rPr>
          <w:sz w:val="28"/>
          <w:szCs w:val="28"/>
        </w:rPr>
        <w:t xml:space="preserve"> </w:t>
      </w:r>
      <w:r w:rsidRPr="00A57EE7">
        <w:rPr>
          <w:sz w:val="28"/>
          <w:szCs w:val="28"/>
        </w:rPr>
        <w:t>государства в день приобретения гражданства иностранного государства;</w:t>
      </w:r>
    </w:p>
    <w:p w:rsidR="00A57EE7" w:rsidRPr="00A57EE7" w:rsidRDefault="00A57EE7" w:rsidP="00A57EE7">
      <w:pPr>
        <w:pStyle w:val="2"/>
        <w:numPr>
          <w:ilvl w:val="0"/>
          <w:numId w:val="10"/>
        </w:numPr>
        <w:shd w:val="clear" w:color="auto" w:fill="auto"/>
        <w:spacing w:line="320" w:lineRule="exact"/>
        <w:ind w:left="20" w:right="20" w:firstLine="56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соблюдать ограничения, выполнять обязательства, не нарушать запреты, которые установлены федеральными законами;</w:t>
      </w:r>
    </w:p>
    <w:p w:rsidR="00A57EE7" w:rsidRPr="00BA56C3" w:rsidRDefault="00BA56C3" w:rsidP="00BA56C3">
      <w:pPr>
        <w:pStyle w:val="2"/>
        <w:numPr>
          <w:ilvl w:val="0"/>
          <w:numId w:val="10"/>
        </w:numPr>
        <w:shd w:val="clear" w:color="auto" w:fill="auto"/>
        <w:tabs>
          <w:tab w:val="left" w:pos="1669"/>
          <w:tab w:val="right" w:pos="3768"/>
          <w:tab w:val="right" w:pos="9655"/>
        </w:tabs>
        <w:spacing w:line="320" w:lineRule="exact"/>
        <w:ind w:lef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>уведомлять</w:t>
      </w:r>
      <w:r>
        <w:rPr>
          <w:sz w:val="28"/>
          <w:szCs w:val="28"/>
        </w:rPr>
        <w:tab/>
        <w:t xml:space="preserve"> в </w:t>
      </w:r>
      <w:r w:rsidR="00A57EE7" w:rsidRPr="00A57EE7">
        <w:rPr>
          <w:sz w:val="28"/>
          <w:szCs w:val="28"/>
        </w:rPr>
        <w:t>письменной форме заместителя главы</w:t>
      </w:r>
      <w:r>
        <w:rPr>
          <w:sz w:val="28"/>
          <w:szCs w:val="28"/>
        </w:rPr>
        <w:t xml:space="preserve"> </w:t>
      </w:r>
      <w:r w:rsidR="00A57EE7" w:rsidRPr="00BA56C3">
        <w:rPr>
          <w:sz w:val="28"/>
          <w:szCs w:val="28"/>
        </w:rPr>
        <w:t>муниципального образования Тбилисский район,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:rsidR="00A57EE7" w:rsidRPr="00A57EE7" w:rsidRDefault="00A57EE7" w:rsidP="00A57EE7">
      <w:pPr>
        <w:pStyle w:val="2"/>
        <w:numPr>
          <w:ilvl w:val="0"/>
          <w:numId w:val="8"/>
        </w:numPr>
        <w:shd w:val="clear" w:color="auto" w:fill="auto"/>
        <w:spacing w:line="320" w:lineRule="exact"/>
        <w:ind w:left="20" w:right="40" w:firstLine="72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Ведущий специалист не вправе исполнять данное ему неправомерное поручение. При получении от соответствующего руководителя поручения, ведущий специалист должен представить руководителю, давшему поручение, в письменной форме обоснование неправомерности данного поручения с указанием положений федеральных законов и иных нормативно правовых актов Российской Федерации, муниципальных правовых актов, которые могут быть нарушены при исполнении данного поручения. В случае подтверждения руководителем данного поручения в письменной форме муниципальный служащий обязан отказаться от его поручения. В случае исполнения неправомерного поручения ведущий специалист и давший это поручение руководитель несут ответственность в соответствии с законодательством Российской Федерации.</w:t>
      </w:r>
    </w:p>
    <w:p w:rsidR="00A57EE7" w:rsidRPr="00A57EE7" w:rsidRDefault="00A57EE7" w:rsidP="00A57EE7">
      <w:pPr>
        <w:pStyle w:val="2"/>
        <w:numPr>
          <w:ilvl w:val="0"/>
          <w:numId w:val="8"/>
        </w:numPr>
        <w:shd w:val="clear" w:color="auto" w:fill="auto"/>
        <w:spacing w:line="320" w:lineRule="exact"/>
        <w:ind w:left="20" w:firstLine="72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Ведущий специалист исполняет следующие обязанности:</w:t>
      </w:r>
    </w:p>
    <w:p w:rsidR="00A57EE7" w:rsidRPr="00A57EE7" w:rsidRDefault="00A57EE7" w:rsidP="00A57EE7">
      <w:pPr>
        <w:pStyle w:val="2"/>
        <w:numPr>
          <w:ilvl w:val="0"/>
          <w:numId w:val="11"/>
        </w:numPr>
        <w:shd w:val="clear" w:color="auto" w:fill="auto"/>
        <w:spacing w:line="320" w:lineRule="exact"/>
        <w:ind w:left="20" w:right="40" w:firstLine="72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уведомляет представителя нанимателя (работодателя), </w:t>
      </w:r>
      <w:proofErr w:type="gramStart"/>
      <w:r w:rsidRPr="00A57EE7">
        <w:rPr>
          <w:sz w:val="28"/>
          <w:szCs w:val="28"/>
        </w:rPr>
        <w:t>следственное</w:t>
      </w:r>
      <w:proofErr w:type="gramEnd"/>
      <w:r w:rsidRPr="00A57EE7">
        <w:rPr>
          <w:sz w:val="28"/>
          <w:szCs w:val="28"/>
        </w:rPr>
        <w:t xml:space="preserve"> управления Следственного комитета при прокуратуре Российской Федерации по Краснодарскому краю обо всех случаях обращения каких-либо лиц в целях склонения к совершению коррупционных правонарушений;</w:t>
      </w:r>
    </w:p>
    <w:p w:rsidR="00A57EE7" w:rsidRPr="00A57EE7" w:rsidRDefault="00A57EE7" w:rsidP="00A57EE7">
      <w:pPr>
        <w:pStyle w:val="2"/>
        <w:numPr>
          <w:ilvl w:val="0"/>
          <w:numId w:val="11"/>
        </w:numPr>
        <w:shd w:val="clear" w:color="auto" w:fill="auto"/>
        <w:spacing w:line="320" w:lineRule="exact"/>
        <w:ind w:left="20" w:right="40" w:firstLine="72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выполнять иные поручения заместителя главы муниципального образования Тбилисский район, начальника отдела по делам молодежи.</w:t>
      </w:r>
    </w:p>
    <w:p w:rsidR="00A57EE7" w:rsidRDefault="00A57EE7" w:rsidP="00A57EE7">
      <w:pPr>
        <w:pStyle w:val="2"/>
        <w:numPr>
          <w:ilvl w:val="0"/>
          <w:numId w:val="11"/>
        </w:numPr>
        <w:shd w:val="clear" w:color="auto" w:fill="auto"/>
        <w:spacing w:line="320" w:lineRule="exact"/>
        <w:ind w:left="20" w:right="40" w:firstLine="72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участвует в решении вопросов по организации труда и отдыха молодежи, содействует социально - значимым инициативам детских и молодежных объединений, </w:t>
      </w:r>
      <w:proofErr w:type="gramStart"/>
      <w:r w:rsidRPr="00A57EE7">
        <w:rPr>
          <w:sz w:val="28"/>
          <w:szCs w:val="28"/>
        </w:rPr>
        <w:t>направленную</w:t>
      </w:r>
      <w:proofErr w:type="gramEnd"/>
      <w:r w:rsidRPr="00A57EE7">
        <w:rPr>
          <w:sz w:val="28"/>
          <w:szCs w:val="28"/>
        </w:rPr>
        <w:t xml:space="preserve"> на духовно - нравственное и </w:t>
      </w:r>
      <w:proofErr w:type="spellStart"/>
      <w:r w:rsidRPr="00A57EE7">
        <w:rPr>
          <w:sz w:val="28"/>
          <w:szCs w:val="28"/>
        </w:rPr>
        <w:t>военно</w:t>
      </w:r>
      <w:proofErr w:type="spellEnd"/>
      <w:r w:rsidRPr="00A57EE7">
        <w:rPr>
          <w:sz w:val="28"/>
          <w:szCs w:val="28"/>
        </w:rPr>
        <w:t xml:space="preserve"> - патриотическое воспитание;</w:t>
      </w:r>
    </w:p>
    <w:p w:rsidR="00E82EC4" w:rsidRDefault="00E82EC4" w:rsidP="00A57EE7">
      <w:pPr>
        <w:pStyle w:val="2"/>
        <w:numPr>
          <w:ilvl w:val="0"/>
          <w:numId w:val="11"/>
        </w:numPr>
        <w:shd w:val="clear" w:color="auto" w:fill="auto"/>
        <w:spacing w:line="320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информационную работу;</w:t>
      </w:r>
    </w:p>
    <w:p w:rsidR="00BA56C3" w:rsidRPr="00BA56C3" w:rsidRDefault="00BA56C3" w:rsidP="00BA56C3">
      <w:pPr>
        <w:pStyle w:val="2"/>
        <w:numPr>
          <w:ilvl w:val="0"/>
          <w:numId w:val="11"/>
        </w:numPr>
        <w:shd w:val="clear" w:color="auto" w:fill="auto"/>
        <w:spacing w:line="320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BA56C3">
        <w:rPr>
          <w:sz w:val="28"/>
          <w:szCs w:val="28"/>
        </w:rPr>
        <w:t>урир</w:t>
      </w:r>
      <w:r>
        <w:rPr>
          <w:sz w:val="28"/>
          <w:szCs w:val="28"/>
        </w:rPr>
        <w:t>ует</w:t>
      </w:r>
      <w:r w:rsidRPr="00BA56C3">
        <w:rPr>
          <w:sz w:val="28"/>
          <w:szCs w:val="28"/>
        </w:rPr>
        <w:t xml:space="preserve"> деятельность команд клуба веселых и находчивых (далее – КВН); организовы</w:t>
      </w:r>
      <w:r>
        <w:rPr>
          <w:sz w:val="28"/>
          <w:szCs w:val="28"/>
        </w:rPr>
        <w:t>вает</w:t>
      </w:r>
      <w:r w:rsidRPr="00BA56C3">
        <w:rPr>
          <w:sz w:val="28"/>
          <w:szCs w:val="28"/>
        </w:rPr>
        <w:t xml:space="preserve"> их участие на зональном и краевом </w:t>
      </w:r>
      <w:proofErr w:type="gramStart"/>
      <w:r w:rsidRPr="00BA56C3">
        <w:rPr>
          <w:sz w:val="28"/>
          <w:szCs w:val="28"/>
        </w:rPr>
        <w:t>уровнях</w:t>
      </w:r>
      <w:proofErr w:type="gramEnd"/>
      <w:r w:rsidRPr="00BA56C3">
        <w:rPr>
          <w:sz w:val="28"/>
          <w:szCs w:val="28"/>
        </w:rPr>
        <w:t>; проводит фестивали и к</w:t>
      </w:r>
      <w:r w:rsidR="00E82EC4">
        <w:rPr>
          <w:sz w:val="28"/>
          <w:szCs w:val="28"/>
        </w:rPr>
        <w:t>онкурсы на муниципальном уровне;</w:t>
      </w:r>
    </w:p>
    <w:p w:rsidR="00BA56C3" w:rsidRPr="00BA56C3" w:rsidRDefault="00BA56C3" w:rsidP="00BA56C3">
      <w:pPr>
        <w:pStyle w:val="a5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BA56C3">
        <w:rPr>
          <w:rFonts w:ascii="Times New Roman" w:hAnsi="Times New Roman"/>
          <w:sz w:val="28"/>
          <w:szCs w:val="28"/>
        </w:rPr>
        <w:t>оординир</w:t>
      </w:r>
      <w:r>
        <w:rPr>
          <w:rFonts w:ascii="Times New Roman" w:hAnsi="Times New Roman"/>
          <w:sz w:val="28"/>
          <w:szCs w:val="28"/>
        </w:rPr>
        <w:t>ует</w:t>
      </w:r>
      <w:r w:rsidRPr="00BA56C3">
        <w:rPr>
          <w:rFonts w:ascii="Times New Roman" w:hAnsi="Times New Roman"/>
          <w:sz w:val="28"/>
          <w:szCs w:val="28"/>
        </w:rPr>
        <w:t xml:space="preserve"> работу органов молодежного самоуправления (молодежные Советы, школьное (ученическое) самоуправление</w:t>
      </w:r>
      <w:r>
        <w:rPr>
          <w:rFonts w:ascii="Times New Roman" w:hAnsi="Times New Roman"/>
          <w:sz w:val="28"/>
          <w:szCs w:val="28"/>
        </w:rPr>
        <w:t>, студенческие Советы</w:t>
      </w:r>
      <w:r w:rsidRPr="00BA56C3">
        <w:rPr>
          <w:rFonts w:ascii="Times New Roman" w:hAnsi="Times New Roman"/>
          <w:sz w:val="28"/>
          <w:szCs w:val="28"/>
        </w:rPr>
        <w:t>)</w:t>
      </w:r>
      <w:r w:rsidR="00E82EC4">
        <w:rPr>
          <w:rFonts w:ascii="Times New Roman" w:hAnsi="Times New Roman"/>
          <w:sz w:val="28"/>
          <w:szCs w:val="28"/>
        </w:rPr>
        <w:t>;</w:t>
      </w:r>
      <w:r w:rsidRPr="00BA56C3">
        <w:rPr>
          <w:rFonts w:ascii="Times New Roman" w:hAnsi="Times New Roman"/>
          <w:sz w:val="28"/>
          <w:szCs w:val="28"/>
        </w:rPr>
        <w:t xml:space="preserve"> </w:t>
      </w:r>
    </w:p>
    <w:p w:rsidR="00A57EE7" w:rsidRPr="00A57EE7" w:rsidRDefault="00A57EE7" w:rsidP="00BA56C3">
      <w:pPr>
        <w:pStyle w:val="2"/>
        <w:numPr>
          <w:ilvl w:val="0"/>
          <w:numId w:val="11"/>
        </w:numPr>
        <w:shd w:val="clear" w:color="auto" w:fill="auto"/>
        <w:spacing w:line="240" w:lineRule="auto"/>
        <w:ind w:left="20" w:right="40" w:firstLine="72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осуществляет необходимые мероприятия по организации </w:t>
      </w:r>
      <w:r w:rsidR="00E82EC4">
        <w:rPr>
          <w:sz w:val="28"/>
          <w:szCs w:val="28"/>
        </w:rPr>
        <w:t xml:space="preserve">творческого развития </w:t>
      </w:r>
      <w:r w:rsidR="007C3CA3">
        <w:rPr>
          <w:sz w:val="28"/>
          <w:szCs w:val="28"/>
        </w:rPr>
        <w:t xml:space="preserve">и досуга </w:t>
      </w:r>
      <w:r w:rsidR="00E82EC4">
        <w:rPr>
          <w:sz w:val="28"/>
          <w:szCs w:val="28"/>
        </w:rPr>
        <w:t>молодежи</w:t>
      </w:r>
      <w:r w:rsidRPr="00A57EE7">
        <w:rPr>
          <w:sz w:val="28"/>
          <w:szCs w:val="28"/>
        </w:rPr>
        <w:t>;</w:t>
      </w:r>
    </w:p>
    <w:p w:rsidR="00A57EE7" w:rsidRDefault="00A57EE7" w:rsidP="00A57EE7">
      <w:pPr>
        <w:pStyle w:val="2"/>
        <w:numPr>
          <w:ilvl w:val="0"/>
          <w:numId w:val="11"/>
        </w:numPr>
        <w:shd w:val="clear" w:color="auto" w:fill="auto"/>
        <w:spacing w:line="320" w:lineRule="exact"/>
        <w:ind w:left="20" w:right="40" w:firstLine="72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</w:t>
      </w:r>
      <w:proofErr w:type="gramStart"/>
      <w:r w:rsidRPr="00A57EE7">
        <w:rPr>
          <w:sz w:val="28"/>
          <w:szCs w:val="28"/>
        </w:rPr>
        <w:t>оказывает методическую и практическую помощь в деятельности детских и молодежных объединений, направленную на духовно-нравственную и военно-патриотическое воспитание;</w:t>
      </w:r>
      <w:proofErr w:type="gramEnd"/>
    </w:p>
    <w:p w:rsidR="00010C47" w:rsidRDefault="00010C47" w:rsidP="00A57EE7">
      <w:pPr>
        <w:pStyle w:val="2"/>
        <w:numPr>
          <w:ilvl w:val="0"/>
          <w:numId w:val="11"/>
        </w:numPr>
        <w:shd w:val="clear" w:color="auto" w:fill="auto"/>
        <w:spacing w:line="320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ведет делопроизводство отдела;</w:t>
      </w:r>
    </w:p>
    <w:p w:rsidR="00010C47" w:rsidRPr="00010C47" w:rsidRDefault="00010C47" w:rsidP="00010C47">
      <w:pPr>
        <w:pStyle w:val="2"/>
        <w:numPr>
          <w:ilvl w:val="0"/>
          <w:numId w:val="11"/>
        </w:numPr>
        <w:shd w:val="clear" w:color="auto" w:fill="auto"/>
        <w:tabs>
          <w:tab w:val="left" w:pos="1413"/>
        </w:tabs>
        <w:spacing w:after="300" w:line="320" w:lineRule="exact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57EE7">
        <w:rPr>
          <w:sz w:val="28"/>
          <w:szCs w:val="28"/>
        </w:rPr>
        <w:t>ыполняет поручения начальника отдела по делам молодежи.</w:t>
      </w:r>
    </w:p>
    <w:p w:rsidR="00A57EE7" w:rsidRPr="00A57EE7" w:rsidRDefault="00A57EE7" w:rsidP="00A57EE7">
      <w:pPr>
        <w:pStyle w:val="2"/>
        <w:numPr>
          <w:ilvl w:val="0"/>
          <w:numId w:val="3"/>
        </w:numPr>
        <w:shd w:val="clear" w:color="auto" w:fill="auto"/>
        <w:tabs>
          <w:tab w:val="left" w:pos="2742"/>
        </w:tabs>
        <w:spacing w:line="320" w:lineRule="exact"/>
        <w:ind w:left="226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>Ответственность ведущего специалиста</w:t>
      </w:r>
    </w:p>
    <w:p w:rsidR="00A57EE7" w:rsidRPr="00A57EE7" w:rsidRDefault="00A57EE7" w:rsidP="00A57EE7">
      <w:pPr>
        <w:pStyle w:val="2"/>
        <w:numPr>
          <w:ilvl w:val="0"/>
          <w:numId w:val="13"/>
        </w:numPr>
        <w:shd w:val="clear" w:color="auto" w:fill="auto"/>
        <w:spacing w:line="320" w:lineRule="exact"/>
        <w:ind w:left="20" w:right="40" w:firstLine="72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Ведущий специалист не может находиться на муниципальной службе в случае:</w:t>
      </w:r>
    </w:p>
    <w:p w:rsidR="00A57EE7" w:rsidRPr="00A57EE7" w:rsidRDefault="00A57EE7" w:rsidP="00A57EE7">
      <w:pPr>
        <w:pStyle w:val="2"/>
        <w:numPr>
          <w:ilvl w:val="0"/>
          <w:numId w:val="14"/>
        </w:numPr>
        <w:shd w:val="clear" w:color="auto" w:fill="auto"/>
        <w:spacing w:line="320" w:lineRule="exact"/>
        <w:ind w:left="20" w:right="40" w:firstLine="72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признания его недееспособным или ограниченно дееспособным решением суда, вступившим в законную силу;</w:t>
      </w:r>
    </w:p>
    <w:p w:rsidR="00A57EE7" w:rsidRPr="00A57EE7" w:rsidRDefault="00A57EE7" w:rsidP="00A57EE7">
      <w:pPr>
        <w:pStyle w:val="2"/>
        <w:numPr>
          <w:ilvl w:val="0"/>
          <w:numId w:val="14"/>
        </w:numPr>
        <w:shd w:val="clear" w:color="auto" w:fill="auto"/>
        <w:spacing w:line="320" w:lineRule="exact"/>
        <w:ind w:left="20" w:right="40" w:firstLine="72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осуждения его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</w:p>
    <w:p w:rsidR="00A57EE7" w:rsidRPr="0036043C" w:rsidRDefault="00A57EE7" w:rsidP="0036043C">
      <w:pPr>
        <w:pStyle w:val="2"/>
        <w:numPr>
          <w:ilvl w:val="0"/>
          <w:numId w:val="14"/>
        </w:numPr>
        <w:shd w:val="clear" w:color="auto" w:fill="auto"/>
        <w:tabs>
          <w:tab w:val="right" w:pos="1560"/>
          <w:tab w:val="right" w:pos="7915"/>
          <w:tab w:val="right" w:pos="9654"/>
        </w:tabs>
        <w:spacing w:line="320" w:lineRule="exact"/>
        <w:ind w:left="20" w:right="40" w:firstLine="72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отказа от прохождения процедуры </w:t>
      </w:r>
      <w:r w:rsidR="0036043C">
        <w:rPr>
          <w:sz w:val="28"/>
          <w:szCs w:val="28"/>
        </w:rPr>
        <w:t xml:space="preserve">оформления допуска к сведениям, составляющим государственную и иную </w:t>
      </w:r>
      <w:r w:rsidRPr="00A57EE7">
        <w:rPr>
          <w:sz w:val="28"/>
          <w:szCs w:val="28"/>
        </w:rPr>
        <w:t>охраняемую</w:t>
      </w:r>
      <w:r w:rsidR="0036043C">
        <w:rPr>
          <w:sz w:val="28"/>
          <w:szCs w:val="28"/>
        </w:rPr>
        <w:t xml:space="preserve"> </w:t>
      </w:r>
      <w:r w:rsidRPr="0036043C">
        <w:rPr>
          <w:sz w:val="28"/>
          <w:szCs w:val="28"/>
        </w:rPr>
        <w:t>федеральными законами тайну, если исполнение должностных обязанностей по должности ведущего специалиста связано с исполнением таких сведений;</w:t>
      </w:r>
    </w:p>
    <w:p w:rsidR="00A57EE7" w:rsidRPr="00A57EE7" w:rsidRDefault="00A57EE7" w:rsidP="00A57EE7">
      <w:pPr>
        <w:pStyle w:val="2"/>
        <w:shd w:val="clear" w:color="auto" w:fill="auto"/>
        <w:spacing w:line="320" w:lineRule="exact"/>
        <w:ind w:left="20" w:right="2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>Федерации, а также в случае назначения на должность государственной службы;</w:t>
      </w:r>
    </w:p>
    <w:p w:rsidR="00A57EE7" w:rsidRPr="00A57EE7" w:rsidRDefault="00A57EE7" w:rsidP="00A57EE7">
      <w:pPr>
        <w:pStyle w:val="2"/>
        <w:shd w:val="clear" w:color="auto" w:fill="auto"/>
        <w:spacing w:line="320" w:lineRule="exact"/>
        <w:ind w:lef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>б) избрания или назначения на муниципальную должность;</w:t>
      </w:r>
    </w:p>
    <w:p w:rsidR="00A57EE7" w:rsidRPr="00A57EE7" w:rsidRDefault="00A57EE7" w:rsidP="00A57EE7">
      <w:pPr>
        <w:pStyle w:val="2"/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администрации муниципального образования Тбилисский район;</w:t>
      </w:r>
    </w:p>
    <w:p w:rsidR="00A57EE7" w:rsidRPr="00A57EE7" w:rsidRDefault="00A57EE7" w:rsidP="00A57EE7">
      <w:pPr>
        <w:pStyle w:val="2"/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>г)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избирательную комиссию муниципального образования, в которых он замещает должность муниципальной службы, за исключением случаев, установленных Гражданским кодексом Российской Федерации;</w:t>
      </w:r>
    </w:p>
    <w:p w:rsidR="00A57EE7" w:rsidRPr="00A57EE7" w:rsidRDefault="00A57EE7" w:rsidP="00A57EE7">
      <w:pPr>
        <w:pStyle w:val="2"/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>д) использовать в целях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A57EE7" w:rsidRPr="00A57EE7" w:rsidRDefault="00A57EE7" w:rsidP="00A57EE7">
      <w:pPr>
        <w:pStyle w:val="2"/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>е) разглашать или использовать в целях, не связанных с муниципальной службой, сведения, отнесенные в соответствии с федеральными законами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A57EE7" w:rsidRPr="00A57EE7" w:rsidRDefault="00A57EE7" w:rsidP="00A57EE7">
      <w:pPr>
        <w:pStyle w:val="2"/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ж)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самоуправления, избирательной комиссии муниципального образования и их руководителей, если это не входит в его должностные </w:t>
      </w:r>
      <w:r w:rsidRPr="00A57EE7">
        <w:rPr>
          <w:sz w:val="28"/>
          <w:szCs w:val="28"/>
        </w:rPr>
        <w:lastRenderedPageBreak/>
        <w:t>обязанности;</w:t>
      </w:r>
    </w:p>
    <w:p w:rsidR="00A57EE7" w:rsidRPr="00A57EE7" w:rsidRDefault="00A57EE7" w:rsidP="00A57EE7">
      <w:pPr>
        <w:pStyle w:val="2"/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proofErr w:type="gramStart"/>
      <w:r w:rsidRPr="00A57EE7">
        <w:rPr>
          <w:sz w:val="28"/>
          <w:szCs w:val="28"/>
        </w:rPr>
        <w:t>з)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 организациями и объединениями;</w:t>
      </w:r>
      <w:proofErr w:type="gramEnd"/>
    </w:p>
    <w:p w:rsidR="00A57EE7" w:rsidRPr="00A57EE7" w:rsidRDefault="00A57EE7" w:rsidP="00A57EE7">
      <w:pPr>
        <w:pStyle w:val="2"/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>и) использовать преимущества • должностного положения для предвыборной агитации, а также для агитации по вопросам референдума;</w:t>
      </w:r>
    </w:p>
    <w:p w:rsidR="00A57EE7" w:rsidRPr="00A57EE7" w:rsidRDefault="00A57EE7" w:rsidP="00A57EE7">
      <w:pPr>
        <w:pStyle w:val="2"/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>к)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A57EE7" w:rsidRPr="00A57EE7" w:rsidRDefault="00A57EE7" w:rsidP="00A57EE7">
      <w:pPr>
        <w:pStyle w:val="2"/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>л)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</w:t>
      </w:r>
    </w:p>
    <w:p w:rsidR="00A57EE7" w:rsidRPr="00A57EE7" w:rsidRDefault="00A57EE7" w:rsidP="00A57EE7">
      <w:pPr>
        <w:pStyle w:val="2"/>
        <w:numPr>
          <w:ilvl w:val="0"/>
          <w:numId w:val="14"/>
        </w:numPr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наличия заболевания, препятствующего прохождению муниципальной службы и подтвержденного заключением медицинского учреждения. Порядок прохождения диспансеризации, перечень таких заболеваний и форма 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:rsidR="00A57EE7" w:rsidRPr="00A57EE7" w:rsidRDefault="00A57EE7" w:rsidP="00A57EE7">
      <w:pPr>
        <w:pStyle w:val="2"/>
        <w:numPr>
          <w:ilvl w:val="0"/>
          <w:numId w:val="14"/>
        </w:numPr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близкого родства или свойства (родители, супруги</w:t>
      </w:r>
      <w:proofErr w:type="gramStart"/>
      <w:r w:rsidRPr="00A57EE7">
        <w:rPr>
          <w:sz w:val="28"/>
          <w:szCs w:val="28"/>
        </w:rPr>
        <w:t xml:space="preserve"> ,</w:t>
      </w:r>
      <w:proofErr w:type="gramEnd"/>
      <w:r w:rsidRPr="00A57EE7">
        <w:rPr>
          <w:sz w:val="28"/>
          <w:szCs w:val="28"/>
        </w:rPr>
        <w:t xml:space="preserve"> дети, братья, сестры, а также братья, сестры, родители, дети супругов и супруги детей) с главой муниципального образования Тбилисский район, если замещение должности начальника отдела связано с непосредственностью или подконтрольностью одного из них другому;</w:t>
      </w:r>
    </w:p>
    <w:p w:rsidR="00A57EE7" w:rsidRPr="00A57EE7" w:rsidRDefault="00A57EE7" w:rsidP="00A57EE7">
      <w:pPr>
        <w:pStyle w:val="2"/>
        <w:numPr>
          <w:ilvl w:val="0"/>
          <w:numId w:val="14"/>
        </w:numPr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</w:t>
      </w:r>
      <w:proofErr w:type="gramStart"/>
      <w:r w:rsidRPr="00A57EE7">
        <w:rPr>
          <w:sz w:val="28"/>
          <w:szCs w:val="28"/>
        </w:rPr>
        <w:t xml:space="preserve">прекращения гражданства Российской Федерации, прекращения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приобретения им гражданства иностранного </w:t>
      </w:r>
      <w:r w:rsidR="001C5CDF" w:rsidRPr="00A57EE7">
        <w:rPr>
          <w:sz w:val="28"/>
          <w:szCs w:val="28"/>
        </w:rPr>
        <w:t>государства</w:t>
      </w:r>
      <w:r w:rsidRPr="00A57EE7">
        <w:rPr>
          <w:sz w:val="28"/>
          <w:szCs w:val="28"/>
        </w:rPr>
        <w:t xml:space="preserve"> либо получения им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государства, не являющегося участником международного договора Российской Федерации, в соответствии</w:t>
      </w:r>
      <w:proofErr w:type="gramEnd"/>
      <w:r w:rsidRPr="00A57EE7">
        <w:rPr>
          <w:sz w:val="28"/>
          <w:szCs w:val="28"/>
        </w:rPr>
        <w:t xml:space="preserve"> с которым гражданин Российской Федерации, в </w:t>
      </w:r>
      <w:proofErr w:type="gramStart"/>
      <w:r w:rsidRPr="00A57EE7">
        <w:rPr>
          <w:sz w:val="28"/>
          <w:szCs w:val="28"/>
        </w:rPr>
        <w:t>соответствии</w:t>
      </w:r>
      <w:proofErr w:type="gramEnd"/>
      <w:r w:rsidRPr="00A57EE7">
        <w:rPr>
          <w:sz w:val="28"/>
          <w:szCs w:val="28"/>
        </w:rPr>
        <w:t xml:space="preserve"> с которым гражданин Российской Федерации, имеющий гражданство иностранного государства, имеет право находиться на муниципальной службе;</w:t>
      </w:r>
    </w:p>
    <w:p w:rsidR="00A57EE7" w:rsidRPr="00A57EE7" w:rsidRDefault="00A57EE7" w:rsidP="00A57EE7">
      <w:pPr>
        <w:pStyle w:val="2"/>
        <w:numPr>
          <w:ilvl w:val="0"/>
          <w:numId w:val="14"/>
        </w:numPr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наличия гражданства иностранного государства (иностранных государств), за исключением случаев, когда начальник отдела является гражданином иностранного государства-участника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A57EE7" w:rsidRPr="00A57EE7" w:rsidRDefault="00A57EE7" w:rsidP="00A57EE7">
      <w:pPr>
        <w:pStyle w:val="2"/>
        <w:numPr>
          <w:ilvl w:val="0"/>
          <w:numId w:val="14"/>
        </w:numPr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lastRenderedPageBreak/>
        <w:t xml:space="preserve"> представления подложных документов или заведомо ложных сведений при поступлении на муниципальную службу;</w:t>
      </w:r>
    </w:p>
    <w:p w:rsidR="00A57EE7" w:rsidRPr="00A57EE7" w:rsidRDefault="00A57EE7" w:rsidP="00A57EE7">
      <w:pPr>
        <w:pStyle w:val="2"/>
        <w:numPr>
          <w:ilvl w:val="0"/>
          <w:numId w:val="14"/>
        </w:numPr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непредставления предусмотренных Федеральным законом от 2 марта 2007 года № 25-ФЗ «О муниципальной службе в Российской Федерации», Федеральным законом от 25 декабря 2008 года № 27Э-ФЗ «О противодействии коррупции» и другими федеральными законами сведений или представления заведомо недостоверных или неполных сведений при поступлении на муниципальную службу.</w:t>
      </w:r>
    </w:p>
    <w:p w:rsidR="00A57EE7" w:rsidRPr="00A57EE7" w:rsidRDefault="00A57EE7" w:rsidP="00A57EE7">
      <w:pPr>
        <w:pStyle w:val="2"/>
        <w:numPr>
          <w:ilvl w:val="0"/>
          <w:numId w:val="13"/>
        </w:numPr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В связи с прохождением муниципальной службы ведущий специалист запрещается:</w:t>
      </w:r>
    </w:p>
    <w:p w:rsidR="00A57EE7" w:rsidRPr="00A57EE7" w:rsidRDefault="00A57EE7" w:rsidP="00A57EE7">
      <w:pPr>
        <w:pStyle w:val="2"/>
        <w:numPr>
          <w:ilvl w:val="0"/>
          <w:numId w:val="15"/>
        </w:numPr>
        <w:shd w:val="clear" w:color="auto" w:fill="auto"/>
        <w:tabs>
          <w:tab w:val="left" w:pos="1460"/>
        </w:tabs>
        <w:spacing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>состоять членом органа управления коммерческой организации,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субъекта Российской Федерации, ему не поручено участвовать в управлении этой организацией;</w:t>
      </w:r>
    </w:p>
    <w:p w:rsidR="00A57EE7" w:rsidRPr="00A57EE7" w:rsidRDefault="00A57EE7" w:rsidP="00A57EE7">
      <w:pPr>
        <w:pStyle w:val="2"/>
        <w:numPr>
          <w:ilvl w:val="0"/>
          <w:numId w:val="16"/>
        </w:numPr>
        <w:shd w:val="clear" w:color="auto" w:fill="auto"/>
        <w:spacing w:line="320" w:lineRule="exact"/>
        <w:ind w:lef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замещать должность начальника отдела в случае:</w:t>
      </w:r>
    </w:p>
    <w:p w:rsidR="00A57EE7" w:rsidRPr="00A57EE7" w:rsidRDefault="00A57EE7" w:rsidP="00A57EE7">
      <w:pPr>
        <w:pStyle w:val="2"/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proofErr w:type="gramStart"/>
      <w:r w:rsidRPr="00A57EE7">
        <w:rPr>
          <w:sz w:val="28"/>
          <w:szCs w:val="28"/>
        </w:rPr>
        <w:t>а) избрания или назначения на государственную должность Российской Федерации либо на государственную должность субъекта Российской и иных органов общественной самодеятельности) или способствовать созданию указанных структур;</w:t>
      </w:r>
      <w:proofErr w:type="gramEnd"/>
    </w:p>
    <w:p w:rsidR="00A57EE7" w:rsidRPr="00A57EE7" w:rsidRDefault="00A57EE7" w:rsidP="00A57EE7">
      <w:pPr>
        <w:pStyle w:val="2"/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>м) прекращать исполнение должностных обязанностей в целях урегулирования трудового спора;</w:t>
      </w:r>
    </w:p>
    <w:p w:rsidR="00A57EE7" w:rsidRPr="00A57EE7" w:rsidRDefault="00A57EE7" w:rsidP="00A57EE7">
      <w:pPr>
        <w:pStyle w:val="2"/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>н)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A57EE7" w:rsidRPr="00A57EE7" w:rsidRDefault="00A57EE7" w:rsidP="00A57EE7">
      <w:pPr>
        <w:pStyle w:val="2"/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>о) 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A57EE7" w:rsidRPr="00A57EE7" w:rsidRDefault="00A57EE7" w:rsidP="00A57EE7">
      <w:pPr>
        <w:pStyle w:val="2"/>
        <w:shd w:val="clear" w:color="auto" w:fill="auto"/>
        <w:spacing w:line="320" w:lineRule="exact"/>
        <w:ind w:lef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>п) заниматься предпринимательской деятельностью;</w:t>
      </w:r>
    </w:p>
    <w:p w:rsidR="00A57EE7" w:rsidRPr="00A57EE7" w:rsidRDefault="00A57EE7" w:rsidP="00A57EE7">
      <w:pPr>
        <w:pStyle w:val="2"/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>р) быть поверенным или представителем по делам третьих лиц в администрации муниципального образования Тбилисский район, либо которые непосредственно подчинены или подконтрольны ему, если иное не предусмотрено федеральными законами;</w:t>
      </w:r>
    </w:p>
    <w:p w:rsidR="00A57EE7" w:rsidRPr="00A57EE7" w:rsidRDefault="00A57EE7" w:rsidP="00A57EE7">
      <w:pPr>
        <w:pStyle w:val="2"/>
        <w:numPr>
          <w:ilvl w:val="0"/>
          <w:numId w:val="13"/>
        </w:numPr>
        <w:shd w:val="clear" w:color="auto" w:fill="auto"/>
        <w:tabs>
          <w:tab w:val="left" w:pos="1256"/>
        </w:tabs>
        <w:spacing w:line="320" w:lineRule="exact"/>
        <w:ind w:lef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>Ведущий специалист несет ответственность</w:t>
      </w:r>
      <w:proofErr w:type="gramStart"/>
      <w:r w:rsidRPr="00A57EE7">
        <w:rPr>
          <w:sz w:val="28"/>
          <w:szCs w:val="28"/>
        </w:rPr>
        <w:t>:,</w:t>
      </w:r>
      <w:proofErr w:type="gramEnd"/>
    </w:p>
    <w:p w:rsidR="00A57EE7" w:rsidRPr="00A57EE7" w:rsidRDefault="00A57EE7" w:rsidP="00A57EE7">
      <w:pPr>
        <w:pStyle w:val="2"/>
        <w:numPr>
          <w:ilvl w:val="0"/>
          <w:numId w:val="17"/>
        </w:numPr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за выполнение качественно и в полном объеме обязанностей, предусмотренных настоящей должностной инструкцией;</w:t>
      </w:r>
    </w:p>
    <w:p w:rsidR="00A57EE7" w:rsidRPr="00A57EE7" w:rsidRDefault="00A57EE7" w:rsidP="00A57EE7">
      <w:pPr>
        <w:pStyle w:val="2"/>
        <w:numPr>
          <w:ilvl w:val="0"/>
          <w:numId w:val="17"/>
        </w:numPr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за соблюдение конфиденциальности при работе со служебной информацией;</w:t>
      </w:r>
    </w:p>
    <w:p w:rsidR="00A57EE7" w:rsidRPr="00A57EE7" w:rsidRDefault="00A57EE7" w:rsidP="00A57EE7">
      <w:pPr>
        <w:pStyle w:val="2"/>
        <w:numPr>
          <w:ilvl w:val="0"/>
          <w:numId w:val="17"/>
        </w:numPr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за своевременное исполнение поручений заместителя главы </w:t>
      </w:r>
      <w:r w:rsidRPr="00A57EE7">
        <w:rPr>
          <w:sz w:val="28"/>
          <w:szCs w:val="28"/>
        </w:rPr>
        <w:lastRenderedPageBreak/>
        <w:t>муниципального образования Тбилисский район, начальника отдела по делам молодежи администрации муниципального образования Тбилисский район;</w:t>
      </w:r>
    </w:p>
    <w:p w:rsidR="00A57EE7" w:rsidRPr="00A57EE7" w:rsidRDefault="00A57EE7" w:rsidP="00A57EE7">
      <w:pPr>
        <w:pStyle w:val="2"/>
        <w:numPr>
          <w:ilvl w:val="0"/>
          <w:numId w:val="17"/>
        </w:numPr>
        <w:shd w:val="clear" w:color="auto" w:fill="auto"/>
        <w:spacing w:line="320" w:lineRule="exact"/>
        <w:ind w:lef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за соблюдение Правил внутреннего трудового распорядка;</w:t>
      </w:r>
    </w:p>
    <w:p w:rsidR="00A57EE7" w:rsidRPr="00A57EE7" w:rsidRDefault="00A57EE7" w:rsidP="00A57EE7">
      <w:pPr>
        <w:pStyle w:val="2"/>
        <w:numPr>
          <w:ilvl w:val="0"/>
          <w:numId w:val="17"/>
        </w:numPr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за неисполнение или ненадлежащие исполнение без уважительных причин положения и правил внутреннего трудового распорядка отдела по делам молодежи и иных локальных нормативных актов, должностных обязанностей, установленных настоящей инструкцией, специалист отдела по делам молодежи несет дисциплинарную ответственность в порядке, определенном трудовым законодательством. За грубое нарушение может быть применено увольнение;</w:t>
      </w:r>
    </w:p>
    <w:p w:rsidR="00A57EE7" w:rsidRPr="00A57EE7" w:rsidRDefault="00A57EE7" w:rsidP="00A57EE7">
      <w:pPr>
        <w:pStyle w:val="2"/>
        <w:numPr>
          <w:ilvl w:val="0"/>
          <w:numId w:val="17"/>
        </w:numPr>
        <w:shd w:val="clear" w:color="auto" w:fill="auto"/>
        <w:spacing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за нарушение правил пожарной безопасности, охраны труда, санитарно гигиенических правил ведущий специалист отдела по делам молодежи привлекается к административной ответственности в порядке и в случаях, предусмотренных административным законодательством;</w:t>
      </w:r>
    </w:p>
    <w:p w:rsidR="00A57EE7" w:rsidRPr="00A57EE7" w:rsidRDefault="00A57EE7" w:rsidP="00A57EE7">
      <w:pPr>
        <w:pStyle w:val="2"/>
        <w:numPr>
          <w:ilvl w:val="0"/>
          <w:numId w:val="17"/>
        </w:numPr>
        <w:shd w:val="clear" w:color="auto" w:fill="auto"/>
        <w:spacing w:after="240" w:line="320" w:lineRule="exact"/>
        <w:ind w:left="20" w:right="20" w:firstLine="700"/>
        <w:jc w:val="both"/>
        <w:rPr>
          <w:sz w:val="28"/>
          <w:szCs w:val="28"/>
        </w:rPr>
      </w:pPr>
      <w:r w:rsidRPr="00A57EE7">
        <w:rPr>
          <w:sz w:val="28"/>
          <w:szCs w:val="28"/>
        </w:rPr>
        <w:t xml:space="preserve"> за виновное причинение ущерба (в том числе морального) в связи с исполнением (неисполнением)</w:t>
      </w:r>
      <w:r>
        <w:rPr>
          <w:sz w:val="28"/>
          <w:szCs w:val="28"/>
        </w:rPr>
        <w:t xml:space="preserve"> своих должностных обязанностей</w:t>
      </w:r>
      <w:r w:rsidRPr="00A57EE7">
        <w:rPr>
          <w:sz w:val="28"/>
          <w:szCs w:val="28"/>
        </w:rPr>
        <w:t>, а также прав, представленных настоящей инструкцией, ведущий специалист отдела по делам молодежи несет материальную ответственность в порядке и пределах, установленных трудовым и (или) гражданским законодательством.</w:t>
      </w:r>
    </w:p>
    <w:p w:rsidR="00A63ECA" w:rsidRDefault="00A57EE7" w:rsidP="00A57EE7">
      <w:pPr>
        <w:jc w:val="both"/>
        <w:rPr>
          <w:rFonts w:ascii="Times New Roman" w:hAnsi="Times New Roman" w:cs="Times New Roman"/>
          <w:sz w:val="28"/>
          <w:szCs w:val="28"/>
        </w:rPr>
      </w:pPr>
      <w:r w:rsidRPr="00A57EE7">
        <w:rPr>
          <w:rFonts w:ascii="Times New Roman" w:hAnsi="Times New Roman" w:cs="Times New Roman"/>
          <w:sz w:val="28"/>
          <w:szCs w:val="28"/>
        </w:rPr>
        <w:t>Должностная инструкция разработана в соответствии с требованиями постановления от 30 мая 2011 года № 595 «Об утверждении Положения о порядке разработки и утверждения должностных инструкций муниципальных служащих администрации муниципального образования Тбилисский район</w:t>
      </w:r>
    </w:p>
    <w:p w:rsidR="00E82EC4" w:rsidRDefault="00E82EC4" w:rsidP="00A57E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2EC4" w:rsidRDefault="00E82EC4" w:rsidP="00A57E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2EC4" w:rsidRDefault="00E82EC4" w:rsidP="00A57E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2EC4" w:rsidRDefault="00E82EC4" w:rsidP="00A57E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2EC4" w:rsidRPr="0017450B" w:rsidRDefault="00E82EC4" w:rsidP="00E82EC4">
      <w:pPr>
        <w:jc w:val="both"/>
        <w:rPr>
          <w:sz w:val="28"/>
          <w:szCs w:val="28"/>
        </w:rPr>
      </w:pPr>
    </w:p>
    <w:p w:rsidR="00E82EC4" w:rsidRPr="00E82EC4" w:rsidRDefault="00E82EC4" w:rsidP="00E82EC4">
      <w:pPr>
        <w:jc w:val="both"/>
        <w:rPr>
          <w:rFonts w:ascii="Times New Roman" w:hAnsi="Times New Roman" w:cs="Times New Roman"/>
          <w:sz w:val="28"/>
          <w:szCs w:val="28"/>
        </w:rPr>
      </w:pPr>
      <w:r w:rsidRPr="00E82EC4">
        <w:rPr>
          <w:rFonts w:ascii="Times New Roman" w:hAnsi="Times New Roman" w:cs="Times New Roman"/>
          <w:sz w:val="28"/>
          <w:szCs w:val="28"/>
        </w:rPr>
        <w:t>ОЗНАКОМЛЕН:</w:t>
      </w:r>
    </w:p>
    <w:p w:rsidR="00E82EC4" w:rsidRPr="00E82EC4" w:rsidRDefault="00E82EC4" w:rsidP="00E82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2EC4" w:rsidRPr="00E82EC4" w:rsidRDefault="00E82EC4" w:rsidP="00E8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  </w:t>
      </w:r>
      <w:r w:rsidRPr="00E82EC4">
        <w:rPr>
          <w:rFonts w:ascii="Times New Roman" w:hAnsi="Times New Roman" w:cs="Times New Roman"/>
          <w:sz w:val="28"/>
          <w:szCs w:val="28"/>
        </w:rPr>
        <w:t xml:space="preserve"> ___________________     «_____» __________20__г.</w:t>
      </w:r>
    </w:p>
    <w:p w:rsidR="00E82EC4" w:rsidRPr="00E82EC4" w:rsidRDefault="00E82EC4" w:rsidP="00E82EC4">
      <w:pPr>
        <w:jc w:val="both"/>
        <w:rPr>
          <w:rFonts w:ascii="Times New Roman" w:hAnsi="Times New Roman" w:cs="Times New Roman"/>
          <w:sz w:val="28"/>
          <w:szCs w:val="28"/>
        </w:rPr>
      </w:pPr>
      <w:r w:rsidRPr="00E82EC4">
        <w:rPr>
          <w:rFonts w:ascii="Times New Roman" w:hAnsi="Times New Roman" w:cs="Times New Roman"/>
          <w:sz w:val="28"/>
          <w:szCs w:val="28"/>
        </w:rPr>
        <w:t xml:space="preserve">           (подпись)                 (инициалы, фамилия)</w:t>
      </w:r>
    </w:p>
    <w:sectPr w:rsidR="00E82EC4" w:rsidRPr="00E82EC4" w:rsidSect="00A63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447B3"/>
    <w:multiLevelType w:val="multilevel"/>
    <w:tmpl w:val="DA72BF8C"/>
    <w:lvl w:ilvl="0">
      <w:start w:val="2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CB7BA6"/>
    <w:multiLevelType w:val="multilevel"/>
    <w:tmpl w:val="BBAC3380"/>
    <w:lvl w:ilvl="0">
      <w:start w:val="6"/>
      <w:numFmt w:val="decimal"/>
      <w:lvlText w:val="3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AF316B"/>
    <w:multiLevelType w:val="multilevel"/>
    <w:tmpl w:val="11EE534C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1D23C8"/>
    <w:multiLevelType w:val="multilevel"/>
    <w:tmpl w:val="E44490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A86F94"/>
    <w:multiLevelType w:val="multilevel"/>
    <w:tmpl w:val="AE44F2A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AE4533"/>
    <w:multiLevelType w:val="multilevel"/>
    <w:tmpl w:val="0B12061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336E4D"/>
    <w:multiLevelType w:val="multilevel"/>
    <w:tmpl w:val="53624E7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D6387C"/>
    <w:multiLevelType w:val="multilevel"/>
    <w:tmpl w:val="67F6B5F0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7C6F40"/>
    <w:multiLevelType w:val="multilevel"/>
    <w:tmpl w:val="54304A8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FFF04BE"/>
    <w:multiLevelType w:val="multilevel"/>
    <w:tmpl w:val="4DA2BBC8"/>
    <w:lvl w:ilvl="0">
      <w:start w:val="2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467F61"/>
    <w:multiLevelType w:val="multilevel"/>
    <w:tmpl w:val="EA9855C4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D81BA2"/>
    <w:multiLevelType w:val="multilevel"/>
    <w:tmpl w:val="B1466D4E"/>
    <w:lvl w:ilvl="0">
      <w:start w:val="1"/>
      <w:numFmt w:val="decimal"/>
      <w:lvlText w:val="3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DBC1BCA"/>
    <w:multiLevelType w:val="multilevel"/>
    <w:tmpl w:val="A8F2F3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DF801E1"/>
    <w:multiLevelType w:val="multilevel"/>
    <w:tmpl w:val="869ED806"/>
    <w:lvl w:ilvl="0">
      <w:start w:val="6"/>
      <w:numFmt w:val="decimal"/>
      <w:lvlText w:val="2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A447DA"/>
    <w:multiLevelType w:val="multilevel"/>
    <w:tmpl w:val="710C3FA6"/>
    <w:lvl w:ilvl="0">
      <w:start w:val="7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CE4C67"/>
    <w:multiLevelType w:val="multilevel"/>
    <w:tmpl w:val="AEFA36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6">
    <w:nsid w:val="7DD23E38"/>
    <w:multiLevelType w:val="multilevel"/>
    <w:tmpl w:val="688EACB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C40893"/>
    <w:multiLevelType w:val="multilevel"/>
    <w:tmpl w:val="3A285F6C"/>
    <w:lvl w:ilvl="0">
      <w:start w:val="1"/>
      <w:numFmt w:val="decimal"/>
      <w:lvlText w:val="4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8"/>
  </w:num>
  <w:num w:numId="5">
    <w:abstractNumId w:val="5"/>
  </w:num>
  <w:num w:numId="6">
    <w:abstractNumId w:val="13"/>
  </w:num>
  <w:num w:numId="7">
    <w:abstractNumId w:val="14"/>
  </w:num>
  <w:num w:numId="8">
    <w:abstractNumId w:val="4"/>
  </w:num>
  <w:num w:numId="9">
    <w:abstractNumId w:val="11"/>
  </w:num>
  <w:num w:numId="10">
    <w:abstractNumId w:val="9"/>
  </w:num>
  <w:num w:numId="11">
    <w:abstractNumId w:val="7"/>
  </w:num>
  <w:num w:numId="12">
    <w:abstractNumId w:val="1"/>
  </w:num>
  <w:num w:numId="13">
    <w:abstractNumId w:val="3"/>
  </w:num>
  <w:num w:numId="14">
    <w:abstractNumId w:val="2"/>
  </w:num>
  <w:num w:numId="15">
    <w:abstractNumId w:val="17"/>
  </w:num>
  <w:num w:numId="16">
    <w:abstractNumId w:val="0"/>
  </w:num>
  <w:num w:numId="17">
    <w:abstractNumId w:val="10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EE7"/>
    <w:rsid w:val="00003BF0"/>
    <w:rsid w:val="00010C47"/>
    <w:rsid w:val="000A76DE"/>
    <w:rsid w:val="001C5CDF"/>
    <w:rsid w:val="00233D36"/>
    <w:rsid w:val="0029304E"/>
    <w:rsid w:val="00352A93"/>
    <w:rsid w:val="0036043C"/>
    <w:rsid w:val="00404BBB"/>
    <w:rsid w:val="00473C8B"/>
    <w:rsid w:val="005D53D2"/>
    <w:rsid w:val="00647DAE"/>
    <w:rsid w:val="006A0625"/>
    <w:rsid w:val="006B680A"/>
    <w:rsid w:val="00723B53"/>
    <w:rsid w:val="007C3CA3"/>
    <w:rsid w:val="008E0326"/>
    <w:rsid w:val="00A5236C"/>
    <w:rsid w:val="00A57EE7"/>
    <w:rsid w:val="00A63ECA"/>
    <w:rsid w:val="00BA56C3"/>
    <w:rsid w:val="00C20BF2"/>
    <w:rsid w:val="00DD4863"/>
    <w:rsid w:val="00E82EC4"/>
    <w:rsid w:val="00EE6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7EE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A57EE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3"/>
    <w:rsid w:val="00A57EE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A57EE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table" w:styleId="a4">
    <w:name w:val="Table Grid"/>
    <w:basedOn w:val="a1"/>
    <w:uiPriority w:val="59"/>
    <w:rsid w:val="00A57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BA56C3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7C3C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3CA3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7EE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A57EE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3"/>
    <w:rsid w:val="00A57EE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A57EE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table" w:styleId="a4">
    <w:name w:val="Table Grid"/>
    <w:basedOn w:val="a1"/>
    <w:uiPriority w:val="59"/>
    <w:rsid w:val="00A57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BA56C3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7C3C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3CA3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3053</Words>
  <Characters>17404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cp:lastPrinted>2018-03-15T05:49:00Z</cp:lastPrinted>
  <dcterms:created xsi:type="dcterms:W3CDTF">2018-06-15T12:50:00Z</dcterms:created>
  <dcterms:modified xsi:type="dcterms:W3CDTF">2018-07-09T05:54:00Z</dcterms:modified>
</cp:coreProperties>
</file>