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B8" w:rsidRDefault="007B0D9D" w:rsidP="008057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62626"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223645" cy="1672269"/>
            <wp:effectExtent l="0" t="0" r="0" b="4445"/>
            <wp:wrapNone/>
            <wp:docPr id="5" name="Рисунок 5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672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-165735</wp:posOffset>
                </wp:positionV>
                <wp:extent cx="6391275" cy="1023810"/>
                <wp:effectExtent l="0" t="0" r="47625" b="622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0238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1321" w:rsidRDefault="00941321" w:rsidP="00E86F32">
                            <w:pPr>
                              <w:ind w:firstLine="180"/>
                              <w:jc w:val="center"/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gramStart"/>
                            <w:r w:rsidRPr="00BC6631"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>ЭТО  НЕОБХОДИМО</w:t>
                            </w:r>
                            <w:proofErr w:type="gramEnd"/>
                          </w:p>
                          <w:p w:rsidR="00941321" w:rsidRPr="00941321" w:rsidRDefault="00941321" w:rsidP="00E86F32">
                            <w:pPr>
                              <w:ind w:firstLine="18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4132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ЗНАТЬ </w:t>
                            </w:r>
                            <w:r w:rsidRPr="00941321"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9.15pt;margin-top:-13.05pt;width:503.25pt;height:8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:rsidR="00941321" w:rsidRDefault="00941321" w:rsidP="00E86F32">
                      <w:pPr>
                        <w:ind w:firstLine="180"/>
                        <w:jc w:val="center"/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</w:pPr>
                      <w:proofErr w:type="gramStart"/>
                      <w:r w:rsidRPr="00BC6631"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>ЭТО  НЕОБХОДИМО</w:t>
                      </w:r>
                      <w:proofErr w:type="gramEnd"/>
                    </w:p>
                    <w:p w:rsidR="00941321" w:rsidRPr="00941321" w:rsidRDefault="00941321" w:rsidP="00E86F32">
                      <w:pPr>
                        <w:ind w:firstLine="180"/>
                        <w:jc w:val="center"/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941321">
                        <w:rPr>
                          <w:rFonts w:ascii="Arial" w:hAnsi="Arial" w:cs="Arial"/>
                          <w:b/>
                          <w:i/>
                          <w:color w:val="FF000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ЗНАТЬ </w:t>
                      </w:r>
                      <w:r w:rsidRPr="00941321"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057B8" w:rsidRPr="008057B8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7216" behindDoc="1" locked="0" layoutInCell="1" allowOverlap="1" wp14:anchorId="20C0344F" wp14:editId="08A36EEE">
            <wp:simplePos x="0" y="0"/>
            <wp:positionH relativeFrom="column">
              <wp:posOffset>-331470</wp:posOffset>
            </wp:positionH>
            <wp:positionV relativeFrom="paragraph">
              <wp:posOffset>-299085</wp:posOffset>
            </wp:positionV>
            <wp:extent cx="7514590" cy="10705200"/>
            <wp:effectExtent l="0" t="0" r="0" b="1270"/>
            <wp:wrapNone/>
            <wp:docPr id="1" name="Рисунок 1" descr="C:\Users\Юлия\Desktop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181" cy="1075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321" w:rsidRDefault="00941321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</w:p>
    <w:p w:rsidR="00941321" w:rsidRDefault="00941321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</w:p>
    <w:p w:rsidR="00941321" w:rsidRDefault="00941321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</w:p>
    <w:p w:rsidR="008057B8" w:rsidRPr="008057B8" w:rsidRDefault="008057B8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  <w:r w:rsidRPr="008057B8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>О запрете выжигания сухой травы, стерни</w:t>
      </w:r>
    </w:p>
    <w:p w:rsidR="008057B8" w:rsidRPr="008057B8" w:rsidRDefault="008057B8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48"/>
          <w:szCs w:val="48"/>
          <w:lang w:eastAsia="ru-RU"/>
        </w:rPr>
      </w:pPr>
      <w:r w:rsidRPr="008057B8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>в весенне-летний пожароопасный период</w:t>
      </w:r>
    </w:p>
    <w:p w:rsidR="008057B8" w:rsidRPr="008057B8" w:rsidRDefault="008057B8" w:rsidP="008057B8">
      <w:pPr>
        <w:jc w:val="both"/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</w:pPr>
      <w:r w:rsidRPr="008057B8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 xml:space="preserve">        С наступлением пожароопасного периода осложняется обстановка с пожарами. Как правило, в этот период происходит несанкционированное сжигание сухой травы, мусора, нередко возникают лесные и степные  пожары.</w:t>
      </w:r>
    </w:p>
    <w:p w:rsidR="008057B8" w:rsidRPr="008057B8" w:rsidRDefault="008057B8" w:rsidP="008057B8">
      <w:pPr>
        <w:suppressAutoHyphens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color w:val="262626"/>
          <w:sz w:val="36"/>
          <w:szCs w:val="36"/>
          <w:lang w:eastAsia="ar-SA"/>
        </w:rPr>
        <w:t xml:space="preserve">         Печальная статистика свидетельствует о том, что причинами лесных и степных пожаров являются брошенные не затушенные костры, оставленные окурки и спички, сжигание сухой травы.</w:t>
      </w:r>
    </w:p>
    <w:p w:rsidR="008057B8" w:rsidRPr="008057B8" w:rsidRDefault="008057B8" w:rsidP="008057B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В связи с этим:  </w:t>
      </w:r>
    </w:p>
    <w:p w:rsidR="008057B8" w:rsidRDefault="008057B8" w:rsidP="00A049B5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8057B8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ar-SA"/>
        </w:rPr>
        <w:t>КАТЕГОРИЧЕСКИ ЗАПРЕЩАЕТСЯ</w:t>
      </w:r>
      <w:r w:rsidRPr="008057B8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 xml:space="preserve"> выжигание сухой травы, разведение костров и сжигание мусора </w:t>
      </w:r>
    </w:p>
    <w:p w:rsidR="008057B8" w:rsidRPr="008057B8" w:rsidRDefault="008057B8" w:rsidP="008057B8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057B8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 xml:space="preserve"> </w:t>
      </w:r>
    </w:p>
    <w:p w:rsidR="008057B8" w:rsidRPr="008057B8" w:rsidRDefault="008057B8" w:rsidP="008057B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>Будьте предельно осторожными с огнем, выезжая на природу, строго соблюдайте правила пожарной безопасности.</w:t>
      </w:r>
    </w:p>
    <w:p w:rsidR="008057B8" w:rsidRPr="008057B8" w:rsidRDefault="008057B8" w:rsidP="008057B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При возникновении пожара немедленно сообщить в пожарную охрану по телефону </w:t>
      </w:r>
      <w:r w:rsidR="00A049B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01</w:t>
      </w:r>
      <w:r w:rsidRPr="008057B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 xml:space="preserve"> или </w:t>
      </w:r>
      <w:r w:rsidR="007B0D9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101</w:t>
      </w:r>
      <w:bookmarkStart w:id="0" w:name="_GoBack"/>
      <w:bookmarkEnd w:id="0"/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служба спасения (звонок бесплатный), указывая, что и где горит, чему угрожает огонь, кто сообщил.</w:t>
      </w:r>
    </w:p>
    <w:p w:rsidR="008057B8" w:rsidRPr="008057B8" w:rsidRDefault="008057B8" w:rsidP="00A049B5">
      <w:pPr>
        <w:suppressAutoHyphens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8057B8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ПОМНИТЕ! Пожар легче предупредить, чем потушить!</w:t>
      </w:r>
    </w:p>
    <w:sectPr w:rsidR="008057B8" w:rsidRPr="008057B8" w:rsidSect="008057B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7A"/>
    <w:rsid w:val="00035D7A"/>
    <w:rsid w:val="0006457C"/>
    <w:rsid w:val="00072EF3"/>
    <w:rsid w:val="00073C4C"/>
    <w:rsid w:val="00103F72"/>
    <w:rsid w:val="00131836"/>
    <w:rsid w:val="00145DAD"/>
    <w:rsid w:val="00245681"/>
    <w:rsid w:val="002747E7"/>
    <w:rsid w:val="002F41EA"/>
    <w:rsid w:val="003040C6"/>
    <w:rsid w:val="00356560"/>
    <w:rsid w:val="003C48B0"/>
    <w:rsid w:val="00451EB5"/>
    <w:rsid w:val="004E2F23"/>
    <w:rsid w:val="00594277"/>
    <w:rsid w:val="005F2D50"/>
    <w:rsid w:val="006358C7"/>
    <w:rsid w:val="00651B34"/>
    <w:rsid w:val="007B0D9D"/>
    <w:rsid w:val="00802C2E"/>
    <w:rsid w:val="008057B8"/>
    <w:rsid w:val="008446E2"/>
    <w:rsid w:val="008A21CA"/>
    <w:rsid w:val="00941321"/>
    <w:rsid w:val="009F4FFA"/>
    <w:rsid w:val="009F6C87"/>
    <w:rsid w:val="00A049B5"/>
    <w:rsid w:val="00A412C9"/>
    <w:rsid w:val="00A5553A"/>
    <w:rsid w:val="00A66B56"/>
    <w:rsid w:val="00B15433"/>
    <w:rsid w:val="00BE13D4"/>
    <w:rsid w:val="00C06AD8"/>
    <w:rsid w:val="00C11E7A"/>
    <w:rsid w:val="00DC4BC0"/>
    <w:rsid w:val="00E45E0C"/>
    <w:rsid w:val="00E86F32"/>
    <w:rsid w:val="00EB2E64"/>
    <w:rsid w:val="00EF3C8A"/>
    <w:rsid w:val="00F41B91"/>
    <w:rsid w:val="00FB2B2C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77B05B-42EA-46C7-A0A9-C8D68603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</cp:revision>
  <dcterms:created xsi:type="dcterms:W3CDTF">2016-05-04T12:55:00Z</dcterms:created>
  <dcterms:modified xsi:type="dcterms:W3CDTF">2017-05-11T10:20:00Z</dcterms:modified>
</cp:coreProperties>
</file>